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05" w:type="dxa"/>
        <w:tblInd w:w="91" w:type="dxa"/>
        <w:tblLayout w:type="fixed"/>
        <w:tblLook w:val="04A0" w:firstRow="1" w:lastRow="0" w:firstColumn="1" w:lastColumn="0" w:noHBand="0" w:noVBand="1"/>
      </w:tblPr>
      <w:tblGrid>
        <w:gridCol w:w="699"/>
        <w:gridCol w:w="1170"/>
        <w:gridCol w:w="1101"/>
        <w:gridCol w:w="4282"/>
        <w:gridCol w:w="1553"/>
      </w:tblGrid>
      <w:tr w:rsidR="00EF58DA">
        <w:trPr>
          <w:trHeight w:val="615"/>
        </w:trPr>
        <w:tc>
          <w:tcPr>
            <w:tcW w:w="8805" w:type="dxa"/>
            <w:gridSpan w:val="5"/>
            <w:tcBorders>
              <w:top w:val="nil"/>
              <w:left w:val="nil"/>
              <w:bottom w:val="single" w:sz="4" w:space="0" w:color="auto"/>
              <w:right w:val="nil"/>
            </w:tcBorders>
            <w:vAlign w:val="center"/>
          </w:tcPr>
          <w:p w:rsidR="00EF58DA" w:rsidRPr="00E21B71" w:rsidRDefault="00E30042">
            <w:pPr>
              <w:widowControl/>
              <w:jc w:val="center"/>
              <w:rPr>
                <w:rFonts w:ascii="黑体" w:eastAsia="黑体" w:hAnsi="黑体" w:cs="宋体"/>
                <w:kern w:val="0"/>
                <w:sz w:val="44"/>
                <w:szCs w:val="44"/>
              </w:rPr>
            </w:pPr>
            <w:r w:rsidRPr="00E21B71">
              <w:rPr>
                <w:rFonts w:ascii="黑体" w:eastAsia="黑体" w:hAnsi="黑体" w:cs="宋体" w:hint="eastAsia"/>
                <w:kern w:val="0"/>
                <w:sz w:val="44"/>
                <w:szCs w:val="44"/>
              </w:rPr>
              <w:t>和平区国资委职责目录</w:t>
            </w:r>
          </w:p>
        </w:tc>
      </w:tr>
      <w:tr w:rsidR="00EF58DA" w:rsidTr="007C1892">
        <w:trPr>
          <w:trHeight w:val="851"/>
        </w:trPr>
        <w:tc>
          <w:tcPr>
            <w:tcW w:w="699" w:type="dxa"/>
            <w:vMerge w:val="restart"/>
            <w:tcBorders>
              <w:top w:val="single" w:sz="4" w:space="0" w:color="auto"/>
              <w:left w:val="single" w:sz="4" w:space="0" w:color="auto"/>
              <w:bottom w:val="single" w:sz="6" w:space="0" w:color="auto"/>
              <w:right w:val="single" w:sz="6" w:space="0" w:color="auto"/>
            </w:tcBorders>
            <w:vAlign w:val="center"/>
          </w:tcPr>
          <w:p w:rsidR="00EF58DA" w:rsidRPr="00C36F4C" w:rsidRDefault="00E30042" w:rsidP="00B50220">
            <w:pPr>
              <w:widowControl/>
              <w:spacing w:line="400" w:lineRule="exact"/>
              <w:jc w:val="center"/>
              <w:rPr>
                <w:rFonts w:ascii="仿宋_GB2312" w:eastAsia="仿宋_GB2312" w:hAnsi="宋体" w:cs="宋体"/>
                <w:b/>
                <w:kern w:val="0"/>
                <w:sz w:val="34"/>
                <w:szCs w:val="34"/>
              </w:rPr>
            </w:pPr>
            <w:r w:rsidRPr="00C36F4C">
              <w:rPr>
                <w:rFonts w:ascii="仿宋_GB2312" w:eastAsia="仿宋_GB2312" w:hAnsi="宋体" w:cs="宋体" w:hint="eastAsia"/>
                <w:b/>
                <w:kern w:val="0"/>
                <w:sz w:val="34"/>
                <w:szCs w:val="34"/>
              </w:rPr>
              <w:t>序号</w:t>
            </w:r>
          </w:p>
        </w:tc>
        <w:tc>
          <w:tcPr>
            <w:tcW w:w="1170" w:type="dxa"/>
            <w:vMerge w:val="restart"/>
            <w:tcBorders>
              <w:top w:val="single" w:sz="4" w:space="0" w:color="auto"/>
              <w:left w:val="single" w:sz="6" w:space="0" w:color="auto"/>
              <w:bottom w:val="single" w:sz="6" w:space="0" w:color="auto"/>
              <w:right w:val="single" w:sz="6" w:space="0" w:color="auto"/>
            </w:tcBorders>
            <w:vAlign w:val="center"/>
          </w:tcPr>
          <w:p w:rsidR="00EF58DA" w:rsidRPr="00C36F4C" w:rsidRDefault="00E30042" w:rsidP="00B50220">
            <w:pPr>
              <w:widowControl/>
              <w:spacing w:line="400" w:lineRule="exact"/>
              <w:jc w:val="center"/>
              <w:rPr>
                <w:rFonts w:ascii="仿宋_GB2312" w:eastAsia="仿宋_GB2312" w:hAnsi="宋体" w:cs="宋体"/>
                <w:b/>
                <w:kern w:val="0"/>
                <w:sz w:val="34"/>
                <w:szCs w:val="34"/>
              </w:rPr>
            </w:pPr>
            <w:r w:rsidRPr="00C36F4C">
              <w:rPr>
                <w:rFonts w:ascii="仿宋_GB2312" w:eastAsia="仿宋_GB2312" w:hAnsi="宋体" w:cs="宋体" w:hint="eastAsia"/>
                <w:b/>
                <w:kern w:val="0"/>
                <w:sz w:val="34"/>
                <w:szCs w:val="34"/>
              </w:rPr>
              <w:t>主要</w:t>
            </w:r>
          </w:p>
          <w:p w:rsidR="00EF58DA" w:rsidRPr="00C36F4C" w:rsidRDefault="00E30042" w:rsidP="00B50220">
            <w:pPr>
              <w:widowControl/>
              <w:spacing w:line="400" w:lineRule="exact"/>
              <w:jc w:val="center"/>
              <w:rPr>
                <w:rFonts w:ascii="仿宋_GB2312" w:eastAsia="仿宋_GB2312" w:hAnsi="宋体" w:cs="宋体"/>
                <w:b/>
                <w:kern w:val="0"/>
                <w:sz w:val="34"/>
                <w:szCs w:val="34"/>
              </w:rPr>
            </w:pPr>
            <w:r w:rsidRPr="00C36F4C">
              <w:rPr>
                <w:rFonts w:ascii="仿宋_GB2312" w:eastAsia="仿宋_GB2312" w:hAnsi="宋体" w:cs="宋体" w:hint="eastAsia"/>
                <w:b/>
                <w:kern w:val="0"/>
                <w:sz w:val="34"/>
                <w:szCs w:val="34"/>
              </w:rPr>
              <w:t>职责</w:t>
            </w:r>
          </w:p>
        </w:tc>
        <w:tc>
          <w:tcPr>
            <w:tcW w:w="6936" w:type="dxa"/>
            <w:gridSpan w:val="3"/>
            <w:tcBorders>
              <w:top w:val="single" w:sz="4" w:space="0" w:color="auto"/>
              <w:left w:val="single" w:sz="6" w:space="0" w:color="auto"/>
              <w:bottom w:val="single" w:sz="6" w:space="0" w:color="auto"/>
              <w:right w:val="single" w:sz="4" w:space="0" w:color="auto"/>
            </w:tcBorders>
            <w:vAlign w:val="center"/>
          </w:tcPr>
          <w:p w:rsidR="00EF58DA" w:rsidRPr="00C36F4C" w:rsidRDefault="00E30042" w:rsidP="00B50220">
            <w:pPr>
              <w:widowControl/>
              <w:spacing w:line="400" w:lineRule="exact"/>
              <w:jc w:val="center"/>
              <w:rPr>
                <w:rFonts w:ascii="仿宋_GB2312" w:eastAsia="仿宋_GB2312" w:hAnsi="宋体" w:cs="宋体"/>
                <w:b/>
                <w:kern w:val="0"/>
                <w:sz w:val="34"/>
                <w:szCs w:val="34"/>
              </w:rPr>
            </w:pPr>
            <w:r w:rsidRPr="00C36F4C">
              <w:rPr>
                <w:rFonts w:ascii="仿宋_GB2312" w:eastAsia="仿宋_GB2312" w:hAnsi="宋体" w:cs="宋体" w:hint="eastAsia"/>
                <w:b/>
                <w:kern w:val="0"/>
                <w:sz w:val="34"/>
                <w:szCs w:val="34"/>
              </w:rPr>
              <w:t>职责事项</w:t>
            </w:r>
          </w:p>
        </w:tc>
      </w:tr>
      <w:tr w:rsidR="00EF58DA" w:rsidTr="007C1892">
        <w:trPr>
          <w:trHeight w:val="851"/>
        </w:trPr>
        <w:tc>
          <w:tcPr>
            <w:tcW w:w="699" w:type="dxa"/>
            <w:vMerge/>
            <w:tcBorders>
              <w:top w:val="single" w:sz="6" w:space="0" w:color="auto"/>
              <w:left w:val="single" w:sz="4" w:space="0" w:color="auto"/>
              <w:bottom w:val="single" w:sz="6" w:space="0" w:color="auto"/>
              <w:right w:val="single" w:sz="6" w:space="0" w:color="auto"/>
            </w:tcBorders>
            <w:vAlign w:val="center"/>
          </w:tcPr>
          <w:p w:rsidR="00EF58DA" w:rsidRPr="00C36F4C" w:rsidRDefault="00EF58DA" w:rsidP="00B50220">
            <w:pPr>
              <w:widowControl/>
              <w:spacing w:line="400" w:lineRule="exact"/>
              <w:jc w:val="left"/>
              <w:rPr>
                <w:rFonts w:ascii="仿宋_GB2312" w:eastAsia="仿宋_GB2312" w:hAnsi="宋体" w:cs="宋体"/>
                <w:b/>
                <w:kern w:val="0"/>
                <w:sz w:val="34"/>
                <w:szCs w:val="34"/>
              </w:rPr>
            </w:pPr>
          </w:p>
        </w:tc>
        <w:tc>
          <w:tcPr>
            <w:tcW w:w="1170" w:type="dxa"/>
            <w:vMerge/>
            <w:tcBorders>
              <w:top w:val="single" w:sz="6" w:space="0" w:color="auto"/>
              <w:left w:val="single" w:sz="6" w:space="0" w:color="auto"/>
              <w:bottom w:val="single" w:sz="6" w:space="0" w:color="auto"/>
              <w:right w:val="single" w:sz="6" w:space="0" w:color="auto"/>
            </w:tcBorders>
            <w:vAlign w:val="center"/>
          </w:tcPr>
          <w:p w:rsidR="00EF58DA" w:rsidRPr="00C36F4C" w:rsidRDefault="00EF58DA" w:rsidP="00B50220">
            <w:pPr>
              <w:widowControl/>
              <w:spacing w:line="400" w:lineRule="exact"/>
              <w:jc w:val="left"/>
              <w:rPr>
                <w:rFonts w:ascii="仿宋_GB2312" w:eastAsia="仿宋_GB2312" w:hAnsi="宋体" w:cs="宋体"/>
                <w:b/>
                <w:kern w:val="0"/>
                <w:sz w:val="34"/>
                <w:szCs w:val="34"/>
              </w:rPr>
            </w:pPr>
          </w:p>
        </w:tc>
        <w:tc>
          <w:tcPr>
            <w:tcW w:w="1101" w:type="dxa"/>
            <w:tcBorders>
              <w:top w:val="single" w:sz="6" w:space="0" w:color="auto"/>
              <w:left w:val="single" w:sz="6" w:space="0" w:color="auto"/>
              <w:bottom w:val="single" w:sz="6" w:space="0" w:color="auto"/>
              <w:right w:val="single" w:sz="6" w:space="0" w:color="auto"/>
            </w:tcBorders>
            <w:vAlign w:val="center"/>
          </w:tcPr>
          <w:p w:rsidR="00EF58DA" w:rsidRPr="00C36F4C" w:rsidRDefault="00E30042" w:rsidP="00B50220">
            <w:pPr>
              <w:widowControl/>
              <w:spacing w:line="400" w:lineRule="exact"/>
              <w:jc w:val="center"/>
              <w:rPr>
                <w:rFonts w:ascii="仿宋_GB2312" w:eastAsia="仿宋_GB2312" w:hAnsi="宋体" w:cs="宋体"/>
                <w:b/>
                <w:kern w:val="0"/>
                <w:sz w:val="34"/>
                <w:szCs w:val="34"/>
              </w:rPr>
            </w:pPr>
            <w:r w:rsidRPr="00C36F4C">
              <w:rPr>
                <w:rFonts w:ascii="仿宋_GB2312" w:eastAsia="仿宋_GB2312" w:hAnsi="宋体" w:cs="宋体" w:hint="eastAsia"/>
                <w:b/>
                <w:kern w:val="0"/>
                <w:sz w:val="34"/>
                <w:szCs w:val="34"/>
              </w:rPr>
              <w:t>序号</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Pr="00C36F4C" w:rsidRDefault="00E30042" w:rsidP="00B50220">
            <w:pPr>
              <w:widowControl/>
              <w:spacing w:line="400" w:lineRule="exact"/>
              <w:jc w:val="center"/>
              <w:rPr>
                <w:rFonts w:ascii="仿宋_GB2312" w:eastAsia="仿宋_GB2312" w:hAnsi="宋体" w:cs="宋体"/>
                <w:b/>
                <w:kern w:val="0"/>
                <w:sz w:val="34"/>
                <w:szCs w:val="34"/>
              </w:rPr>
            </w:pPr>
            <w:r w:rsidRPr="00C36F4C">
              <w:rPr>
                <w:rFonts w:ascii="仿宋_GB2312" w:eastAsia="仿宋_GB2312" w:hAnsi="宋体" w:cs="宋体" w:hint="eastAsia"/>
                <w:b/>
                <w:kern w:val="0"/>
                <w:sz w:val="34"/>
                <w:szCs w:val="34"/>
              </w:rPr>
              <w:t>名称</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Pr="00C36F4C" w:rsidRDefault="00E30042" w:rsidP="00B50220">
            <w:pPr>
              <w:widowControl/>
              <w:spacing w:line="400" w:lineRule="exact"/>
              <w:jc w:val="center"/>
              <w:rPr>
                <w:rFonts w:ascii="仿宋_GB2312" w:eastAsia="仿宋_GB2312" w:hAnsi="宋体" w:cs="宋体"/>
                <w:b/>
                <w:kern w:val="0"/>
                <w:sz w:val="34"/>
                <w:szCs w:val="34"/>
              </w:rPr>
            </w:pPr>
            <w:r w:rsidRPr="00C36F4C">
              <w:rPr>
                <w:rFonts w:ascii="仿宋_GB2312" w:eastAsia="仿宋_GB2312" w:hAnsi="宋体" w:cs="宋体" w:hint="eastAsia"/>
                <w:b/>
                <w:kern w:val="0"/>
                <w:sz w:val="34"/>
                <w:szCs w:val="34"/>
              </w:rPr>
              <w:t>页码</w:t>
            </w:r>
          </w:p>
        </w:tc>
      </w:tr>
      <w:tr w:rsidR="00EF58DA" w:rsidTr="007C1892">
        <w:trPr>
          <w:trHeight w:val="851"/>
        </w:trPr>
        <w:tc>
          <w:tcPr>
            <w:tcW w:w="699"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170"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发展战略管理</w:t>
            </w: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仿宋_GB2312" w:cs="仿宋_GB2312" w:hint="eastAsia"/>
                <w:sz w:val="28"/>
                <w:szCs w:val="28"/>
              </w:rPr>
              <w:t>发展战略规划审核</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r>
      <w:tr w:rsidR="00EF58DA" w:rsidTr="007C1892">
        <w:trPr>
          <w:trHeight w:val="851"/>
        </w:trPr>
        <w:tc>
          <w:tcPr>
            <w:tcW w:w="699" w:type="dxa"/>
            <w:vMerge w:val="restart"/>
            <w:tcBorders>
              <w:top w:val="single" w:sz="6" w:space="0" w:color="auto"/>
              <w:left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170" w:type="dxa"/>
            <w:vMerge w:val="restart"/>
            <w:tcBorders>
              <w:top w:val="single" w:sz="6" w:space="0" w:color="auto"/>
              <w:left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改制重组</w:t>
            </w:r>
            <w:r w:rsidR="007C2960">
              <w:rPr>
                <w:rFonts w:ascii="仿宋_GB2312" w:eastAsia="仿宋_GB2312" w:hAnsi="宋体" w:cs="宋体" w:hint="eastAsia"/>
                <w:kern w:val="0"/>
                <w:sz w:val="28"/>
                <w:szCs w:val="28"/>
              </w:rPr>
              <w:t>、改组剥离</w:t>
            </w:r>
            <w:r>
              <w:rPr>
                <w:rFonts w:ascii="仿宋_GB2312" w:eastAsia="仿宋_GB2312" w:hAnsi="宋体" w:cs="宋体" w:hint="eastAsia"/>
                <w:kern w:val="0"/>
                <w:sz w:val="28"/>
                <w:szCs w:val="28"/>
              </w:rPr>
              <w:t>管理</w:t>
            </w: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spacing w:line="400" w:lineRule="exact"/>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增减注册资本审核</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r>
      <w:tr w:rsidR="00EF58DA" w:rsidTr="007C1892">
        <w:trPr>
          <w:trHeight w:val="851"/>
        </w:trPr>
        <w:tc>
          <w:tcPr>
            <w:tcW w:w="699" w:type="dxa"/>
            <w:vMerge/>
            <w:tcBorders>
              <w:left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spacing w:line="400" w:lineRule="exact"/>
              <w:jc w:val="center"/>
              <w:rPr>
                <w:rFonts w:ascii="仿宋_GB2312" w:eastAsia="仿宋_GB2312" w:hAnsi="宋体" w:cs="宋体"/>
                <w:kern w:val="0"/>
                <w:sz w:val="28"/>
                <w:szCs w:val="28"/>
              </w:rPr>
            </w:pPr>
            <w:r>
              <w:rPr>
                <w:rFonts w:ascii="仿宋_GB2312" w:eastAsia="仿宋_GB2312" w:hint="eastAsia"/>
                <w:kern w:val="0"/>
                <w:sz w:val="28"/>
                <w:szCs w:val="28"/>
              </w:rPr>
              <w:t>合并、分立、重组</w:t>
            </w:r>
            <w:r w:rsidR="007C2960">
              <w:rPr>
                <w:rFonts w:ascii="仿宋_GB2312" w:eastAsia="仿宋_GB2312" w:hint="eastAsia"/>
                <w:kern w:val="0"/>
                <w:sz w:val="28"/>
                <w:szCs w:val="28"/>
              </w:rPr>
              <w:t>、解散清算</w:t>
            </w:r>
            <w:r>
              <w:rPr>
                <w:rFonts w:ascii="仿宋_GB2312" w:eastAsia="仿宋_GB2312" w:hint="eastAsia"/>
                <w:kern w:val="0"/>
                <w:sz w:val="28"/>
                <w:szCs w:val="28"/>
              </w:rPr>
              <w:t>审核</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r>
      <w:tr w:rsidR="00EF58DA" w:rsidTr="007C1892">
        <w:trPr>
          <w:trHeight w:val="851"/>
        </w:trPr>
        <w:tc>
          <w:tcPr>
            <w:tcW w:w="699" w:type="dxa"/>
            <w:vMerge/>
            <w:tcBorders>
              <w:left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spacing w:line="400" w:lineRule="exact"/>
              <w:jc w:val="center"/>
              <w:rPr>
                <w:rFonts w:ascii="仿宋_GB2312" w:eastAsia="仿宋_GB2312" w:hAnsi="仿宋_GB2312" w:cs="仿宋_GB2312"/>
                <w:kern w:val="0"/>
                <w:sz w:val="28"/>
                <w:szCs w:val="28"/>
              </w:rPr>
            </w:pPr>
            <w:r>
              <w:rPr>
                <w:rFonts w:ascii="仿宋_GB2312" w:eastAsia="仿宋_GB2312" w:hAnsi="宋体" w:cs="宋体" w:hint="eastAsia"/>
                <w:kern w:val="0"/>
                <w:sz w:val="28"/>
                <w:szCs w:val="28"/>
              </w:rPr>
              <w:t>改制审核</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r>
      <w:tr w:rsidR="00EF58DA" w:rsidTr="007C1892">
        <w:trPr>
          <w:trHeight w:val="851"/>
        </w:trPr>
        <w:tc>
          <w:tcPr>
            <w:tcW w:w="699" w:type="dxa"/>
            <w:vMerge/>
            <w:tcBorders>
              <w:left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4282" w:type="dxa"/>
            <w:tcBorders>
              <w:top w:val="single" w:sz="6" w:space="0" w:color="auto"/>
              <w:left w:val="single" w:sz="6" w:space="0" w:color="auto"/>
              <w:right w:val="single" w:sz="6" w:space="0" w:color="auto"/>
            </w:tcBorders>
            <w:vAlign w:val="center"/>
          </w:tcPr>
          <w:p w:rsidR="00EF58DA" w:rsidRDefault="00E30042" w:rsidP="00B50220">
            <w:pPr>
              <w:spacing w:line="400" w:lineRule="exact"/>
              <w:jc w:val="center"/>
              <w:rPr>
                <w:rFonts w:ascii="仿宋_GB2312" w:eastAsia="仿宋_GB2312" w:hAnsi="仿宋_GB2312" w:cs="仿宋_GB2312"/>
                <w:kern w:val="0"/>
                <w:sz w:val="28"/>
                <w:szCs w:val="28"/>
              </w:rPr>
            </w:pPr>
            <w:r>
              <w:rPr>
                <w:rFonts w:ascii="仿宋_GB2312" w:eastAsia="仿宋_GB2312" w:hAnsi="宋体" w:cs="宋体" w:hint="eastAsia"/>
                <w:kern w:val="0"/>
                <w:sz w:val="28"/>
                <w:szCs w:val="28"/>
              </w:rPr>
              <w:t>收购股权或出资入股审核</w:t>
            </w:r>
          </w:p>
        </w:tc>
        <w:tc>
          <w:tcPr>
            <w:tcW w:w="1553" w:type="dxa"/>
            <w:tcBorders>
              <w:top w:val="single" w:sz="6" w:space="0" w:color="auto"/>
              <w:left w:val="single" w:sz="6" w:space="0" w:color="auto"/>
              <w:right w:val="single" w:sz="4" w:space="0" w:color="auto"/>
            </w:tcBorders>
            <w:vAlign w:val="center"/>
          </w:tcPr>
          <w:p w:rsidR="00EF58DA"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r>
      <w:tr w:rsidR="007C2960" w:rsidTr="007C1892">
        <w:trPr>
          <w:trHeight w:val="851"/>
        </w:trPr>
        <w:tc>
          <w:tcPr>
            <w:tcW w:w="699" w:type="dxa"/>
            <w:tcBorders>
              <w:left w:val="single" w:sz="4" w:space="0" w:color="auto"/>
              <w:right w:val="single" w:sz="6" w:space="0" w:color="auto"/>
            </w:tcBorders>
            <w:vAlign w:val="center"/>
          </w:tcPr>
          <w:p w:rsidR="007C2960" w:rsidRDefault="007C2960" w:rsidP="00B50220">
            <w:pPr>
              <w:widowControl/>
              <w:spacing w:line="400" w:lineRule="exact"/>
              <w:jc w:val="center"/>
              <w:rPr>
                <w:rFonts w:ascii="仿宋_GB2312" w:eastAsia="仿宋_GB2312" w:hAnsi="宋体" w:cs="宋体"/>
                <w:kern w:val="0"/>
                <w:sz w:val="28"/>
                <w:szCs w:val="28"/>
              </w:rPr>
            </w:pPr>
          </w:p>
        </w:tc>
        <w:tc>
          <w:tcPr>
            <w:tcW w:w="1170" w:type="dxa"/>
            <w:tcBorders>
              <w:left w:val="single" w:sz="6" w:space="0" w:color="auto"/>
              <w:right w:val="single" w:sz="6" w:space="0" w:color="auto"/>
            </w:tcBorders>
            <w:vAlign w:val="center"/>
          </w:tcPr>
          <w:p w:rsidR="007C2960" w:rsidRDefault="007C2960"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right w:val="single" w:sz="6" w:space="0" w:color="auto"/>
            </w:tcBorders>
            <w:vAlign w:val="center"/>
          </w:tcPr>
          <w:p w:rsidR="007C2960"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4282" w:type="dxa"/>
            <w:tcBorders>
              <w:top w:val="single" w:sz="6" w:space="0" w:color="auto"/>
              <w:left w:val="single" w:sz="6" w:space="0" w:color="auto"/>
              <w:right w:val="single" w:sz="6" w:space="0" w:color="auto"/>
            </w:tcBorders>
            <w:vAlign w:val="center"/>
          </w:tcPr>
          <w:p w:rsidR="007C2960" w:rsidRDefault="007C2960" w:rsidP="00B50220">
            <w:pPr>
              <w:spacing w:line="400" w:lineRule="exact"/>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企业破产审核</w:t>
            </w:r>
          </w:p>
        </w:tc>
        <w:tc>
          <w:tcPr>
            <w:tcW w:w="1553" w:type="dxa"/>
            <w:tcBorders>
              <w:top w:val="single" w:sz="6" w:space="0" w:color="auto"/>
              <w:left w:val="single" w:sz="6" w:space="0" w:color="auto"/>
              <w:right w:val="single" w:sz="4" w:space="0" w:color="auto"/>
            </w:tcBorders>
            <w:vAlign w:val="center"/>
          </w:tcPr>
          <w:p w:rsidR="007C2960"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r>
      <w:tr w:rsidR="00EF58DA" w:rsidTr="007C1892">
        <w:trPr>
          <w:trHeight w:val="851"/>
        </w:trPr>
        <w:tc>
          <w:tcPr>
            <w:tcW w:w="699"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170"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房产土地管理</w:t>
            </w: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房产土地处置审核</w:t>
            </w:r>
          </w:p>
        </w:tc>
        <w:tc>
          <w:tcPr>
            <w:tcW w:w="1553" w:type="dxa"/>
            <w:tcBorders>
              <w:top w:val="single" w:sz="6" w:space="0" w:color="auto"/>
              <w:left w:val="single" w:sz="6" w:space="0" w:color="auto"/>
              <w:bottom w:val="single" w:sz="6" w:space="0" w:color="auto"/>
              <w:right w:val="single" w:sz="4" w:space="0" w:color="auto"/>
            </w:tcBorders>
            <w:vAlign w:val="center"/>
          </w:tcPr>
          <w:p w:rsidR="007C2960" w:rsidRDefault="007C2960" w:rsidP="007C296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r>
      <w:tr w:rsidR="00EF58DA" w:rsidTr="007C1892">
        <w:trPr>
          <w:trHeight w:val="851"/>
        </w:trPr>
        <w:tc>
          <w:tcPr>
            <w:tcW w:w="699" w:type="dxa"/>
            <w:vMerge w:val="restart"/>
            <w:tcBorders>
              <w:top w:val="single" w:sz="6" w:space="0" w:color="auto"/>
              <w:left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170" w:type="dxa"/>
            <w:vMerge w:val="restart"/>
            <w:tcBorders>
              <w:top w:val="single" w:sz="6" w:space="0" w:color="auto"/>
              <w:left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一般产权管理</w:t>
            </w: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spacing w:line="400" w:lineRule="exact"/>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转让所持国有产权审核</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r>
      <w:tr w:rsidR="00EF58DA" w:rsidTr="007C1892">
        <w:trPr>
          <w:trHeight w:val="851"/>
        </w:trPr>
        <w:tc>
          <w:tcPr>
            <w:tcW w:w="699" w:type="dxa"/>
            <w:vMerge/>
            <w:tcBorders>
              <w:left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spacing w:line="400" w:lineRule="exact"/>
              <w:jc w:val="center"/>
              <w:rPr>
                <w:rFonts w:ascii="仿宋_GB2312" w:eastAsia="仿宋_GB2312" w:hAnsi="宋体" w:cs="宋体"/>
                <w:kern w:val="0"/>
                <w:sz w:val="28"/>
                <w:szCs w:val="28"/>
              </w:rPr>
            </w:pPr>
            <w:r>
              <w:rPr>
                <w:rFonts w:ascii="仿宋_GB2312" w:eastAsia="仿宋_GB2312" w:hAnsi="宋体" w:cs="仿宋_GB2312" w:hint="eastAsia"/>
                <w:sz w:val="28"/>
                <w:szCs w:val="28"/>
              </w:rPr>
              <w:t>受让方资格条件设置事前备案</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1</w:t>
            </w:r>
          </w:p>
        </w:tc>
      </w:tr>
      <w:tr w:rsidR="00EF58DA" w:rsidTr="007C1892">
        <w:trPr>
          <w:trHeight w:val="851"/>
        </w:trPr>
        <w:tc>
          <w:tcPr>
            <w:tcW w:w="699" w:type="dxa"/>
            <w:vMerge/>
            <w:tcBorders>
              <w:left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4282"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int="eastAsia"/>
                <w:sz w:val="28"/>
                <w:szCs w:val="28"/>
              </w:rPr>
              <w:t>无偿划转所持国有股权审核</w:t>
            </w:r>
          </w:p>
        </w:tc>
        <w:tc>
          <w:tcPr>
            <w:tcW w:w="1553" w:type="dxa"/>
            <w:tcBorders>
              <w:top w:val="single" w:sz="6"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2</w:t>
            </w:r>
          </w:p>
        </w:tc>
      </w:tr>
      <w:tr w:rsidR="00EF58DA" w:rsidTr="007C1892">
        <w:trPr>
          <w:trHeight w:val="851"/>
        </w:trPr>
        <w:tc>
          <w:tcPr>
            <w:tcW w:w="699" w:type="dxa"/>
            <w:vMerge/>
            <w:tcBorders>
              <w:left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4282"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Ansi="宋体" w:cs="宋体" w:hint="eastAsia"/>
                <w:kern w:val="0"/>
                <w:sz w:val="28"/>
                <w:szCs w:val="28"/>
              </w:rPr>
              <w:t>国有资产评估项目核准</w:t>
            </w:r>
          </w:p>
        </w:tc>
        <w:tc>
          <w:tcPr>
            <w:tcW w:w="1553" w:type="dxa"/>
            <w:tcBorders>
              <w:top w:val="single" w:sz="6"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3</w:t>
            </w:r>
          </w:p>
        </w:tc>
      </w:tr>
      <w:tr w:rsidR="00EF58DA" w:rsidTr="007C1892">
        <w:trPr>
          <w:trHeight w:val="851"/>
        </w:trPr>
        <w:tc>
          <w:tcPr>
            <w:tcW w:w="699" w:type="dxa"/>
            <w:vMerge/>
            <w:tcBorders>
              <w:left w:val="single" w:sz="4" w:space="0" w:color="auto"/>
              <w:bottom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bottom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4282"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国有资产评估项目事前备案</w:t>
            </w:r>
          </w:p>
        </w:tc>
        <w:tc>
          <w:tcPr>
            <w:tcW w:w="1553" w:type="dxa"/>
            <w:tcBorders>
              <w:top w:val="single" w:sz="6"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4</w:t>
            </w:r>
          </w:p>
        </w:tc>
      </w:tr>
      <w:tr w:rsidR="00EF58DA" w:rsidTr="007C1892">
        <w:trPr>
          <w:trHeight w:val="851"/>
        </w:trPr>
        <w:tc>
          <w:tcPr>
            <w:tcW w:w="699" w:type="dxa"/>
            <w:tcBorders>
              <w:top w:val="single" w:sz="6" w:space="0" w:color="auto"/>
              <w:left w:val="single" w:sz="4" w:space="0" w:color="auto"/>
              <w:bottom w:val="single" w:sz="4"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p>
        </w:tc>
        <w:tc>
          <w:tcPr>
            <w:tcW w:w="1170"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担保管理</w:t>
            </w:r>
          </w:p>
        </w:tc>
        <w:tc>
          <w:tcPr>
            <w:tcW w:w="1101" w:type="dxa"/>
            <w:tcBorders>
              <w:top w:val="single" w:sz="6" w:space="0" w:color="auto"/>
              <w:left w:val="single" w:sz="6" w:space="0" w:color="auto"/>
              <w:bottom w:val="single" w:sz="4"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E30042">
              <w:rPr>
                <w:rFonts w:ascii="仿宋_GB2312" w:eastAsia="仿宋_GB2312" w:hAnsi="宋体" w:cs="宋体" w:hint="eastAsia"/>
                <w:kern w:val="0"/>
                <w:sz w:val="28"/>
                <w:szCs w:val="28"/>
              </w:rPr>
              <w:t>.1</w:t>
            </w:r>
          </w:p>
        </w:tc>
        <w:tc>
          <w:tcPr>
            <w:tcW w:w="4282"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spacing w:line="400" w:lineRule="exact"/>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对外担保核准</w:t>
            </w:r>
          </w:p>
        </w:tc>
        <w:tc>
          <w:tcPr>
            <w:tcW w:w="1553" w:type="dxa"/>
            <w:tcBorders>
              <w:top w:val="single" w:sz="6"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5</w:t>
            </w:r>
          </w:p>
        </w:tc>
      </w:tr>
      <w:tr w:rsidR="00EF58DA" w:rsidTr="007C1892">
        <w:trPr>
          <w:trHeight w:val="851"/>
        </w:trPr>
        <w:tc>
          <w:tcPr>
            <w:tcW w:w="699" w:type="dxa"/>
            <w:tcBorders>
              <w:top w:val="single" w:sz="6" w:space="0" w:color="auto"/>
              <w:left w:val="single" w:sz="4" w:space="0" w:color="auto"/>
              <w:bottom w:val="single" w:sz="4"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1170"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发债管理</w:t>
            </w:r>
          </w:p>
        </w:tc>
        <w:tc>
          <w:tcPr>
            <w:tcW w:w="1101" w:type="dxa"/>
            <w:tcBorders>
              <w:top w:val="single" w:sz="6" w:space="0" w:color="auto"/>
              <w:left w:val="single" w:sz="6" w:space="0" w:color="auto"/>
              <w:bottom w:val="single" w:sz="4"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r w:rsidR="00E30042">
              <w:rPr>
                <w:rFonts w:ascii="仿宋_GB2312" w:eastAsia="仿宋_GB2312" w:hAnsi="宋体" w:cs="宋体" w:hint="eastAsia"/>
                <w:kern w:val="0"/>
                <w:sz w:val="28"/>
                <w:szCs w:val="28"/>
              </w:rPr>
              <w:t>.1</w:t>
            </w:r>
          </w:p>
        </w:tc>
        <w:tc>
          <w:tcPr>
            <w:tcW w:w="4282"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spacing w:line="400" w:lineRule="exact"/>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发行债券审核</w:t>
            </w:r>
          </w:p>
        </w:tc>
        <w:tc>
          <w:tcPr>
            <w:tcW w:w="1553" w:type="dxa"/>
            <w:tcBorders>
              <w:top w:val="single" w:sz="6"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6</w:t>
            </w:r>
          </w:p>
        </w:tc>
      </w:tr>
      <w:tr w:rsidR="00EF58DA" w:rsidTr="007C1892">
        <w:trPr>
          <w:trHeight w:val="851"/>
        </w:trPr>
        <w:tc>
          <w:tcPr>
            <w:tcW w:w="699" w:type="dxa"/>
            <w:tcBorders>
              <w:left w:val="single" w:sz="4" w:space="0" w:color="auto"/>
              <w:bottom w:val="single" w:sz="6"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1170" w:type="dxa"/>
            <w:tcBorders>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捐赠管理</w:t>
            </w: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E30042">
              <w:rPr>
                <w:rFonts w:ascii="仿宋_GB2312" w:eastAsia="仿宋_GB2312" w:hAnsi="宋体" w:cs="宋体" w:hint="eastAsia"/>
                <w:kern w:val="0"/>
                <w:sz w:val="28"/>
                <w:szCs w:val="28"/>
              </w:rPr>
              <w:t>.1</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对外捐赠核准</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7</w:t>
            </w:r>
          </w:p>
        </w:tc>
      </w:tr>
      <w:tr w:rsidR="00EF58DA" w:rsidTr="007C1892">
        <w:trPr>
          <w:trHeight w:val="851"/>
        </w:trPr>
        <w:tc>
          <w:tcPr>
            <w:tcW w:w="699" w:type="dxa"/>
            <w:vMerge w:val="restart"/>
            <w:tcBorders>
              <w:top w:val="single" w:sz="6" w:space="0" w:color="auto"/>
              <w:left w:val="single" w:sz="4"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1170" w:type="dxa"/>
            <w:vMerge w:val="restart"/>
            <w:tcBorders>
              <w:top w:val="single" w:sz="6" w:space="0" w:color="auto"/>
              <w:left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董监事委派管理</w:t>
            </w: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00E30042">
              <w:rPr>
                <w:rFonts w:ascii="仿宋_GB2312" w:eastAsia="仿宋_GB2312" w:hAnsi="宋体" w:cs="宋体" w:hint="eastAsia"/>
                <w:kern w:val="0"/>
                <w:sz w:val="28"/>
                <w:szCs w:val="28"/>
              </w:rPr>
              <w:t>.1</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int="eastAsia"/>
                <w:sz w:val="28"/>
                <w:szCs w:val="28"/>
              </w:rPr>
              <w:t>向企业派驻监事，任免兼职监事</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8</w:t>
            </w:r>
          </w:p>
        </w:tc>
      </w:tr>
      <w:tr w:rsidR="00EF58DA" w:rsidTr="007C1892">
        <w:trPr>
          <w:trHeight w:val="851"/>
        </w:trPr>
        <w:tc>
          <w:tcPr>
            <w:tcW w:w="699" w:type="dxa"/>
            <w:vMerge/>
            <w:tcBorders>
              <w:left w:val="single" w:sz="4" w:space="0" w:color="auto"/>
              <w:bottom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bottom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01" w:type="dxa"/>
            <w:tcBorders>
              <w:top w:val="single" w:sz="6" w:space="0" w:color="auto"/>
              <w:left w:val="single" w:sz="6" w:space="0" w:color="auto"/>
              <w:bottom w:val="single" w:sz="6"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00E30042">
              <w:rPr>
                <w:rFonts w:ascii="仿宋_GB2312" w:eastAsia="仿宋_GB2312" w:hAnsi="宋体" w:cs="宋体" w:hint="eastAsia"/>
                <w:kern w:val="0"/>
                <w:sz w:val="28"/>
                <w:szCs w:val="28"/>
              </w:rPr>
              <w:t>.2</w:t>
            </w:r>
          </w:p>
        </w:tc>
        <w:tc>
          <w:tcPr>
            <w:tcW w:w="4282" w:type="dxa"/>
            <w:tcBorders>
              <w:top w:val="single" w:sz="6" w:space="0" w:color="auto"/>
              <w:left w:val="single" w:sz="6" w:space="0" w:color="auto"/>
              <w:bottom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董事管理(含选聘内、外部董事)</w:t>
            </w:r>
          </w:p>
        </w:tc>
        <w:tc>
          <w:tcPr>
            <w:tcW w:w="1553" w:type="dxa"/>
            <w:tcBorders>
              <w:top w:val="single" w:sz="6" w:space="0" w:color="auto"/>
              <w:left w:val="single" w:sz="6" w:space="0" w:color="auto"/>
              <w:bottom w:val="single" w:sz="6" w:space="0" w:color="auto"/>
              <w:right w:val="single" w:sz="4" w:space="0" w:color="auto"/>
            </w:tcBorders>
            <w:vAlign w:val="center"/>
          </w:tcPr>
          <w:p w:rsidR="00EF58DA" w:rsidRDefault="007C2960"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r>
      <w:tr w:rsidR="00EF58DA" w:rsidTr="007C1892">
        <w:trPr>
          <w:trHeight w:val="851"/>
        </w:trPr>
        <w:tc>
          <w:tcPr>
            <w:tcW w:w="699" w:type="dxa"/>
            <w:tcBorders>
              <w:top w:val="single" w:sz="6" w:space="0" w:color="auto"/>
              <w:left w:val="single" w:sz="4" w:space="0" w:color="auto"/>
              <w:bottom w:val="single" w:sz="4"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1170"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章程管理</w:t>
            </w:r>
          </w:p>
        </w:tc>
        <w:tc>
          <w:tcPr>
            <w:tcW w:w="1101" w:type="dxa"/>
            <w:tcBorders>
              <w:top w:val="single" w:sz="6" w:space="0" w:color="auto"/>
              <w:left w:val="single" w:sz="6" w:space="0" w:color="auto"/>
              <w:bottom w:val="single" w:sz="4" w:space="0" w:color="auto"/>
              <w:right w:val="single" w:sz="6" w:space="0" w:color="auto"/>
            </w:tcBorders>
            <w:vAlign w:val="center"/>
          </w:tcPr>
          <w:p w:rsidR="00EF58DA" w:rsidRDefault="007C296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r w:rsidR="00E30042">
              <w:rPr>
                <w:rFonts w:ascii="仿宋_GB2312" w:eastAsia="仿宋_GB2312" w:hAnsi="宋体" w:cs="宋体" w:hint="eastAsia"/>
                <w:kern w:val="0"/>
                <w:sz w:val="28"/>
                <w:szCs w:val="28"/>
              </w:rPr>
              <w:t>.1</w:t>
            </w:r>
          </w:p>
        </w:tc>
        <w:tc>
          <w:tcPr>
            <w:tcW w:w="4282"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公司章程制定修改审核</w:t>
            </w:r>
          </w:p>
        </w:tc>
        <w:tc>
          <w:tcPr>
            <w:tcW w:w="1553" w:type="dxa"/>
            <w:tcBorders>
              <w:top w:val="single" w:sz="6"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7C2960">
              <w:rPr>
                <w:rFonts w:ascii="仿宋_GB2312" w:eastAsia="仿宋_GB2312" w:hAnsi="宋体" w:cs="宋体" w:hint="eastAsia"/>
                <w:kern w:val="0"/>
                <w:sz w:val="28"/>
                <w:szCs w:val="28"/>
              </w:rPr>
              <w:t>0</w:t>
            </w:r>
          </w:p>
        </w:tc>
      </w:tr>
      <w:tr w:rsidR="00EF58DA" w:rsidTr="007C1892">
        <w:trPr>
          <w:trHeight w:val="851"/>
        </w:trPr>
        <w:tc>
          <w:tcPr>
            <w:tcW w:w="699" w:type="dxa"/>
            <w:vMerge w:val="restart"/>
            <w:tcBorders>
              <w:top w:val="single" w:sz="6" w:space="0" w:color="auto"/>
              <w:left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0</w:t>
            </w:r>
          </w:p>
        </w:tc>
        <w:tc>
          <w:tcPr>
            <w:tcW w:w="1170" w:type="dxa"/>
            <w:vMerge w:val="restart"/>
            <w:tcBorders>
              <w:top w:val="single" w:sz="6" w:space="0" w:color="auto"/>
              <w:left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sidRPr="00D97408">
              <w:rPr>
                <w:rFonts w:ascii="仿宋_GB2312" w:eastAsia="仿宋_GB2312" w:hAnsi="宋体" w:cs="宋体" w:hint="eastAsia"/>
                <w:kern w:val="0"/>
                <w:sz w:val="28"/>
                <w:szCs w:val="28"/>
              </w:rPr>
              <w:t>经营业绩考核和负责人薪酬管理事项</w:t>
            </w:r>
          </w:p>
        </w:tc>
        <w:tc>
          <w:tcPr>
            <w:tcW w:w="1101"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1</w:t>
            </w:r>
            <w:r w:rsidR="007C2960">
              <w:rPr>
                <w:rFonts w:ascii="仿宋_GB2312" w:eastAsia="仿宋_GB2312" w:hint="eastAsia"/>
                <w:sz w:val="28"/>
                <w:szCs w:val="28"/>
              </w:rPr>
              <w:t>0</w:t>
            </w:r>
            <w:r>
              <w:rPr>
                <w:rFonts w:ascii="仿宋_GB2312" w:eastAsia="仿宋_GB2312" w:hint="eastAsia"/>
                <w:sz w:val="28"/>
                <w:szCs w:val="28"/>
              </w:rPr>
              <w:t>.1</w:t>
            </w:r>
          </w:p>
        </w:tc>
        <w:tc>
          <w:tcPr>
            <w:tcW w:w="4282"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企业负责人经营业绩考核和薪酬水平核定</w:t>
            </w:r>
          </w:p>
        </w:tc>
        <w:tc>
          <w:tcPr>
            <w:tcW w:w="1553" w:type="dxa"/>
            <w:tcBorders>
              <w:top w:val="single" w:sz="6"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7C2960">
              <w:rPr>
                <w:rFonts w:ascii="仿宋_GB2312" w:eastAsia="仿宋_GB2312" w:hAnsi="宋体" w:cs="宋体" w:hint="eastAsia"/>
                <w:kern w:val="0"/>
                <w:sz w:val="28"/>
                <w:szCs w:val="28"/>
              </w:rPr>
              <w:t>1</w:t>
            </w:r>
          </w:p>
        </w:tc>
      </w:tr>
      <w:tr w:rsidR="00EF58DA" w:rsidTr="007C1892">
        <w:trPr>
          <w:trHeight w:val="851"/>
        </w:trPr>
        <w:tc>
          <w:tcPr>
            <w:tcW w:w="699" w:type="dxa"/>
            <w:vMerge/>
            <w:tcBorders>
              <w:left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34"/>
                <w:szCs w:val="34"/>
              </w:rPr>
            </w:pPr>
          </w:p>
        </w:tc>
        <w:tc>
          <w:tcPr>
            <w:tcW w:w="1101" w:type="dxa"/>
            <w:tcBorders>
              <w:top w:val="single" w:sz="4"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1</w:t>
            </w:r>
            <w:r w:rsidR="007C2960">
              <w:rPr>
                <w:rFonts w:ascii="仿宋_GB2312" w:eastAsia="仿宋_GB2312" w:hint="eastAsia"/>
                <w:sz w:val="28"/>
                <w:szCs w:val="28"/>
              </w:rPr>
              <w:t>0</w:t>
            </w:r>
            <w:r>
              <w:rPr>
                <w:rFonts w:ascii="仿宋_GB2312" w:eastAsia="仿宋_GB2312" w:hint="eastAsia"/>
                <w:sz w:val="28"/>
                <w:szCs w:val="28"/>
              </w:rPr>
              <w:t>.2</w:t>
            </w:r>
          </w:p>
        </w:tc>
        <w:tc>
          <w:tcPr>
            <w:tcW w:w="4282" w:type="dxa"/>
            <w:tcBorders>
              <w:top w:val="single" w:sz="4" w:space="0" w:color="auto"/>
              <w:left w:val="single" w:sz="6" w:space="0" w:color="auto"/>
              <w:bottom w:val="single" w:sz="4" w:space="0" w:color="auto"/>
              <w:right w:val="single" w:sz="6" w:space="0" w:color="auto"/>
            </w:tcBorders>
            <w:vAlign w:val="center"/>
          </w:tcPr>
          <w:p w:rsidR="00EF58DA" w:rsidRDefault="00E30042" w:rsidP="00B50220">
            <w:pPr>
              <w:spacing w:line="400" w:lineRule="exact"/>
              <w:jc w:val="center"/>
              <w:rPr>
                <w:rFonts w:ascii="仿宋_GB2312" w:eastAsia="仿宋_GB2312"/>
                <w:sz w:val="28"/>
                <w:szCs w:val="28"/>
              </w:rPr>
            </w:pPr>
            <w:r>
              <w:rPr>
                <w:rFonts w:ascii="仿宋_GB2312" w:eastAsia="仿宋_GB2312" w:hint="eastAsia"/>
                <w:sz w:val="28"/>
                <w:szCs w:val="28"/>
              </w:rPr>
              <w:t>年金方案审批</w:t>
            </w:r>
          </w:p>
        </w:tc>
        <w:tc>
          <w:tcPr>
            <w:tcW w:w="1553" w:type="dxa"/>
            <w:tcBorders>
              <w:top w:val="single" w:sz="4"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7C2960">
              <w:rPr>
                <w:rFonts w:ascii="仿宋_GB2312" w:eastAsia="仿宋_GB2312" w:hAnsi="宋体" w:cs="宋体" w:hint="eastAsia"/>
                <w:kern w:val="0"/>
                <w:sz w:val="28"/>
                <w:szCs w:val="28"/>
              </w:rPr>
              <w:t>2</w:t>
            </w:r>
          </w:p>
        </w:tc>
      </w:tr>
      <w:tr w:rsidR="00EF58DA" w:rsidTr="007C1892">
        <w:trPr>
          <w:trHeight w:val="851"/>
        </w:trPr>
        <w:tc>
          <w:tcPr>
            <w:tcW w:w="699" w:type="dxa"/>
            <w:vMerge/>
            <w:tcBorders>
              <w:left w:val="single" w:sz="4" w:space="0" w:color="auto"/>
              <w:bottom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bottom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34"/>
                <w:szCs w:val="34"/>
              </w:rPr>
            </w:pPr>
          </w:p>
        </w:tc>
        <w:tc>
          <w:tcPr>
            <w:tcW w:w="1101" w:type="dxa"/>
            <w:tcBorders>
              <w:top w:val="single" w:sz="4"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1</w:t>
            </w:r>
            <w:r w:rsidR="007C2960">
              <w:rPr>
                <w:rFonts w:ascii="仿宋_GB2312" w:eastAsia="仿宋_GB2312" w:hint="eastAsia"/>
                <w:sz w:val="28"/>
                <w:szCs w:val="28"/>
              </w:rPr>
              <w:t>0</w:t>
            </w:r>
            <w:r>
              <w:rPr>
                <w:rFonts w:ascii="仿宋_GB2312" w:eastAsia="仿宋_GB2312" w:hint="eastAsia"/>
                <w:sz w:val="28"/>
                <w:szCs w:val="28"/>
              </w:rPr>
              <w:t>.3</w:t>
            </w:r>
          </w:p>
        </w:tc>
        <w:tc>
          <w:tcPr>
            <w:tcW w:w="4282" w:type="dxa"/>
            <w:tcBorders>
              <w:top w:val="single" w:sz="4" w:space="0" w:color="auto"/>
              <w:left w:val="single" w:sz="6" w:space="0" w:color="auto"/>
              <w:bottom w:val="single" w:sz="4" w:space="0" w:color="auto"/>
              <w:right w:val="single" w:sz="6" w:space="0" w:color="auto"/>
            </w:tcBorders>
            <w:vAlign w:val="center"/>
          </w:tcPr>
          <w:p w:rsidR="00EF58DA" w:rsidRDefault="00E30042" w:rsidP="00B50220">
            <w:pPr>
              <w:spacing w:line="400" w:lineRule="exact"/>
              <w:jc w:val="center"/>
              <w:rPr>
                <w:rFonts w:ascii="仿宋_GB2312" w:eastAsia="仿宋_GB2312"/>
                <w:sz w:val="28"/>
                <w:szCs w:val="28"/>
              </w:rPr>
            </w:pPr>
            <w:r>
              <w:rPr>
                <w:rFonts w:ascii="仿宋_GB2312" w:eastAsia="仿宋_GB2312" w:hint="eastAsia"/>
                <w:sz w:val="28"/>
                <w:szCs w:val="28"/>
              </w:rPr>
              <w:t>工资总额预算审核（授权事项）</w:t>
            </w:r>
          </w:p>
        </w:tc>
        <w:tc>
          <w:tcPr>
            <w:tcW w:w="1553" w:type="dxa"/>
            <w:tcBorders>
              <w:top w:val="single" w:sz="4"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7C2960">
              <w:rPr>
                <w:rFonts w:ascii="仿宋_GB2312" w:eastAsia="仿宋_GB2312" w:hAnsi="宋体" w:cs="宋体" w:hint="eastAsia"/>
                <w:kern w:val="0"/>
                <w:sz w:val="28"/>
                <w:szCs w:val="28"/>
              </w:rPr>
              <w:t>3</w:t>
            </w:r>
          </w:p>
        </w:tc>
      </w:tr>
      <w:tr w:rsidR="00EF58DA" w:rsidTr="007C1892">
        <w:trPr>
          <w:trHeight w:val="851"/>
        </w:trPr>
        <w:tc>
          <w:tcPr>
            <w:tcW w:w="699" w:type="dxa"/>
            <w:vMerge w:val="restart"/>
            <w:tcBorders>
              <w:top w:val="single" w:sz="6" w:space="0" w:color="auto"/>
              <w:left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1</w:t>
            </w:r>
          </w:p>
        </w:tc>
        <w:tc>
          <w:tcPr>
            <w:tcW w:w="1170" w:type="dxa"/>
            <w:vMerge w:val="restart"/>
            <w:tcBorders>
              <w:top w:val="single" w:sz="6" w:space="0" w:color="auto"/>
              <w:left w:val="single" w:sz="6" w:space="0" w:color="auto"/>
              <w:right w:val="single" w:sz="6" w:space="0" w:color="auto"/>
            </w:tcBorders>
            <w:vAlign w:val="center"/>
          </w:tcPr>
          <w:p w:rsidR="00EF58DA" w:rsidRDefault="00E30042" w:rsidP="00B50220">
            <w:pPr>
              <w:widowControl/>
              <w:spacing w:line="400" w:lineRule="exact"/>
              <w:jc w:val="center"/>
              <w:rPr>
                <w:rFonts w:ascii="仿宋_GB2312" w:eastAsia="仿宋_GB2312" w:hAnsi="宋体" w:cs="宋体"/>
                <w:kern w:val="0"/>
                <w:sz w:val="28"/>
                <w:szCs w:val="28"/>
              </w:rPr>
            </w:pPr>
            <w:r w:rsidRPr="00D97408">
              <w:rPr>
                <w:rFonts w:ascii="仿宋_GB2312" w:eastAsia="仿宋_GB2312" w:hAnsi="宋体" w:cs="宋体" w:hint="eastAsia"/>
                <w:kern w:val="0"/>
                <w:sz w:val="28"/>
                <w:szCs w:val="28"/>
              </w:rPr>
              <w:t>国</w:t>
            </w:r>
            <w:proofErr w:type="gramStart"/>
            <w:r w:rsidRPr="00D97408">
              <w:rPr>
                <w:rFonts w:ascii="仿宋_GB2312" w:eastAsia="仿宋_GB2312" w:hAnsi="宋体" w:cs="宋体" w:hint="eastAsia"/>
                <w:kern w:val="0"/>
                <w:sz w:val="28"/>
                <w:szCs w:val="28"/>
              </w:rPr>
              <w:t>资收益</w:t>
            </w:r>
            <w:proofErr w:type="gramEnd"/>
            <w:r w:rsidRPr="00D97408">
              <w:rPr>
                <w:rFonts w:ascii="仿宋_GB2312" w:eastAsia="仿宋_GB2312" w:hAnsi="宋体" w:cs="宋体" w:hint="eastAsia"/>
                <w:kern w:val="0"/>
                <w:sz w:val="28"/>
                <w:szCs w:val="28"/>
              </w:rPr>
              <w:t>管理事项</w:t>
            </w:r>
          </w:p>
        </w:tc>
        <w:tc>
          <w:tcPr>
            <w:tcW w:w="1101"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1</w:t>
            </w:r>
            <w:r w:rsidR="007C2960">
              <w:rPr>
                <w:rFonts w:ascii="仿宋_GB2312" w:eastAsia="仿宋_GB2312" w:hint="eastAsia"/>
                <w:sz w:val="28"/>
                <w:szCs w:val="28"/>
              </w:rPr>
              <w:t>1</w:t>
            </w:r>
            <w:r>
              <w:rPr>
                <w:rFonts w:ascii="仿宋_GB2312" w:eastAsia="仿宋_GB2312" w:hint="eastAsia"/>
                <w:sz w:val="28"/>
                <w:szCs w:val="28"/>
              </w:rPr>
              <w:t>.1</w:t>
            </w:r>
          </w:p>
        </w:tc>
        <w:tc>
          <w:tcPr>
            <w:tcW w:w="4282" w:type="dxa"/>
            <w:tcBorders>
              <w:top w:val="single" w:sz="6" w:space="0" w:color="auto"/>
              <w:left w:val="single" w:sz="6" w:space="0" w:color="auto"/>
              <w:bottom w:val="single" w:sz="4" w:space="0" w:color="auto"/>
              <w:right w:val="single" w:sz="6" w:space="0" w:color="auto"/>
            </w:tcBorders>
            <w:vAlign w:val="center"/>
          </w:tcPr>
          <w:p w:rsidR="00EF58DA" w:rsidRDefault="00E30042" w:rsidP="00B50220">
            <w:pPr>
              <w:spacing w:line="400" w:lineRule="exact"/>
              <w:jc w:val="center"/>
              <w:rPr>
                <w:rFonts w:ascii="仿宋_GB2312" w:eastAsia="仿宋_GB2312"/>
                <w:sz w:val="28"/>
                <w:szCs w:val="28"/>
              </w:rPr>
            </w:pPr>
            <w:r>
              <w:rPr>
                <w:rFonts w:ascii="仿宋_GB2312" w:eastAsia="仿宋_GB2312" w:hint="eastAsia"/>
                <w:sz w:val="28"/>
                <w:szCs w:val="28"/>
              </w:rPr>
              <w:t>利润分配预案审核</w:t>
            </w:r>
          </w:p>
        </w:tc>
        <w:tc>
          <w:tcPr>
            <w:tcW w:w="1553" w:type="dxa"/>
            <w:tcBorders>
              <w:top w:val="single" w:sz="6"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7C2960">
              <w:rPr>
                <w:rFonts w:ascii="仿宋_GB2312" w:eastAsia="仿宋_GB2312" w:hAnsi="宋体" w:cs="宋体" w:hint="eastAsia"/>
                <w:kern w:val="0"/>
                <w:sz w:val="28"/>
                <w:szCs w:val="28"/>
              </w:rPr>
              <w:t>4</w:t>
            </w:r>
          </w:p>
        </w:tc>
      </w:tr>
      <w:tr w:rsidR="00EF58DA" w:rsidTr="007C1892">
        <w:trPr>
          <w:trHeight w:val="851"/>
        </w:trPr>
        <w:tc>
          <w:tcPr>
            <w:tcW w:w="699" w:type="dxa"/>
            <w:vMerge/>
            <w:tcBorders>
              <w:left w:val="single" w:sz="4" w:space="0" w:color="auto"/>
              <w:bottom w:val="single" w:sz="4"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28"/>
                <w:szCs w:val="28"/>
              </w:rPr>
            </w:pPr>
          </w:p>
        </w:tc>
        <w:tc>
          <w:tcPr>
            <w:tcW w:w="1170" w:type="dxa"/>
            <w:vMerge/>
            <w:tcBorders>
              <w:left w:val="single" w:sz="6" w:space="0" w:color="auto"/>
              <w:bottom w:val="single" w:sz="4" w:space="0" w:color="auto"/>
              <w:right w:val="single" w:sz="6" w:space="0" w:color="auto"/>
            </w:tcBorders>
            <w:vAlign w:val="center"/>
          </w:tcPr>
          <w:p w:rsidR="00EF58DA" w:rsidRDefault="00EF58DA" w:rsidP="00B50220">
            <w:pPr>
              <w:spacing w:line="400" w:lineRule="exact"/>
              <w:jc w:val="center"/>
              <w:rPr>
                <w:rFonts w:ascii="仿宋_GB2312" w:eastAsia="仿宋_GB2312" w:hAnsi="宋体" w:cs="宋体"/>
                <w:kern w:val="0"/>
                <w:sz w:val="34"/>
                <w:szCs w:val="34"/>
              </w:rPr>
            </w:pPr>
          </w:p>
        </w:tc>
        <w:tc>
          <w:tcPr>
            <w:tcW w:w="1101" w:type="dxa"/>
            <w:tcBorders>
              <w:top w:val="single" w:sz="4" w:space="0" w:color="auto"/>
              <w:left w:val="single" w:sz="6" w:space="0" w:color="auto"/>
              <w:bottom w:val="single" w:sz="4" w:space="0" w:color="auto"/>
              <w:right w:val="single" w:sz="6" w:space="0" w:color="auto"/>
            </w:tcBorders>
            <w:vAlign w:val="center"/>
          </w:tcPr>
          <w:p w:rsidR="00EF58DA" w:rsidRDefault="00E30042" w:rsidP="00B50220">
            <w:pPr>
              <w:widowControl/>
              <w:spacing w:line="400" w:lineRule="exact"/>
              <w:jc w:val="center"/>
              <w:rPr>
                <w:rFonts w:ascii="仿宋_GB2312" w:eastAsia="仿宋_GB2312"/>
                <w:sz w:val="28"/>
                <w:szCs w:val="28"/>
              </w:rPr>
            </w:pPr>
            <w:r>
              <w:rPr>
                <w:rFonts w:ascii="仿宋_GB2312" w:eastAsia="仿宋_GB2312" w:hint="eastAsia"/>
                <w:sz w:val="28"/>
                <w:szCs w:val="28"/>
              </w:rPr>
              <w:t>1</w:t>
            </w:r>
            <w:r w:rsidR="007C2960">
              <w:rPr>
                <w:rFonts w:ascii="仿宋_GB2312" w:eastAsia="仿宋_GB2312" w:hint="eastAsia"/>
                <w:sz w:val="28"/>
                <w:szCs w:val="28"/>
              </w:rPr>
              <w:t>1</w:t>
            </w:r>
            <w:r>
              <w:rPr>
                <w:rFonts w:ascii="仿宋_GB2312" w:eastAsia="仿宋_GB2312" w:hint="eastAsia"/>
                <w:sz w:val="28"/>
                <w:szCs w:val="28"/>
              </w:rPr>
              <w:t>.2</w:t>
            </w:r>
          </w:p>
        </w:tc>
        <w:tc>
          <w:tcPr>
            <w:tcW w:w="4282" w:type="dxa"/>
            <w:tcBorders>
              <w:top w:val="single" w:sz="4" w:space="0" w:color="auto"/>
              <w:left w:val="single" w:sz="6" w:space="0" w:color="auto"/>
              <w:bottom w:val="single" w:sz="4" w:space="0" w:color="auto"/>
              <w:right w:val="single" w:sz="6" w:space="0" w:color="auto"/>
            </w:tcBorders>
            <w:vAlign w:val="center"/>
          </w:tcPr>
          <w:p w:rsidR="00EF58DA" w:rsidRDefault="00E30042" w:rsidP="00B50220">
            <w:pPr>
              <w:spacing w:line="400" w:lineRule="exact"/>
              <w:jc w:val="center"/>
              <w:rPr>
                <w:rFonts w:ascii="仿宋_GB2312" w:eastAsia="仿宋_GB2312"/>
                <w:sz w:val="28"/>
                <w:szCs w:val="28"/>
              </w:rPr>
            </w:pPr>
            <w:r>
              <w:rPr>
                <w:rFonts w:ascii="仿宋_GB2312" w:eastAsia="仿宋_GB2312" w:hint="eastAsia"/>
                <w:sz w:val="28"/>
                <w:szCs w:val="28"/>
              </w:rPr>
              <w:t>上缴国有资本收益审核</w:t>
            </w:r>
          </w:p>
        </w:tc>
        <w:tc>
          <w:tcPr>
            <w:tcW w:w="1553" w:type="dxa"/>
            <w:tcBorders>
              <w:top w:val="single" w:sz="4"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7C2960">
              <w:rPr>
                <w:rFonts w:ascii="仿宋_GB2312" w:eastAsia="仿宋_GB2312" w:hAnsi="宋体" w:cs="宋体" w:hint="eastAsia"/>
                <w:kern w:val="0"/>
                <w:sz w:val="28"/>
                <w:szCs w:val="28"/>
              </w:rPr>
              <w:t>5</w:t>
            </w:r>
          </w:p>
        </w:tc>
      </w:tr>
      <w:tr w:rsidR="00EF58DA" w:rsidTr="007C1892">
        <w:trPr>
          <w:trHeight w:val="851"/>
        </w:trPr>
        <w:tc>
          <w:tcPr>
            <w:tcW w:w="699" w:type="dxa"/>
            <w:tcBorders>
              <w:top w:val="single" w:sz="4" w:space="0" w:color="auto"/>
              <w:left w:val="single" w:sz="4" w:space="0" w:color="auto"/>
              <w:right w:val="single" w:sz="6" w:space="0" w:color="auto"/>
            </w:tcBorders>
            <w:vAlign w:val="center"/>
          </w:tcPr>
          <w:p w:rsidR="00EF58DA" w:rsidRDefault="00E30042" w:rsidP="00B50220">
            <w:pPr>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2</w:t>
            </w:r>
          </w:p>
        </w:tc>
        <w:tc>
          <w:tcPr>
            <w:tcW w:w="1170" w:type="dxa"/>
            <w:tcBorders>
              <w:top w:val="single" w:sz="4" w:space="0" w:color="auto"/>
              <w:left w:val="single" w:sz="6" w:space="0" w:color="auto"/>
              <w:right w:val="single" w:sz="6" w:space="0" w:color="auto"/>
            </w:tcBorders>
            <w:vAlign w:val="center"/>
          </w:tcPr>
          <w:p w:rsidR="00EF58DA" w:rsidRDefault="00EF58DA" w:rsidP="00B50220">
            <w:pPr>
              <w:widowControl/>
              <w:spacing w:line="400" w:lineRule="exact"/>
              <w:jc w:val="center"/>
              <w:rPr>
                <w:rFonts w:ascii="仿宋_GB2312" w:eastAsia="仿宋_GB2312" w:hAnsi="宋体" w:cs="宋体"/>
                <w:kern w:val="0"/>
                <w:sz w:val="34"/>
                <w:szCs w:val="34"/>
              </w:rPr>
            </w:pPr>
          </w:p>
          <w:p w:rsidR="00EF58DA" w:rsidRPr="00D97408" w:rsidRDefault="00E30042" w:rsidP="00B50220">
            <w:pPr>
              <w:widowControl/>
              <w:spacing w:line="400" w:lineRule="exact"/>
              <w:jc w:val="center"/>
              <w:rPr>
                <w:rFonts w:ascii="仿宋_GB2312" w:eastAsia="仿宋_GB2312" w:hAnsi="宋体" w:cs="宋体"/>
                <w:kern w:val="0"/>
                <w:sz w:val="28"/>
                <w:szCs w:val="28"/>
              </w:rPr>
            </w:pPr>
            <w:r w:rsidRPr="00D97408">
              <w:rPr>
                <w:rFonts w:ascii="仿宋_GB2312" w:eastAsia="仿宋_GB2312" w:hAnsi="宋体" w:cs="宋体" w:hint="eastAsia"/>
                <w:kern w:val="0"/>
                <w:sz w:val="28"/>
                <w:szCs w:val="28"/>
              </w:rPr>
              <w:t>投资管理事项</w:t>
            </w:r>
          </w:p>
          <w:p w:rsidR="00EF58DA" w:rsidRDefault="00EF58DA" w:rsidP="00B50220">
            <w:pPr>
              <w:spacing w:line="400" w:lineRule="exact"/>
              <w:jc w:val="center"/>
              <w:rPr>
                <w:rFonts w:ascii="仿宋_GB2312" w:eastAsia="仿宋_GB2312" w:hAnsi="宋体" w:cs="宋体"/>
                <w:kern w:val="0"/>
                <w:sz w:val="34"/>
                <w:szCs w:val="34"/>
              </w:rPr>
            </w:pPr>
          </w:p>
        </w:tc>
        <w:tc>
          <w:tcPr>
            <w:tcW w:w="1101" w:type="dxa"/>
            <w:tcBorders>
              <w:top w:val="single" w:sz="4" w:space="0" w:color="auto"/>
              <w:left w:val="single" w:sz="6" w:space="0" w:color="auto"/>
              <w:bottom w:val="single" w:sz="4" w:space="0" w:color="auto"/>
              <w:right w:val="single" w:sz="6" w:space="0" w:color="auto"/>
            </w:tcBorders>
            <w:vAlign w:val="center"/>
          </w:tcPr>
          <w:p w:rsidR="00EF58DA" w:rsidRDefault="00E30042" w:rsidP="00B50220">
            <w:pPr>
              <w:spacing w:line="400" w:lineRule="exact"/>
              <w:jc w:val="center"/>
              <w:rPr>
                <w:rFonts w:ascii="仿宋_GB2312" w:eastAsia="仿宋_GB2312"/>
                <w:sz w:val="28"/>
                <w:szCs w:val="28"/>
              </w:rPr>
            </w:pPr>
            <w:r>
              <w:rPr>
                <w:rFonts w:ascii="仿宋_GB2312" w:eastAsia="仿宋_GB2312" w:hint="eastAsia"/>
                <w:sz w:val="28"/>
                <w:szCs w:val="28"/>
              </w:rPr>
              <w:t>1</w:t>
            </w:r>
            <w:r w:rsidR="007C2960">
              <w:rPr>
                <w:rFonts w:ascii="仿宋_GB2312" w:eastAsia="仿宋_GB2312" w:hint="eastAsia"/>
                <w:sz w:val="28"/>
                <w:szCs w:val="28"/>
              </w:rPr>
              <w:t>2</w:t>
            </w:r>
            <w:r>
              <w:rPr>
                <w:rFonts w:ascii="仿宋_GB2312" w:eastAsia="仿宋_GB2312" w:hint="eastAsia"/>
                <w:sz w:val="28"/>
                <w:szCs w:val="28"/>
              </w:rPr>
              <w:t>.1</w:t>
            </w:r>
          </w:p>
        </w:tc>
        <w:tc>
          <w:tcPr>
            <w:tcW w:w="4282" w:type="dxa"/>
            <w:tcBorders>
              <w:top w:val="single" w:sz="4" w:space="0" w:color="auto"/>
              <w:left w:val="single" w:sz="6" w:space="0" w:color="auto"/>
              <w:bottom w:val="single" w:sz="4" w:space="0" w:color="auto"/>
              <w:right w:val="single" w:sz="6" w:space="0" w:color="auto"/>
            </w:tcBorders>
            <w:vAlign w:val="center"/>
          </w:tcPr>
          <w:p w:rsidR="00EF58DA" w:rsidRDefault="00E30042" w:rsidP="00B50220">
            <w:pPr>
              <w:spacing w:line="400" w:lineRule="exact"/>
              <w:jc w:val="center"/>
              <w:rPr>
                <w:rFonts w:ascii="仿宋_GB2312" w:eastAsia="仿宋_GB2312"/>
                <w:sz w:val="28"/>
                <w:szCs w:val="28"/>
              </w:rPr>
            </w:pPr>
            <w:r>
              <w:rPr>
                <w:rFonts w:ascii="仿宋_GB2312" w:eastAsia="仿宋_GB2312" w:hint="eastAsia"/>
                <w:sz w:val="28"/>
                <w:szCs w:val="28"/>
              </w:rPr>
              <w:t>企业年度投资计划核准</w:t>
            </w:r>
          </w:p>
        </w:tc>
        <w:tc>
          <w:tcPr>
            <w:tcW w:w="1553" w:type="dxa"/>
            <w:tcBorders>
              <w:top w:val="single" w:sz="4" w:space="0" w:color="auto"/>
              <w:left w:val="single" w:sz="6" w:space="0" w:color="auto"/>
              <w:bottom w:val="single" w:sz="4" w:space="0" w:color="auto"/>
              <w:right w:val="single" w:sz="4" w:space="0" w:color="auto"/>
            </w:tcBorders>
            <w:vAlign w:val="center"/>
          </w:tcPr>
          <w:p w:rsidR="00EF58DA" w:rsidRDefault="00E30042" w:rsidP="007C1892">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7C2960">
              <w:rPr>
                <w:rFonts w:ascii="仿宋_GB2312" w:eastAsia="仿宋_GB2312" w:hAnsi="宋体" w:cs="宋体" w:hint="eastAsia"/>
                <w:kern w:val="0"/>
                <w:sz w:val="28"/>
                <w:szCs w:val="28"/>
              </w:rPr>
              <w:t>6</w:t>
            </w:r>
          </w:p>
        </w:tc>
      </w:tr>
      <w:tr w:rsidR="00B50220" w:rsidTr="007C1892">
        <w:trPr>
          <w:trHeight w:val="851"/>
        </w:trPr>
        <w:tc>
          <w:tcPr>
            <w:tcW w:w="699" w:type="dxa"/>
            <w:tcBorders>
              <w:top w:val="single" w:sz="6" w:space="0" w:color="auto"/>
              <w:left w:val="single" w:sz="4" w:space="0" w:color="auto"/>
              <w:bottom w:val="single" w:sz="4" w:space="0" w:color="auto"/>
              <w:right w:val="single" w:sz="6" w:space="0" w:color="auto"/>
            </w:tcBorders>
            <w:vAlign w:val="center"/>
          </w:tcPr>
          <w:p w:rsidR="00B50220" w:rsidRDefault="00B5022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3</w:t>
            </w:r>
          </w:p>
        </w:tc>
        <w:tc>
          <w:tcPr>
            <w:tcW w:w="1170" w:type="dxa"/>
            <w:tcBorders>
              <w:top w:val="single" w:sz="6" w:space="0" w:color="auto"/>
              <w:left w:val="single" w:sz="6" w:space="0" w:color="auto"/>
              <w:bottom w:val="single" w:sz="4" w:space="0" w:color="auto"/>
              <w:right w:val="single" w:sz="6" w:space="0" w:color="auto"/>
            </w:tcBorders>
            <w:vAlign w:val="center"/>
          </w:tcPr>
          <w:p w:rsidR="00B50220" w:rsidRDefault="00B5022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干部任免</w:t>
            </w:r>
          </w:p>
        </w:tc>
        <w:tc>
          <w:tcPr>
            <w:tcW w:w="1101" w:type="dxa"/>
            <w:tcBorders>
              <w:top w:val="single" w:sz="6" w:space="0" w:color="auto"/>
              <w:left w:val="single" w:sz="6" w:space="0" w:color="auto"/>
              <w:bottom w:val="single" w:sz="4" w:space="0" w:color="auto"/>
              <w:right w:val="single" w:sz="6" w:space="0" w:color="auto"/>
            </w:tcBorders>
            <w:vAlign w:val="center"/>
          </w:tcPr>
          <w:p w:rsidR="00B50220" w:rsidRDefault="00B50220"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C2960">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.1</w:t>
            </w:r>
          </w:p>
        </w:tc>
        <w:tc>
          <w:tcPr>
            <w:tcW w:w="4282" w:type="dxa"/>
            <w:tcBorders>
              <w:top w:val="single" w:sz="6" w:space="0" w:color="auto"/>
              <w:left w:val="single" w:sz="6" w:space="0" w:color="auto"/>
              <w:bottom w:val="single" w:sz="4" w:space="0" w:color="auto"/>
              <w:right w:val="single" w:sz="6" w:space="0" w:color="auto"/>
            </w:tcBorders>
            <w:vAlign w:val="center"/>
          </w:tcPr>
          <w:p w:rsidR="00B50220" w:rsidRDefault="00B50220" w:rsidP="00B50220">
            <w:pPr>
              <w:widowControl/>
              <w:spacing w:line="400" w:lineRule="exact"/>
              <w:jc w:val="center"/>
              <w:rPr>
                <w:rFonts w:ascii="仿宋_GB2312" w:eastAsia="仿宋_GB2312"/>
                <w:sz w:val="28"/>
                <w:szCs w:val="28"/>
              </w:rPr>
            </w:pPr>
            <w:r w:rsidRPr="00B50220">
              <w:rPr>
                <w:rFonts w:ascii="仿宋_GB2312" w:eastAsia="仿宋_GB2312" w:hint="eastAsia"/>
                <w:sz w:val="28"/>
                <w:szCs w:val="28"/>
              </w:rPr>
              <w:t>国有企业领导人员任免</w:t>
            </w:r>
          </w:p>
        </w:tc>
        <w:tc>
          <w:tcPr>
            <w:tcW w:w="1553" w:type="dxa"/>
            <w:tcBorders>
              <w:top w:val="single" w:sz="6" w:space="0" w:color="auto"/>
              <w:left w:val="single" w:sz="6" w:space="0" w:color="auto"/>
              <w:bottom w:val="single" w:sz="4" w:space="0" w:color="auto"/>
              <w:right w:val="single" w:sz="4" w:space="0" w:color="auto"/>
            </w:tcBorders>
            <w:vAlign w:val="center"/>
          </w:tcPr>
          <w:p w:rsidR="00B50220" w:rsidRDefault="007C1892" w:rsidP="00B50220">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7C2960">
              <w:rPr>
                <w:rFonts w:ascii="仿宋_GB2312" w:eastAsia="仿宋_GB2312" w:hAnsi="宋体" w:cs="宋体" w:hint="eastAsia"/>
                <w:kern w:val="0"/>
                <w:sz w:val="28"/>
                <w:szCs w:val="28"/>
              </w:rPr>
              <w:t>7</w:t>
            </w:r>
          </w:p>
        </w:tc>
      </w:tr>
    </w:tbl>
    <w:p w:rsidR="00B50220" w:rsidRDefault="00B50220" w:rsidP="007C1892">
      <w:pPr>
        <w:spacing w:line="588" w:lineRule="exact"/>
        <w:rPr>
          <w:rFonts w:ascii="仿宋_GB2312" w:eastAsia="仿宋_GB2312"/>
          <w:sz w:val="34"/>
          <w:szCs w:val="34"/>
        </w:rPr>
        <w:sectPr w:rsidR="00B50220">
          <w:footerReference w:type="even" r:id="rId8"/>
          <w:footerReference w:type="default" r:id="rId9"/>
          <w:pgSz w:w="11906" w:h="16838"/>
          <w:pgMar w:top="2041"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839"/>
        </w:trPr>
        <w:tc>
          <w:tcPr>
            <w:tcW w:w="8918" w:type="dxa"/>
            <w:gridSpan w:val="2"/>
            <w:tcBorders>
              <w:top w:val="nil"/>
              <w:left w:val="nil"/>
              <w:bottom w:val="nil"/>
              <w:right w:val="nil"/>
            </w:tcBorders>
            <w:noWrap/>
            <w:vAlign w:val="center"/>
          </w:tcPr>
          <w:p w:rsidR="00EF58DA" w:rsidRDefault="00E30042" w:rsidP="00B50220">
            <w:pPr>
              <w:widowControl/>
              <w:jc w:val="center"/>
              <w:rPr>
                <w:rFonts w:ascii="仿宋_GB2312" w:eastAsia="仿宋_GB2312" w:hAnsi="宋体" w:cs="宋体"/>
                <w:kern w:val="0"/>
                <w:sz w:val="34"/>
                <w:szCs w:val="34"/>
                <w:u w:val="single"/>
              </w:rPr>
            </w:pPr>
            <w:r>
              <w:rPr>
                <w:rFonts w:ascii="仿宋_GB2312" w:eastAsia="仿宋_GB2312" w:hAnsi="宋体" w:cs="宋体" w:hint="eastAsia"/>
                <w:kern w:val="0"/>
                <w:sz w:val="34"/>
                <w:szCs w:val="34"/>
              </w:rPr>
              <w:lastRenderedPageBreak/>
              <w:t>发展战略规划审核信息表</w:t>
            </w:r>
          </w:p>
        </w:tc>
      </w:tr>
      <w:tr w:rsidR="00EF58DA">
        <w:trPr>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rsidP="00366BA1">
            <w:pPr>
              <w:widowControl/>
              <w:spacing w:line="400" w:lineRule="exact"/>
              <w:ind w:firstLineChars="200" w:firstLine="472"/>
              <w:rPr>
                <w:rFonts w:ascii="仿宋_GB2312" w:eastAsia="仿宋_GB2312" w:hAnsi="仿宋_GB2312" w:cs="仿宋_GB2312"/>
                <w:sz w:val="24"/>
              </w:rPr>
            </w:pPr>
            <w:r>
              <w:rPr>
                <w:rFonts w:ascii="仿宋_GB2312" w:eastAsia="仿宋_GB2312" w:hAnsi="仿宋_GB2312" w:cs="仿宋_GB2312" w:hint="eastAsia"/>
                <w:sz w:val="24"/>
              </w:rPr>
              <w:t>1.1</w:t>
            </w:r>
          </w:p>
        </w:tc>
      </w:tr>
      <w:tr w:rsidR="00EF58DA">
        <w:trPr>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rsidP="0097360F">
            <w:pPr>
              <w:widowControl/>
              <w:spacing w:line="400" w:lineRule="exact"/>
              <w:ind w:firstLineChars="200" w:firstLine="472"/>
              <w:jc w:val="left"/>
              <w:rPr>
                <w:rFonts w:ascii="仿宋_GB2312" w:eastAsia="仿宋_GB2312" w:hAnsi="仿宋_GB2312" w:cs="仿宋_GB2312"/>
                <w:sz w:val="24"/>
              </w:rPr>
            </w:pPr>
            <w:r>
              <w:rPr>
                <w:rFonts w:ascii="仿宋_GB2312" w:eastAsia="仿宋_GB2312" w:hAnsi="仿宋_GB2312" w:cs="仿宋_GB2312" w:hint="eastAsia"/>
                <w:sz w:val="24"/>
              </w:rPr>
              <w:t>发展战略规划审核</w:t>
            </w:r>
          </w:p>
        </w:tc>
      </w:tr>
      <w:tr w:rsidR="00EF58DA">
        <w:trPr>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5C53D7">
            <w:pPr>
              <w:autoSpaceDE w:val="0"/>
              <w:autoSpaceDN w:val="0"/>
              <w:adjustRightInd w:val="0"/>
              <w:spacing w:line="400" w:lineRule="exact"/>
              <w:ind w:firstLineChars="200" w:firstLine="472"/>
              <w:jc w:val="left"/>
              <w:rPr>
                <w:rFonts w:ascii="仿宋_GB2312" w:eastAsia="仿宋_GB2312" w:hAnsi="宋体" w:cs="宋体"/>
                <w:kern w:val="0"/>
                <w:sz w:val="24"/>
              </w:rPr>
            </w:pPr>
            <w:r>
              <w:rPr>
                <w:rFonts w:ascii="仿宋_GB2312" w:eastAsia="仿宋_GB2312" w:hAnsi="仿宋_GB2312" w:cs="仿宋_GB2312" w:hint="eastAsia"/>
                <w:kern w:val="0"/>
                <w:sz w:val="24"/>
              </w:rPr>
              <w:t>《中华人民共和国公司法》、《企业国有资产监督管理暂行条例》</w:t>
            </w:r>
            <w:r w:rsidR="005C53D7">
              <w:rPr>
                <w:rFonts w:ascii="仿宋_GB2312" w:eastAsia="仿宋_GB2312" w:hAnsi="仿宋_GB2312" w:cs="仿宋_GB2312" w:hint="eastAsia"/>
                <w:kern w:val="0"/>
                <w:sz w:val="24"/>
              </w:rPr>
              <w:t>、</w:t>
            </w:r>
            <w:r>
              <w:rPr>
                <w:rFonts w:ascii="仿宋_GB2312" w:eastAsia="仿宋_GB2312" w:hAnsi="仿宋_GB2312" w:cs="仿宋_GB2312" w:hint="eastAsia"/>
                <w:sz w:val="24"/>
              </w:rPr>
              <w:t>市国资委关于印发《天津市市管企业发展战略规划监督管理办法》的通知(津国资规划〔2012〕97号)</w:t>
            </w:r>
            <w:r>
              <w:rPr>
                <w:rFonts w:ascii="仿宋_GB2312" w:eastAsia="仿宋_GB2312" w:hAnsi="宋体" w:cs="仿宋_GB2312" w:hint="eastAsia"/>
                <w:sz w:val="24"/>
              </w:rPr>
              <w:t>、</w:t>
            </w:r>
            <w:r>
              <w:rPr>
                <w:rFonts w:ascii="仿宋_GB2312" w:eastAsia="仿宋_GB2312" w:hAnsi="仿宋_GB2312" w:cs="仿宋_GB2312" w:hint="eastAsia"/>
                <w:sz w:val="24"/>
              </w:rPr>
              <w:t>《和平区人民政府关于印发和平区企业国有资产监督管理暂行办法的通知》（和平政〔2014〕46号）</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rsidP="0097360F">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企业管理科</w:t>
            </w:r>
            <w:r w:rsidR="00234D59">
              <w:rPr>
                <w:rFonts w:ascii="仿宋_GB2312" w:eastAsia="仿宋_GB2312" w:hAnsi="宋体" w:cs="宋体" w:hint="eastAsia"/>
                <w:kern w:val="0"/>
                <w:sz w:val="24"/>
              </w:rPr>
              <w:t>、法</w:t>
            </w:r>
            <w:r w:rsidR="0008057B">
              <w:rPr>
                <w:rFonts w:ascii="仿宋_GB2312" w:eastAsia="仿宋_GB2312" w:hAnsi="宋体" w:cs="宋体" w:hint="eastAsia"/>
                <w:kern w:val="0"/>
                <w:sz w:val="24"/>
              </w:rPr>
              <w:t>制</w:t>
            </w:r>
            <w:r w:rsidR="00234D59">
              <w:rPr>
                <w:rFonts w:ascii="仿宋_GB2312" w:eastAsia="仿宋_GB2312" w:hAnsi="宋体" w:cs="宋体" w:hint="eastAsia"/>
                <w:kern w:val="0"/>
                <w:sz w:val="24"/>
              </w:rPr>
              <w:t>科</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rsidP="00234D59">
            <w:pPr>
              <w:widowControl/>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企业管理科</w:t>
            </w:r>
            <w:r w:rsidR="00234D59">
              <w:rPr>
                <w:rFonts w:ascii="仿宋_GB2312" w:eastAsia="仿宋_GB2312" w:hAnsi="宋体" w:cs="宋体" w:hint="eastAsia"/>
                <w:kern w:val="0"/>
                <w:sz w:val="24"/>
              </w:rPr>
              <w:t>进行要件审核，</w:t>
            </w:r>
            <w:r w:rsidR="00B54ECF">
              <w:rPr>
                <w:rFonts w:ascii="仿宋_GB2312" w:eastAsia="仿宋_GB2312" w:hAnsi="宋体" w:cs="宋体" w:hint="eastAsia"/>
                <w:kern w:val="0"/>
                <w:sz w:val="24"/>
              </w:rPr>
              <w:t>法制科</w:t>
            </w:r>
            <w:r w:rsidR="00234D59">
              <w:rPr>
                <w:rFonts w:ascii="仿宋_GB2312" w:eastAsia="仿宋_GB2312" w:hAnsi="宋体" w:cs="宋体" w:hint="eastAsia"/>
                <w:kern w:val="0"/>
                <w:sz w:val="24"/>
              </w:rPr>
              <w:t>提供相关法律支持</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5C53D7">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1、企业履行内部决策程序，提交要件；</w:t>
            </w:r>
            <w:r>
              <w:rPr>
                <w:rFonts w:ascii="仿宋_GB2312" w:eastAsia="仿宋_GB2312" w:hAnsi="仿宋_GB2312" w:cs="仿宋_GB2312" w:hint="eastAsia"/>
                <w:kern w:val="0"/>
                <w:sz w:val="24"/>
              </w:rPr>
              <w:t>2、区国资委审议后提出初步意见；3、上报区政府审议决定。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5C53D7">
            <w:pPr>
              <w:widowControl/>
              <w:spacing w:line="400" w:lineRule="exact"/>
              <w:jc w:val="left"/>
              <w:rPr>
                <w:rFonts w:ascii="仿宋_GB2312" w:eastAsia="仿宋_GB2312" w:hAnsi="宋体" w:cs="宋体"/>
                <w:kern w:val="0"/>
                <w:sz w:val="24"/>
              </w:rPr>
            </w:pPr>
            <w:r>
              <w:rPr>
                <w:rFonts w:ascii="仿宋_GB2312" w:eastAsia="仿宋_GB2312" w:hAnsi="仿宋_GB2312" w:cs="仿宋_GB2312" w:hint="eastAsia"/>
                <w:kern w:val="0"/>
                <w:sz w:val="24"/>
              </w:rPr>
              <w:t>（一）规划的正本及编制说明；（二）决定和审查规划的程序性文件；（三）相关的咨询评估、专家论证的结论；（四）其他相关文件或资料</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B50220">
            <w:pPr>
              <w:widowControl/>
              <w:spacing w:line="400" w:lineRule="exact"/>
              <w:jc w:val="center"/>
              <w:rPr>
                <w:rFonts w:ascii="仿宋_GB2312" w:eastAsia="仿宋_GB2312" w:hAnsi="宋体" w:cs="宋体"/>
                <w:kern w:val="0"/>
                <w:sz w:val="24"/>
              </w:rPr>
            </w:pPr>
            <w:proofErr w:type="gramStart"/>
            <w:r>
              <w:rPr>
                <w:rFonts w:ascii="仿宋_GB2312" w:eastAsia="仿宋_GB2312" w:hAnsi="宋体" w:cs="宋体" w:hint="eastAsia"/>
                <w:kern w:val="0"/>
                <w:sz w:val="24"/>
              </w:rPr>
              <w:t>审核区</w:t>
            </w:r>
            <w:proofErr w:type="gramEnd"/>
            <w:r>
              <w:rPr>
                <w:rFonts w:ascii="仿宋_GB2312" w:eastAsia="仿宋_GB2312" w:hAnsi="宋体" w:cs="宋体" w:hint="eastAsia"/>
                <w:kern w:val="0"/>
                <w:sz w:val="24"/>
              </w:rPr>
              <w:t>国资</w:t>
            </w:r>
            <w:proofErr w:type="gramStart"/>
            <w:r>
              <w:rPr>
                <w:rFonts w:ascii="仿宋_GB2312" w:eastAsia="仿宋_GB2312" w:hAnsi="宋体" w:cs="宋体" w:hint="eastAsia"/>
                <w:kern w:val="0"/>
                <w:sz w:val="24"/>
              </w:rPr>
              <w:t>委履行</w:t>
            </w:r>
            <w:proofErr w:type="gramEnd"/>
            <w:r>
              <w:rPr>
                <w:rFonts w:ascii="仿宋_GB2312" w:eastAsia="仿宋_GB2312" w:hAnsi="宋体" w:cs="宋体" w:hint="eastAsia"/>
                <w:kern w:val="0"/>
                <w:sz w:val="24"/>
              </w:rPr>
              <w:t>出资人职责</w:t>
            </w:r>
            <w:r w:rsidR="0097360F">
              <w:rPr>
                <w:rFonts w:ascii="仿宋_GB2312" w:eastAsia="仿宋_GB2312" w:hAnsi="宋体" w:cs="宋体" w:hint="eastAsia"/>
                <w:kern w:val="0"/>
                <w:sz w:val="24"/>
              </w:rPr>
              <w:t>的一级</w:t>
            </w:r>
            <w:r>
              <w:rPr>
                <w:rFonts w:ascii="仿宋_GB2312" w:eastAsia="仿宋_GB2312" w:hAnsi="宋体" w:cs="宋体" w:hint="eastAsia"/>
                <w:kern w:val="0"/>
                <w:sz w:val="24"/>
              </w:rPr>
              <w:t>企业</w:t>
            </w:r>
            <w:r w:rsidR="0097360F">
              <w:rPr>
                <w:rFonts w:ascii="仿宋_GB2312" w:eastAsia="仿宋_GB2312" w:hAnsi="宋体" w:cs="宋体" w:hint="eastAsia"/>
                <w:kern w:val="0"/>
                <w:sz w:val="24"/>
              </w:rPr>
              <w:t>集团</w:t>
            </w:r>
            <w:r>
              <w:rPr>
                <w:rFonts w:ascii="仿宋_GB2312" w:eastAsia="仿宋_GB2312" w:hAnsi="宋体" w:cs="宋体" w:hint="eastAsia"/>
                <w:kern w:val="0"/>
                <w:sz w:val="24"/>
              </w:rPr>
              <w:t>发展战略和规划</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8F226F">
            <w:pPr>
              <w:widowControl/>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87340277  hpqgzw@126.com</w:t>
            </w:r>
          </w:p>
        </w:tc>
      </w:tr>
    </w:tbl>
    <w:p w:rsidR="00EF58DA" w:rsidRDefault="00EF58DA" w:rsidP="00B50220">
      <w:pPr>
        <w:spacing w:line="588" w:lineRule="exact"/>
        <w:jc w:val="center"/>
        <w:rPr>
          <w:rFonts w:ascii="仿宋_GB2312" w:eastAsia="仿宋_GB2312"/>
        </w:rPr>
        <w:sectPr w:rsidR="00EF58DA">
          <w:pgSz w:w="11906" w:h="16838"/>
          <w:pgMar w:top="2041" w:right="1559" w:bottom="1701" w:left="1559" w:header="851" w:footer="992" w:gutter="0"/>
          <w:pgNumType w:fmt="numberInDash"/>
          <w:cols w:space="720"/>
          <w:docGrid w:type="linesAndChars" w:linePitch="605" w:charSpace="-849"/>
        </w:sectPr>
      </w:pPr>
    </w:p>
    <w:tbl>
      <w:tblPr>
        <w:tblW w:w="5000" w:type="pct"/>
        <w:tblLook w:val="04A0" w:firstRow="1" w:lastRow="0" w:firstColumn="1" w:lastColumn="0" w:noHBand="0" w:noVBand="1"/>
      </w:tblPr>
      <w:tblGrid>
        <w:gridCol w:w="2250"/>
        <w:gridCol w:w="6538"/>
      </w:tblGrid>
      <w:tr w:rsidR="00EF58DA" w:rsidTr="00147987">
        <w:trPr>
          <w:trHeight w:val="839"/>
        </w:trPr>
        <w:tc>
          <w:tcPr>
            <w:tcW w:w="5000" w:type="pct"/>
            <w:gridSpan w:val="2"/>
            <w:tcBorders>
              <w:top w:val="nil"/>
              <w:left w:val="nil"/>
              <w:bottom w:val="nil"/>
              <w:right w:val="nil"/>
            </w:tcBorders>
            <w:noWrap/>
            <w:vAlign w:val="center"/>
          </w:tcPr>
          <w:p w:rsidR="00EF58DA" w:rsidRDefault="00E30042" w:rsidP="00B50220">
            <w:pPr>
              <w:widowControl/>
              <w:jc w:val="center"/>
              <w:rPr>
                <w:rFonts w:ascii="仿宋_GB2312" w:eastAsia="仿宋_GB2312" w:hAnsi="宋体" w:cs="宋体"/>
                <w:kern w:val="0"/>
                <w:sz w:val="34"/>
                <w:szCs w:val="34"/>
                <w:u w:val="single"/>
              </w:rPr>
            </w:pPr>
            <w:r>
              <w:rPr>
                <w:rFonts w:ascii="仿宋_GB2312" w:eastAsia="仿宋_GB2312" w:hAnsi="宋体" w:cs="宋体" w:hint="eastAsia"/>
                <w:kern w:val="0"/>
                <w:sz w:val="34"/>
                <w:szCs w:val="34"/>
              </w:rPr>
              <w:lastRenderedPageBreak/>
              <w:t>增减注册资本审核信息表</w:t>
            </w:r>
          </w:p>
        </w:tc>
      </w:tr>
      <w:tr w:rsidR="00EF58DA" w:rsidTr="00147987">
        <w:trPr>
          <w:trHeight w:val="720"/>
        </w:trPr>
        <w:tc>
          <w:tcPr>
            <w:tcW w:w="1280" w:type="pct"/>
            <w:tcBorders>
              <w:top w:val="single" w:sz="4" w:space="0" w:color="auto"/>
              <w:left w:val="single" w:sz="4" w:space="0" w:color="auto"/>
              <w:bottom w:val="single" w:sz="6" w:space="0" w:color="auto"/>
              <w:right w:val="single" w:sz="6" w:space="0" w:color="auto"/>
            </w:tcBorders>
            <w:vAlign w:val="center"/>
          </w:tcPr>
          <w:p w:rsidR="00EF58DA" w:rsidRDefault="00E30042" w:rsidP="00B50220">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3720" w:type="pct"/>
            <w:tcBorders>
              <w:top w:val="single" w:sz="4" w:space="0" w:color="auto"/>
              <w:left w:val="single" w:sz="6" w:space="0" w:color="auto"/>
              <w:bottom w:val="single" w:sz="6" w:space="0" w:color="auto"/>
              <w:right w:val="single" w:sz="4" w:space="0" w:color="auto"/>
            </w:tcBorders>
            <w:noWrap/>
            <w:vAlign w:val="center"/>
          </w:tcPr>
          <w:p w:rsidR="00EF58DA" w:rsidRDefault="00E30042" w:rsidP="00366BA1">
            <w:pPr>
              <w:widowControl/>
              <w:spacing w:line="400" w:lineRule="exact"/>
              <w:ind w:firstLineChars="100" w:firstLine="236"/>
              <w:rPr>
                <w:rFonts w:ascii="仿宋_GB2312" w:eastAsia="仿宋_GB2312" w:hAnsi="仿宋_GB2312" w:cs="仿宋_GB2312"/>
                <w:kern w:val="0"/>
                <w:sz w:val="24"/>
              </w:rPr>
            </w:pPr>
            <w:r>
              <w:rPr>
                <w:rFonts w:ascii="仿宋_GB2312" w:eastAsia="仿宋_GB2312" w:hAnsi="仿宋_GB2312" w:cs="仿宋_GB2312" w:hint="eastAsia"/>
                <w:kern w:val="0"/>
                <w:sz w:val="24"/>
              </w:rPr>
              <w:t>2.1</w:t>
            </w:r>
          </w:p>
        </w:tc>
      </w:tr>
      <w:tr w:rsidR="00EF58DA" w:rsidTr="00147987">
        <w:trPr>
          <w:trHeight w:val="720"/>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增减注册资本审核</w:t>
            </w:r>
          </w:p>
        </w:tc>
      </w:tr>
      <w:tr w:rsidR="00EF58DA" w:rsidTr="00147987">
        <w:trPr>
          <w:trHeight w:val="1591"/>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《中华人民共和国公司法》、《中华人民共和国企业国有资产法》、《天津市企业国有资产监督管理暂行办法》（市政府令88号）</w:t>
            </w:r>
            <w:r w:rsidR="00A635FC">
              <w:rPr>
                <w:rFonts w:ascii="仿宋_GB2312" w:eastAsia="仿宋_GB2312" w:hAnsi="仿宋_GB2312" w:cs="仿宋_GB2312" w:hint="eastAsia"/>
                <w:kern w:val="0"/>
                <w:sz w:val="24"/>
              </w:rPr>
              <w:t>、《和平区人民政府办公室关于转发以管资本为主推进职能转变方案的通知》（和平政办函</w:t>
            </w:r>
            <w:r w:rsidR="00A635FC">
              <w:rPr>
                <w:rFonts w:ascii="仿宋_GB2312" w:eastAsia="仿宋_GB2312" w:hAnsi="仿宋_GB2312" w:cs="仿宋_GB2312" w:hint="eastAsia"/>
                <w:sz w:val="24"/>
              </w:rPr>
              <w:t>〔2018〕</w:t>
            </w:r>
            <w:r w:rsidR="00A635FC">
              <w:rPr>
                <w:rFonts w:ascii="仿宋_GB2312" w:eastAsia="仿宋_GB2312" w:hAnsi="仿宋_GB2312" w:cs="仿宋_GB2312" w:hint="eastAsia"/>
                <w:kern w:val="0"/>
                <w:sz w:val="24"/>
              </w:rPr>
              <w:t>3号）</w:t>
            </w:r>
          </w:p>
        </w:tc>
      </w:tr>
      <w:tr w:rsidR="00EF58DA" w:rsidTr="00147987">
        <w:trPr>
          <w:trHeight w:val="881"/>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234D59">
              <w:rPr>
                <w:rFonts w:ascii="仿宋_GB2312" w:eastAsia="仿宋_GB2312" w:hAnsi="仿宋_GB2312" w:cs="仿宋_GB2312" w:hint="eastAsia"/>
                <w:kern w:val="0"/>
                <w:sz w:val="24"/>
              </w:rPr>
              <w:t>、</w:t>
            </w:r>
            <w:r w:rsidR="00B54ECF">
              <w:rPr>
                <w:rFonts w:ascii="仿宋_GB2312" w:eastAsia="仿宋_GB2312" w:hAnsi="仿宋_GB2312" w:cs="仿宋_GB2312" w:hint="eastAsia"/>
                <w:kern w:val="0"/>
                <w:sz w:val="24"/>
              </w:rPr>
              <w:t>法制科</w:t>
            </w:r>
          </w:p>
        </w:tc>
      </w:tr>
      <w:tr w:rsidR="00EF58DA" w:rsidTr="00147987">
        <w:trPr>
          <w:trHeight w:val="766"/>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234D59">
              <w:rPr>
                <w:rFonts w:ascii="仿宋_GB2312" w:eastAsia="仿宋_GB2312" w:hAnsi="仿宋_GB2312" w:cs="仿宋_GB2312" w:hint="eastAsia"/>
                <w:kern w:val="0"/>
                <w:sz w:val="24"/>
              </w:rPr>
              <w:t>进行要件审核</w:t>
            </w:r>
            <w:r w:rsidR="00234D59">
              <w:rPr>
                <w:rFonts w:ascii="仿宋_GB2312" w:eastAsia="仿宋_GB2312" w:hAnsi="宋体" w:cs="宋体" w:hint="eastAsia"/>
                <w:kern w:val="0"/>
                <w:sz w:val="24"/>
              </w:rPr>
              <w:t>，</w:t>
            </w:r>
            <w:r w:rsidR="00B54ECF">
              <w:rPr>
                <w:rFonts w:ascii="仿宋_GB2312" w:eastAsia="仿宋_GB2312" w:hAnsi="宋体" w:cs="宋体" w:hint="eastAsia"/>
                <w:kern w:val="0"/>
                <w:sz w:val="24"/>
              </w:rPr>
              <w:t>法制科</w:t>
            </w:r>
            <w:r w:rsidR="00234D59">
              <w:rPr>
                <w:rFonts w:ascii="仿宋_GB2312" w:eastAsia="仿宋_GB2312" w:hAnsi="宋体" w:cs="宋体" w:hint="eastAsia"/>
                <w:kern w:val="0"/>
                <w:sz w:val="24"/>
              </w:rPr>
              <w:t>提供相关法律支持</w:t>
            </w:r>
          </w:p>
        </w:tc>
      </w:tr>
      <w:tr w:rsidR="00EF58DA" w:rsidTr="00147987">
        <w:trPr>
          <w:trHeight w:val="1327"/>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1、各集团履行内部决策程序后，向区国资委提交要件；2、区国资委审议后提出初步意见；3、上报区政府审议决定。</w:t>
            </w:r>
          </w:p>
        </w:tc>
      </w:tr>
      <w:tr w:rsidR="00EF58DA" w:rsidTr="00147987">
        <w:trPr>
          <w:trHeight w:val="3309"/>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rsidP="00645027">
            <w:pPr>
              <w:widowControl/>
              <w:spacing w:line="400" w:lineRule="exact"/>
              <w:ind w:firstLineChars="200" w:firstLine="472"/>
              <w:jc w:val="left"/>
              <w:rPr>
                <w:rFonts w:ascii="仿宋_GB2312" w:eastAsia="仿宋_GB2312" w:hAnsi="宋体" w:cs="宋体"/>
                <w:kern w:val="0"/>
                <w:sz w:val="24"/>
              </w:rPr>
            </w:pPr>
            <w:r>
              <w:rPr>
                <w:rFonts w:ascii="仿宋_GB2312" w:eastAsia="仿宋_GB2312" w:hAnsi="仿宋_GB2312" w:cs="仿宋_GB2312" w:hint="eastAsia"/>
                <w:kern w:val="0"/>
                <w:sz w:val="24"/>
              </w:rPr>
              <w:t>（一）企业集团上报请示（具备行文</w:t>
            </w:r>
            <w:proofErr w:type="gramStart"/>
            <w:r>
              <w:rPr>
                <w:rFonts w:ascii="仿宋_GB2312" w:eastAsia="仿宋_GB2312" w:hAnsi="仿宋_GB2312" w:cs="仿宋_GB2312" w:hint="eastAsia"/>
                <w:kern w:val="0"/>
                <w:sz w:val="24"/>
              </w:rPr>
              <w:t>文</w:t>
            </w:r>
            <w:proofErr w:type="gramEnd"/>
            <w:r>
              <w:rPr>
                <w:rFonts w:ascii="仿宋_GB2312" w:eastAsia="仿宋_GB2312" w:hAnsi="仿宋_GB2312" w:cs="仿宋_GB2312" w:hint="eastAsia"/>
                <w:kern w:val="0"/>
                <w:sz w:val="24"/>
              </w:rPr>
              <w:t>号）；（二）增（减）注册资本方案；（三）内部决策文件；（四）增（减）企业的最近</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年度财务审计报告；（五）资产评估备案表或核准文件复印件（如需）；（六）营业执照副本复印件；（九）增（减）企业的国有资产产权登记证明复印件；（十）法律意见书；（十一）区国资委认定需要报送的其他材料</w:t>
            </w:r>
          </w:p>
        </w:tc>
      </w:tr>
      <w:tr w:rsidR="00EF58DA" w:rsidTr="00147987">
        <w:trPr>
          <w:trHeight w:val="1617"/>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宋体" w:cs="宋体"/>
                <w:kern w:val="0"/>
                <w:sz w:val="24"/>
              </w:rPr>
            </w:pPr>
            <w:proofErr w:type="gramStart"/>
            <w:r>
              <w:rPr>
                <w:rFonts w:ascii="仿宋_GB2312" w:eastAsia="仿宋_GB2312" w:hAnsi="仿宋_GB2312" w:cs="仿宋_GB2312" w:hint="eastAsia"/>
                <w:kern w:val="0"/>
                <w:sz w:val="24"/>
              </w:rPr>
              <w:t>审核区</w:t>
            </w:r>
            <w:proofErr w:type="gramEnd"/>
            <w:r>
              <w:rPr>
                <w:rFonts w:ascii="仿宋_GB2312" w:eastAsia="仿宋_GB2312" w:hAnsi="仿宋_GB2312" w:cs="仿宋_GB2312" w:hint="eastAsia"/>
                <w:kern w:val="0"/>
                <w:sz w:val="24"/>
              </w:rPr>
              <w:t>国资</w:t>
            </w:r>
            <w:proofErr w:type="gramStart"/>
            <w:r>
              <w:rPr>
                <w:rFonts w:ascii="仿宋_GB2312" w:eastAsia="仿宋_GB2312" w:hAnsi="仿宋_GB2312" w:cs="仿宋_GB2312" w:hint="eastAsia"/>
                <w:kern w:val="0"/>
                <w:sz w:val="24"/>
              </w:rPr>
              <w:t>委履行</w:t>
            </w:r>
            <w:proofErr w:type="gramEnd"/>
            <w:r>
              <w:rPr>
                <w:rFonts w:ascii="仿宋_GB2312" w:eastAsia="仿宋_GB2312" w:hAnsi="仿宋_GB2312" w:cs="仿宋_GB2312" w:hint="eastAsia"/>
                <w:kern w:val="0"/>
                <w:sz w:val="24"/>
              </w:rPr>
              <w:t>出资职责的</w:t>
            </w:r>
            <w:r w:rsidR="00645027">
              <w:rPr>
                <w:rFonts w:ascii="仿宋_GB2312" w:eastAsia="仿宋_GB2312" w:hAnsi="仿宋_GB2312" w:cs="仿宋_GB2312" w:hint="eastAsia"/>
                <w:kern w:val="0"/>
                <w:sz w:val="24"/>
              </w:rPr>
              <w:t>一级</w:t>
            </w:r>
            <w:r>
              <w:rPr>
                <w:rFonts w:ascii="仿宋_GB2312" w:eastAsia="仿宋_GB2312" w:hAnsi="仿宋_GB2312" w:cs="仿宋_GB2312" w:hint="eastAsia"/>
                <w:kern w:val="0"/>
                <w:sz w:val="24"/>
              </w:rPr>
              <w:t>企业集团增（减）注册资本事宜</w:t>
            </w:r>
          </w:p>
        </w:tc>
      </w:tr>
      <w:tr w:rsidR="00EF58DA" w:rsidTr="00147987">
        <w:trPr>
          <w:trHeight w:val="1005"/>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r w:rsidR="00EF58DA" w:rsidTr="00147987">
        <w:trPr>
          <w:trHeight w:val="839"/>
        </w:trPr>
        <w:tc>
          <w:tcPr>
            <w:tcW w:w="5000" w:type="pct"/>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u w:val="single"/>
              </w:rPr>
            </w:pPr>
            <w:r w:rsidRPr="0056791C">
              <w:rPr>
                <w:rFonts w:ascii="仿宋_GB2312" w:eastAsia="仿宋_GB2312" w:hAnsi="宋体" w:cs="宋体" w:hint="eastAsia"/>
                <w:kern w:val="0"/>
                <w:sz w:val="34"/>
                <w:szCs w:val="34"/>
              </w:rPr>
              <w:lastRenderedPageBreak/>
              <w:t>合并、分立、重组</w:t>
            </w:r>
            <w:r w:rsidR="0041067C" w:rsidRPr="0056791C">
              <w:rPr>
                <w:rFonts w:ascii="仿宋_GB2312" w:eastAsia="仿宋_GB2312" w:hAnsi="宋体" w:cs="宋体" w:hint="eastAsia"/>
                <w:kern w:val="0"/>
                <w:sz w:val="34"/>
                <w:szCs w:val="34"/>
              </w:rPr>
              <w:t>、解散清算</w:t>
            </w:r>
            <w:r w:rsidRPr="0056791C">
              <w:rPr>
                <w:rFonts w:ascii="仿宋_GB2312" w:eastAsia="仿宋_GB2312" w:hAnsi="宋体" w:cs="宋体" w:hint="eastAsia"/>
                <w:kern w:val="0"/>
                <w:sz w:val="34"/>
                <w:szCs w:val="34"/>
              </w:rPr>
              <w:t>审核信息表</w:t>
            </w:r>
          </w:p>
        </w:tc>
      </w:tr>
      <w:tr w:rsidR="00EF58DA" w:rsidTr="00147987">
        <w:trPr>
          <w:trHeight w:val="720"/>
        </w:trPr>
        <w:tc>
          <w:tcPr>
            <w:tcW w:w="1280" w:type="pct"/>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3720" w:type="pct"/>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2.2</w:t>
            </w:r>
          </w:p>
        </w:tc>
      </w:tr>
      <w:tr w:rsidR="00EF58DA" w:rsidTr="00147987">
        <w:trPr>
          <w:trHeight w:val="720"/>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Pr="0056791C"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Pr="0056791C">
              <w:rPr>
                <w:rFonts w:ascii="仿宋_GB2312" w:eastAsia="仿宋_GB2312" w:hAnsi="仿宋_GB2312" w:cs="仿宋_GB2312" w:hint="eastAsia"/>
                <w:kern w:val="0"/>
                <w:sz w:val="24"/>
              </w:rPr>
              <w:t>合并、分立、重组审核</w:t>
            </w:r>
            <w:r w:rsidR="0056791C" w:rsidRPr="0056791C">
              <w:rPr>
                <w:rFonts w:ascii="仿宋_GB2312" w:eastAsia="仿宋_GB2312" w:hAnsi="仿宋_GB2312" w:cs="仿宋_GB2312" w:hint="eastAsia"/>
                <w:kern w:val="0"/>
                <w:sz w:val="24"/>
              </w:rPr>
              <w:t>、解放清算</w:t>
            </w:r>
          </w:p>
        </w:tc>
      </w:tr>
      <w:tr w:rsidR="00EF58DA" w:rsidRPr="00147987" w:rsidTr="00147987">
        <w:trPr>
          <w:trHeight w:val="1296"/>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3720" w:type="pct"/>
            <w:tcBorders>
              <w:top w:val="single" w:sz="6" w:space="0" w:color="auto"/>
              <w:left w:val="single" w:sz="6" w:space="0" w:color="auto"/>
              <w:bottom w:val="single" w:sz="6" w:space="0" w:color="auto"/>
              <w:right w:val="single" w:sz="4" w:space="0" w:color="auto"/>
            </w:tcBorders>
            <w:vAlign w:val="center"/>
          </w:tcPr>
          <w:p w:rsidR="00147987" w:rsidRDefault="00147987" w:rsidP="00147987">
            <w:pPr>
              <w:spacing w:line="240" w:lineRule="exact"/>
              <w:rPr>
                <w:rFonts w:ascii="仿宋_GB2312" w:eastAsia="仿宋_GB2312" w:hAnsi="仿宋_GB2312" w:cs="仿宋_GB2312"/>
                <w:kern w:val="0"/>
                <w:szCs w:val="21"/>
              </w:rPr>
            </w:pPr>
          </w:p>
          <w:p w:rsidR="00147987" w:rsidRPr="00147987" w:rsidRDefault="00147987" w:rsidP="00147987">
            <w:pPr>
              <w:spacing w:line="240" w:lineRule="exact"/>
              <w:rPr>
                <w:rFonts w:ascii="仿宋_GB2312" w:eastAsia="仿宋_GB2312" w:hAnsi="仿宋_GB2312" w:cs="仿宋_GB2312"/>
                <w:kern w:val="0"/>
                <w:szCs w:val="21"/>
              </w:rPr>
            </w:pPr>
            <w:r w:rsidRPr="00147987">
              <w:rPr>
                <w:rFonts w:ascii="仿宋_GB2312" w:eastAsia="仿宋_GB2312" w:hAnsi="仿宋_GB2312" w:cs="仿宋_GB2312" w:hint="eastAsia"/>
                <w:kern w:val="0"/>
                <w:szCs w:val="21"/>
              </w:rPr>
              <w:t>《中华人民共和国公司法》、《中华人民共和国企业国有资产法》、《天津市企业国有资产监督管理暂行办法》（市政府令88号）、《国务院办公厅转发国资委关于推进国有资本调整和国有企业重组的指导意见的通知》（国办发〔2005〕97号）、《中共中央、国务院关于深化国有企业改革的指导意见》（中发〔2015〕22号）、《和平区人民政府关于印发和平区企业国有资产监督管理暂行办法的通知》（和平政〔2014〕46号）、《天津市人民政府关于进一步深化国有企业改革的意见》（津政发〔2013〕12号）、《中共天津市委、天津市人民政府关于深化市属国有企业改革的实施意见》（</w:t>
            </w:r>
            <w:proofErr w:type="gramStart"/>
            <w:r w:rsidRPr="00147987">
              <w:rPr>
                <w:rFonts w:ascii="仿宋_GB2312" w:eastAsia="仿宋_GB2312" w:hAnsi="仿宋_GB2312" w:cs="仿宋_GB2312" w:hint="eastAsia"/>
                <w:kern w:val="0"/>
                <w:szCs w:val="21"/>
              </w:rPr>
              <w:t>津党发</w:t>
            </w:r>
            <w:proofErr w:type="gramEnd"/>
            <w:r w:rsidRPr="00147987">
              <w:rPr>
                <w:rFonts w:ascii="仿宋_GB2312" w:eastAsia="仿宋_GB2312" w:hAnsi="仿宋_GB2312" w:cs="仿宋_GB2312" w:hint="eastAsia"/>
                <w:kern w:val="0"/>
                <w:szCs w:val="21"/>
              </w:rPr>
              <w:t>〔2016〕14号）、《天津市人民政府办公厅印发关于深化市属国有企业“四个一批”改革支持政策的通知》（津政办发〔2016〕45号）、《和平区人民政府办公室关于转发以管资本为主推进职能转变方案的通知》（和平政办函</w:t>
            </w:r>
            <w:r w:rsidRPr="00147987">
              <w:rPr>
                <w:rFonts w:ascii="仿宋_GB2312" w:eastAsia="仿宋_GB2312" w:hAnsi="仿宋_GB2312" w:cs="仿宋_GB2312" w:hint="eastAsia"/>
                <w:szCs w:val="21"/>
              </w:rPr>
              <w:t>〔2018〕</w:t>
            </w:r>
            <w:r w:rsidRPr="00147987">
              <w:rPr>
                <w:rFonts w:ascii="仿宋_GB2312" w:eastAsia="仿宋_GB2312" w:hAnsi="仿宋_GB2312" w:cs="仿宋_GB2312" w:hint="eastAsia"/>
                <w:kern w:val="0"/>
                <w:szCs w:val="21"/>
              </w:rPr>
              <w:t>3号）</w:t>
            </w:r>
          </w:p>
        </w:tc>
      </w:tr>
      <w:tr w:rsidR="00EF58DA" w:rsidTr="00147987">
        <w:trPr>
          <w:trHeight w:val="796"/>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Pr="0056791C" w:rsidRDefault="00E30042">
            <w:pPr>
              <w:widowControl/>
              <w:spacing w:line="400" w:lineRule="exact"/>
              <w:jc w:val="left"/>
              <w:rPr>
                <w:rFonts w:ascii="仿宋_GB2312" w:eastAsia="仿宋_GB2312" w:hAnsi="仿宋_GB2312" w:cs="仿宋_GB2312"/>
                <w:kern w:val="0"/>
                <w:sz w:val="24"/>
              </w:rPr>
            </w:pPr>
            <w:r w:rsidRPr="0056791C">
              <w:rPr>
                <w:rFonts w:ascii="仿宋_GB2312" w:eastAsia="仿宋_GB2312" w:hAnsi="仿宋_GB2312" w:cs="仿宋_GB2312" w:hint="eastAsia"/>
                <w:kern w:val="0"/>
                <w:sz w:val="24"/>
              </w:rPr>
              <w:t xml:space="preserve">　企业管理科</w:t>
            </w:r>
            <w:r w:rsidR="001754AF" w:rsidRPr="0056791C">
              <w:rPr>
                <w:rFonts w:ascii="仿宋_GB2312" w:eastAsia="仿宋_GB2312" w:hAnsi="仿宋_GB2312" w:cs="仿宋_GB2312" w:hint="eastAsia"/>
                <w:kern w:val="0"/>
                <w:sz w:val="24"/>
              </w:rPr>
              <w:t>、</w:t>
            </w:r>
            <w:r w:rsidR="00B54ECF" w:rsidRPr="0056791C">
              <w:rPr>
                <w:rFonts w:ascii="仿宋_GB2312" w:eastAsia="仿宋_GB2312" w:hAnsi="仿宋_GB2312" w:cs="仿宋_GB2312" w:hint="eastAsia"/>
                <w:kern w:val="0"/>
                <w:sz w:val="24"/>
              </w:rPr>
              <w:t>法制科</w:t>
            </w:r>
          </w:p>
        </w:tc>
      </w:tr>
      <w:tr w:rsidR="00EF58DA" w:rsidTr="00147987">
        <w:trPr>
          <w:trHeight w:val="766"/>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Pr="0056791C" w:rsidRDefault="00E30042">
            <w:pPr>
              <w:widowControl/>
              <w:spacing w:line="400" w:lineRule="exact"/>
              <w:jc w:val="left"/>
              <w:rPr>
                <w:rFonts w:ascii="仿宋_GB2312" w:eastAsia="仿宋_GB2312" w:hAnsi="仿宋_GB2312" w:cs="仿宋_GB2312"/>
                <w:kern w:val="0"/>
                <w:sz w:val="24"/>
              </w:rPr>
            </w:pPr>
            <w:r w:rsidRPr="0056791C">
              <w:rPr>
                <w:rFonts w:ascii="仿宋_GB2312" w:eastAsia="仿宋_GB2312" w:hAnsi="仿宋_GB2312" w:cs="仿宋_GB2312" w:hint="eastAsia"/>
                <w:kern w:val="0"/>
                <w:sz w:val="24"/>
              </w:rPr>
              <w:t xml:space="preserve">　</w:t>
            </w:r>
            <w:r w:rsidR="00E215E6" w:rsidRPr="0056791C">
              <w:rPr>
                <w:rFonts w:ascii="仿宋_GB2312" w:eastAsia="仿宋_GB2312" w:hAnsi="仿宋_GB2312" w:cs="仿宋_GB2312" w:hint="eastAsia"/>
                <w:kern w:val="0"/>
                <w:sz w:val="24"/>
              </w:rPr>
              <w:t>企业管理科进行要件审核，</w:t>
            </w:r>
            <w:r w:rsidR="00B54ECF" w:rsidRPr="0056791C">
              <w:rPr>
                <w:rFonts w:ascii="仿宋_GB2312" w:eastAsia="仿宋_GB2312" w:hAnsi="仿宋_GB2312" w:cs="仿宋_GB2312" w:hint="eastAsia"/>
                <w:kern w:val="0"/>
                <w:sz w:val="24"/>
              </w:rPr>
              <w:t>法制科</w:t>
            </w:r>
            <w:r w:rsidR="00E215E6" w:rsidRPr="0056791C">
              <w:rPr>
                <w:rFonts w:ascii="仿宋_GB2312" w:eastAsia="仿宋_GB2312" w:hAnsi="仿宋_GB2312" w:cs="仿宋_GB2312" w:hint="eastAsia"/>
                <w:kern w:val="0"/>
                <w:sz w:val="24"/>
              </w:rPr>
              <w:t>提供相关法律支持</w:t>
            </w:r>
          </w:p>
        </w:tc>
      </w:tr>
      <w:tr w:rsidR="00EF58DA" w:rsidTr="00147987">
        <w:trPr>
          <w:trHeight w:val="1005"/>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Pr="0056791C" w:rsidRDefault="00E30042">
            <w:pPr>
              <w:widowControl/>
              <w:spacing w:line="400" w:lineRule="exact"/>
              <w:jc w:val="left"/>
              <w:rPr>
                <w:rFonts w:ascii="仿宋_GB2312" w:eastAsia="仿宋_GB2312" w:hAnsi="仿宋_GB2312" w:cs="仿宋_GB2312"/>
                <w:kern w:val="0"/>
                <w:sz w:val="24"/>
              </w:rPr>
            </w:pPr>
            <w:r w:rsidRPr="0056791C">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rsidTr="00147987">
        <w:trPr>
          <w:trHeight w:val="1005"/>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Pr="0056791C" w:rsidRDefault="00E30042" w:rsidP="00180245">
            <w:pPr>
              <w:widowControl/>
              <w:spacing w:line="400" w:lineRule="exact"/>
              <w:jc w:val="left"/>
              <w:rPr>
                <w:rFonts w:ascii="仿宋_GB2312" w:eastAsia="仿宋_GB2312" w:hAnsi="仿宋_GB2312" w:cs="仿宋_GB2312"/>
                <w:kern w:val="0"/>
                <w:sz w:val="24"/>
              </w:rPr>
            </w:pPr>
            <w:r w:rsidRPr="0056791C">
              <w:rPr>
                <w:rFonts w:ascii="仿宋_GB2312" w:eastAsia="仿宋_GB2312" w:hAnsi="仿宋_GB2312" w:cs="仿宋_GB2312" w:hint="eastAsia"/>
                <w:kern w:val="0"/>
                <w:sz w:val="24"/>
              </w:rPr>
              <w:t>（一）企业集团上报请示（具备行文</w:t>
            </w:r>
            <w:proofErr w:type="gramStart"/>
            <w:r w:rsidRPr="0056791C">
              <w:rPr>
                <w:rFonts w:ascii="仿宋_GB2312" w:eastAsia="仿宋_GB2312" w:hAnsi="仿宋_GB2312" w:cs="仿宋_GB2312" w:hint="eastAsia"/>
                <w:kern w:val="0"/>
                <w:sz w:val="24"/>
              </w:rPr>
              <w:t>文</w:t>
            </w:r>
            <w:proofErr w:type="gramEnd"/>
            <w:r w:rsidRPr="0056791C">
              <w:rPr>
                <w:rFonts w:ascii="仿宋_GB2312" w:eastAsia="仿宋_GB2312" w:hAnsi="仿宋_GB2312" w:cs="仿宋_GB2312" w:hint="eastAsia"/>
                <w:kern w:val="0"/>
                <w:sz w:val="24"/>
              </w:rPr>
              <w:t>号）；（二）合并、分立、重组</w:t>
            </w:r>
            <w:r w:rsidR="00180245" w:rsidRPr="0056791C">
              <w:rPr>
                <w:rFonts w:ascii="仿宋_GB2312" w:eastAsia="仿宋_GB2312" w:hAnsi="仿宋_GB2312" w:cs="仿宋_GB2312" w:hint="eastAsia"/>
                <w:kern w:val="0"/>
                <w:sz w:val="24"/>
              </w:rPr>
              <w:t>、清算</w:t>
            </w:r>
            <w:r w:rsidRPr="0056791C">
              <w:rPr>
                <w:rFonts w:ascii="仿宋_GB2312" w:eastAsia="仿宋_GB2312" w:hAnsi="仿宋_GB2312" w:cs="仿宋_GB2312" w:hint="eastAsia"/>
                <w:kern w:val="0"/>
                <w:sz w:val="24"/>
              </w:rPr>
              <w:t>方案；（三）内部决策文件；（四）重组协议（如需）；（五）最近</w:t>
            </w:r>
            <w:proofErr w:type="gramStart"/>
            <w:r w:rsidRPr="0056791C">
              <w:rPr>
                <w:rFonts w:ascii="仿宋_GB2312" w:eastAsia="仿宋_GB2312" w:hAnsi="仿宋_GB2312" w:cs="仿宋_GB2312" w:hint="eastAsia"/>
                <w:kern w:val="0"/>
                <w:sz w:val="24"/>
              </w:rPr>
              <w:t>一</w:t>
            </w:r>
            <w:proofErr w:type="gramEnd"/>
            <w:r w:rsidRPr="0056791C">
              <w:rPr>
                <w:rFonts w:ascii="仿宋_GB2312" w:eastAsia="仿宋_GB2312" w:hAnsi="仿宋_GB2312" w:cs="仿宋_GB2312" w:hint="eastAsia"/>
                <w:kern w:val="0"/>
                <w:sz w:val="24"/>
              </w:rPr>
              <w:t>年度的财务审计报告；（六）资产评估备案表或核准文件复印件（如需）；（七）</w:t>
            </w:r>
            <w:r w:rsidR="00180245" w:rsidRPr="0056791C">
              <w:rPr>
                <w:rFonts w:ascii="仿宋_GB2312" w:eastAsia="仿宋_GB2312" w:hAnsi="仿宋_GB2312" w:cs="仿宋_GB2312" w:hint="eastAsia"/>
                <w:kern w:val="0"/>
                <w:sz w:val="24"/>
              </w:rPr>
              <w:t>职工安置方案及职工（代表）大会决议；（八）</w:t>
            </w:r>
            <w:r w:rsidRPr="0056791C">
              <w:rPr>
                <w:rFonts w:ascii="仿宋_GB2312" w:eastAsia="仿宋_GB2312" w:hAnsi="仿宋_GB2312" w:cs="仿宋_GB2312" w:hint="eastAsia"/>
                <w:kern w:val="0"/>
                <w:sz w:val="24"/>
              </w:rPr>
              <w:t>营业执照副本复印件；（</w:t>
            </w:r>
            <w:r w:rsidR="00180245" w:rsidRPr="0056791C">
              <w:rPr>
                <w:rFonts w:ascii="仿宋_GB2312" w:eastAsia="仿宋_GB2312" w:hAnsi="仿宋_GB2312" w:cs="仿宋_GB2312" w:hint="eastAsia"/>
                <w:kern w:val="0"/>
                <w:sz w:val="24"/>
              </w:rPr>
              <w:t>九</w:t>
            </w:r>
            <w:r w:rsidRPr="0056791C">
              <w:rPr>
                <w:rFonts w:ascii="仿宋_GB2312" w:eastAsia="仿宋_GB2312" w:hAnsi="仿宋_GB2312" w:cs="仿宋_GB2312" w:hint="eastAsia"/>
                <w:kern w:val="0"/>
                <w:sz w:val="24"/>
              </w:rPr>
              <w:t>）国有资产产权登记证明复印件；（</w:t>
            </w:r>
            <w:r w:rsidR="00180245" w:rsidRPr="0056791C">
              <w:rPr>
                <w:rFonts w:ascii="仿宋_GB2312" w:eastAsia="仿宋_GB2312" w:hAnsi="仿宋_GB2312" w:cs="仿宋_GB2312" w:hint="eastAsia"/>
                <w:kern w:val="0"/>
                <w:sz w:val="24"/>
              </w:rPr>
              <w:t>十</w:t>
            </w:r>
            <w:r w:rsidRPr="0056791C">
              <w:rPr>
                <w:rFonts w:ascii="仿宋_GB2312" w:eastAsia="仿宋_GB2312" w:hAnsi="仿宋_GB2312" w:cs="仿宋_GB2312" w:hint="eastAsia"/>
                <w:kern w:val="0"/>
                <w:sz w:val="24"/>
              </w:rPr>
              <w:t>）企业名称预核准通知书（如需）；（十</w:t>
            </w:r>
            <w:r w:rsidR="00180245" w:rsidRPr="0056791C">
              <w:rPr>
                <w:rFonts w:ascii="仿宋_GB2312" w:eastAsia="仿宋_GB2312" w:hAnsi="仿宋_GB2312" w:cs="仿宋_GB2312" w:hint="eastAsia"/>
                <w:kern w:val="0"/>
                <w:sz w:val="24"/>
              </w:rPr>
              <w:t>一</w:t>
            </w:r>
            <w:r w:rsidRPr="0056791C">
              <w:rPr>
                <w:rFonts w:ascii="仿宋_GB2312" w:eastAsia="仿宋_GB2312" w:hAnsi="仿宋_GB2312" w:cs="仿宋_GB2312" w:hint="eastAsia"/>
                <w:kern w:val="0"/>
                <w:sz w:val="24"/>
              </w:rPr>
              <w:t>）法律意见书；（十</w:t>
            </w:r>
            <w:r w:rsidR="00180245" w:rsidRPr="0056791C">
              <w:rPr>
                <w:rFonts w:ascii="仿宋_GB2312" w:eastAsia="仿宋_GB2312" w:hAnsi="仿宋_GB2312" w:cs="仿宋_GB2312" w:hint="eastAsia"/>
                <w:kern w:val="0"/>
                <w:sz w:val="24"/>
              </w:rPr>
              <w:t>二</w:t>
            </w:r>
            <w:r w:rsidRPr="0056791C">
              <w:rPr>
                <w:rFonts w:ascii="仿宋_GB2312" w:eastAsia="仿宋_GB2312" w:hAnsi="仿宋_GB2312" w:cs="仿宋_GB2312" w:hint="eastAsia"/>
                <w:kern w:val="0"/>
                <w:sz w:val="24"/>
              </w:rPr>
              <w:t>）区国资委认定需要报送的其他材料。</w:t>
            </w:r>
          </w:p>
        </w:tc>
      </w:tr>
      <w:tr w:rsidR="00EF58DA" w:rsidTr="00147987">
        <w:trPr>
          <w:trHeight w:val="1005"/>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Pr="0056791C" w:rsidRDefault="00E30042" w:rsidP="0056791C">
            <w:pPr>
              <w:widowControl/>
              <w:spacing w:line="400" w:lineRule="exact"/>
              <w:jc w:val="left"/>
              <w:rPr>
                <w:rFonts w:ascii="仿宋_GB2312" w:eastAsia="仿宋_GB2312" w:hAnsi="仿宋_GB2312" w:cs="仿宋_GB2312"/>
                <w:kern w:val="0"/>
                <w:sz w:val="24"/>
              </w:rPr>
            </w:pPr>
            <w:proofErr w:type="gramStart"/>
            <w:r w:rsidRPr="0056791C">
              <w:rPr>
                <w:rFonts w:ascii="仿宋_GB2312" w:eastAsia="仿宋_GB2312" w:hAnsi="仿宋_GB2312" w:cs="仿宋_GB2312" w:hint="eastAsia"/>
                <w:kern w:val="0"/>
                <w:sz w:val="24"/>
              </w:rPr>
              <w:t>审核区</w:t>
            </w:r>
            <w:proofErr w:type="gramEnd"/>
            <w:r w:rsidRPr="0056791C">
              <w:rPr>
                <w:rFonts w:ascii="仿宋_GB2312" w:eastAsia="仿宋_GB2312" w:hAnsi="仿宋_GB2312" w:cs="仿宋_GB2312" w:hint="eastAsia"/>
                <w:kern w:val="0"/>
                <w:sz w:val="24"/>
              </w:rPr>
              <w:t>国资</w:t>
            </w:r>
            <w:proofErr w:type="gramStart"/>
            <w:r w:rsidRPr="0056791C">
              <w:rPr>
                <w:rFonts w:ascii="仿宋_GB2312" w:eastAsia="仿宋_GB2312" w:hAnsi="仿宋_GB2312" w:cs="仿宋_GB2312" w:hint="eastAsia"/>
                <w:kern w:val="0"/>
                <w:sz w:val="24"/>
              </w:rPr>
              <w:t>委履行</w:t>
            </w:r>
            <w:proofErr w:type="gramEnd"/>
            <w:r w:rsidRPr="0056791C">
              <w:rPr>
                <w:rFonts w:ascii="仿宋_GB2312" w:eastAsia="仿宋_GB2312" w:hAnsi="仿宋_GB2312" w:cs="仿宋_GB2312" w:hint="eastAsia"/>
                <w:kern w:val="0"/>
                <w:sz w:val="24"/>
              </w:rPr>
              <w:t>出资职责的</w:t>
            </w:r>
            <w:r w:rsidR="0097360F" w:rsidRPr="0056791C">
              <w:rPr>
                <w:rFonts w:ascii="仿宋_GB2312" w:eastAsia="仿宋_GB2312" w:hAnsi="仿宋_GB2312" w:cs="仿宋_GB2312" w:hint="eastAsia"/>
                <w:kern w:val="0"/>
                <w:sz w:val="24"/>
              </w:rPr>
              <w:t>一级</w:t>
            </w:r>
            <w:r w:rsidRPr="0056791C">
              <w:rPr>
                <w:rFonts w:ascii="仿宋_GB2312" w:eastAsia="仿宋_GB2312" w:hAnsi="仿宋_GB2312" w:cs="仿宋_GB2312" w:hint="eastAsia"/>
                <w:kern w:val="0"/>
                <w:sz w:val="24"/>
              </w:rPr>
              <w:t>企业集团合并、分立、重组</w:t>
            </w:r>
            <w:r w:rsidR="0041067C" w:rsidRPr="0056791C">
              <w:rPr>
                <w:rFonts w:ascii="仿宋_GB2312" w:eastAsia="仿宋_GB2312" w:hAnsi="仿宋_GB2312" w:cs="仿宋_GB2312" w:hint="eastAsia"/>
                <w:kern w:val="0"/>
                <w:sz w:val="24"/>
              </w:rPr>
              <w:t>、解散清算</w:t>
            </w:r>
          </w:p>
        </w:tc>
      </w:tr>
      <w:tr w:rsidR="00EF58DA" w:rsidTr="00147987">
        <w:trPr>
          <w:trHeight w:val="1105"/>
        </w:trPr>
        <w:tc>
          <w:tcPr>
            <w:tcW w:w="1280" w:type="pct"/>
            <w:tcBorders>
              <w:top w:val="single" w:sz="6" w:space="0" w:color="auto"/>
              <w:left w:val="single" w:sz="4"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Pr="0056791C" w:rsidRDefault="00E30042" w:rsidP="0056791C">
            <w:pPr>
              <w:widowControl/>
              <w:spacing w:line="400" w:lineRule="exact"/>
              <w:jc w:val="left"/>
              <w:rPr>
                <w:rFonts w:ascii="仿宋_GB2312" w:eastAsia="仿宋_GB2312" w:hAnsi="仿宋_GB2312" w:cs="仿宋_GB2312"/>
                <w:kern w:val="0"/>
                <w:sz w:val="24"/>
              </w:rPr>
            </w:pPr>
            <w:r w:rsidRPr="0056791C">
              <w:rPr>
                <w:rFonts w:ascii="仿宋_GB2312" w:eastAsia="仿宋_GB2312" w:hAnsi="仿宋_GB2312" w:cs="仿宋_GB2312" w:hint="eastAsia"/>
                <w:kern w:val="0"/>
                <w:sz w:val="24"/>
              </w:rPr>
              <w:t xml:space="preserve">　87340277  hpqgzw@126.com</w:t>
            </w:r>
          </w:p>
        </w:tc>
      </w:tr>
      <w:tr w:rsidR="00EF58DA" w:rsidTr="00147987">
        <w:trPr>
          <w:trHeight w:val="581"/>
        </w:trPr>
        <w:tc>
          <w:tcPr>
            <w:tcW w:w="5000" w:type="pct"/>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u w:val="single"/>
              </w:rPr>
            </w:pPr>
            <w:r>
              <w:rPr>
                <w:rFonts w:ascii="仿宋_GB2312" w:eastAsia="仿宋_GB2312" w:hAnsi="宋体" w:cs="宋体" w:hint="eastAsia"/>
                <w:kern w:val="0"/>
                <w:sz w:val="34"/>
                <w:szCs w:val="34"/>
              </w:rPr>
              <w:lastRenderedPageBreak/>
              <w:t>改制审核信息表</w:t>
            </w:r>
          </w:p>
        </w:tc>
      </w:tr>
      <w:tr w:rsidR="00EF58DA" w:rsidTr="00147987">
        <w:trPr>
          <w:trHeight w:val="652"/>
        </w:trPr>
        <w:tc>
          <w:tcPr>
            <w:tcW w:w="1280" w:type="pct"/>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3720" w:type="pct"/>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2.3</w:t>
            </w:r>
          </w:p>
        </w:tc>
      </w:tr>
      <w:tr w:rsidR="00EF58DA" w:rsidTr="00147987">
        <w:trPr>
          <w:trHeight w:val="523"/>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宋体" w:cs="宋体" w:hint="eastAsia"/>
                <w:kern w:val="0"/>
                <w:sz w:val="24"/>
              </w:rPr>
              <w:t>改制审核</w:t>
            </w:r>
          </w:p>
        </w:tc>
      </w:tr>
      <w:tr w:rsidR="00EF58DA" w:rsidTr="00147987">
        <w:trPr>
          <w:trHeight w:val="1296"/>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rsidP="0097360F">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中华人民共和国公司法》、《中华人民共和国企业国有资产法》、《国务院办公厅转发国务院国有资产监督管理委员会关于规范国有企业改制工作意见的通知》（国办发〔2003〕96号）、《国务院办公厅转发国资委关于进一步规范国有企业改制工作实施意见的通知》（国办发〔2005〕60号）</w:t>
            </w:r>
            <w:r w:rsidR="0097360F">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《市国资委关于印发关于进一步规范我市国有企业改制工作的实施意见的通知》(津国资企改〔2009〕35号)、《和平区人民政府关于印发和平区企业国有资产监督管理暂行办法的通知》（和平政〔2014〕46号）</w:t>
            </w:r>
            <w:r w:rsidR="0097360F">
              <w:rPr>
                <w:rFonts w:ascii="仿宋_GB2312" w:eastAsia="仿宋_GB2312" w:hAnsi="仿宋_GB2312" w:cs="仿宋_GB2312" w:hint="eastAsia"/>
                <w:kern w:val="0"/>
                <w:sz w:val="24"/>
              </w:rPr>
              <w:t>《和平区人民政府办公室关于转发以管资本为主推进职能转变方案的通知》（和平政办函</w:t>
            </w:r>
            <w:r w:rsidR="0097360F">
              <w:rPr>
                <w:rFonts w:ascii="仿宋_GB2312" w:eastAsia="仿宋_GB2312" w:hAnsi="仿宋_GB2312" w:cs="仿宋_GB2312" w:hint="eastAsia"/>
                <w:sz w:val="24"/>
              </w:rPr>
              <w:t>〔2018〕</w:t>
            </w:r>
            <w:r w:rsidR="0097360F">
              <w:rPr>
                <w:rFonts w:ascii="仿宋_GB2312" w:eastAsia="仿宋_GB2312" w:hAnsi="仿宋_GB2312" w:cs="仿宋_GB2312" w:hint="eastAsia"/>
                <w:kern w:val="0"/>
                <w:sz w:val="24"/>
              </w:rPr>
              <w:t>3号）</w:t>
            </w:r>
          </w:p>
        </w:tc>
      </w:tr>
      <w:tr w:rsidR="00EF58DA" w:rsidTr="00147987">
        <w:trPr>
          <w:trHeight w:val="698"/>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1754AF">
              <w:rPr>
                <w:rFonts w:ascii="仿宋_GB2312" w:eastAsia="仿宋_GB2312" w:hAnsi="仿宋_GB2312" w:cs="仿宋_GB2312" w:hint="eastAsia"/>
                <w:kern w:val="0"/>
                <w:sz w:val="24"/>
              </w:rPr>
              <w:t>、</w:t>
            </w:r>
            <w:r w:rsidR="00B54ECF">
              <w:rPr>
                <w:rFonts w:ascii="仿宋_GB2312" w:eastAsia="仿宋_GB2312" w:hAnsi="仿宋_GB2312" w:cs="仿宋_GB2312" w:hint="eastAsia"/>
                <w:kern w:val="0"/>
                <w:sz w:val="24"/>
              </w:rPr>
              <w:t>法制科</w:t>
            </w:r>
          </w:p>
        </w:tc>
      </w:tr>
      <w:tr w:rsidR="00EF58DA" w:rsidTr="00147987">
        <w:trPr>
          <w:trHeight w:val="766"/>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3720" w:type="pct"/>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E215E6">
              <w:rPr>
                <w:rFonts w:ascii="仿宋_GB2312" w:eastAsia="仿宋_GB2312" w:hAnsi="宋体" w:cs="宋体" w:hint="eastAsia"/>
                <w:kern w:val="0"/>
                <w:sz w:val="24"/>
              </w:rPr>
              <w:t>企业管理科进行要件审核，</w:t>
            </w:r>
            <w:r w:rsidR="00B54ECF">
              <w:rPr>
                <w:rFonts w:ascii="仿宋_GB2312" w:eastAsia="仿宋_GB2312" w:hAnsi="宋体" w:cs="宋体" w:hint="eastAsia"/>
                <w:kern w:val="0"/>
                <w:sz w:val="24"/>
              </w:rPr>
              <w:t>法制科</w:t>
            </w:r>
            <w:r w:rsidR="00E215E6">
              <w:rPr>
                <w:rFonts w:ascii="仿宋_GB2312" w:eastAsia="仿宋_GB2312" w:hAnsi="宋体" w:cs="宋体" w:hint="eastAsia"/>
                <w:kern w:val="0"/>
                <w:sz w:val="24"/>
              </w:rPr>
              <w:t>提供相关法律支持</w:t>
            </w:r>
          </w:p>
        </w:tc>
      </w:tr>
      <w:tr w:rsidR="00EF58DA" w:rsidTr="00147987">
        <w:trPr>
          <w:trHeight w:val="1005"/>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rsidTr="00147987">
        <w:trPr>
          <w:trHeight w:val="1005"/>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rsidP="005C3A50">
            <w:pPr>
              <w:widowControl/>
              <w:spacing w:line="400" w:lineRule="exact"/>
              <w:jc w:val="left"/>
              <w:rPr>
                <w:rFonts w:ascii="仿宋_GB2312" w:eastAsia="仿宋_GB2312" w:hAnsi="宋体" w:cs="宋体"/>
                <w:kern w:val="0"/>
                <w:sz w:val="24"/>
              </w:rPr>
            </w:pPr>
            <w:r>
              <w:rPr>
                <w:rFonts w:ascii="仿宋_GB2312" w:eastAsia="仿宋_GB2312" w:hAnsi="仿宋_GB2312" w:cs="仿宋_GB2312" w:hint="eastAsia"/>
                <w:kern w:val="0"/>
                <w:sz w:val="24"/>
              </w:rPr>
              <w:t>（一）企业集团上报请示（具备行文</w:t>
            </w:r>
            <w:proofErr w:type="gramStart"/>
            <w:r>
              <w:rPr>
                <w:rFonts w:ascii="仿宋_GB2312" w:eastAsia="仿宋_GB2312" w:hAnsi="仿宋_GB2312" w:cs="仿宋_GB2312" w:hint="eastAsia"/>
                <w:kern w:val="0"/>
                <w:sz w:val="24"/>
              </w:rPr>
              <w:t>文</w:t>
            </w:r>
            <w:proofErr w:type="gramEnd"/>
            <w:r>
              <w:rPr>
                <w:rFonts w:ascii="仿宋_GB2312" w:eastAsia="仿宋_GB2312" w:hAnsi="仿宋_GB2312" w:cs="仿宋_GB2312" w:hint="eastAsia"/>
                <w:kern w:val="0"/>
                <w:sz w:val="24"/>
              </w:rPr>
              <w:t>号）；（二）改制方案；（三）职工安置方案（如需）；（四）企业集团内部决策文件；（五）最近</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年度的财务审计报告；（六）如改制为非国有的企业，提供企业法人代表离任审计报告（如需）；（七）资产评估备案表或核准文件复印件（如需）；（八）职工（代表）大会决议；（九）改制企业营业执照副本复印件；（十）改制企业国有资产产权登记证明复印件；（十一）改制企业名称预核准通知书（如需）；（十二）法律意见书；（十三）区国资委认定需要报送的其他材料</w:t>
            </w:r>
          </w:p>
        </w:tc>
      </w:tr>
      <w:tr w:rsidR="00EF58DA" w:rsidTr="00147987">
        <w:trPr>
          <w:trHeight w:val="608"/>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proofErr w:type="gramStart"/>
            <w:r>
              <w:rPr>
                <w:rFonts w:ascii="仿宋_GB2312" w:eastAsia="仿宋_GB2312" w:hAnsi="宋体" w:cs="宋体" w:hint="eastAsia"/>
                <w:kern w:val="0"/>
                <w:sz w:val="24"/>
              </w:rPr>
              <w:t>审核</w:t>
            </w:r>
            <w:r>
              <w:rPr>
                <w:rFonts w:ascii="仿宋_GB2312" w:eastAsia="仿宋_GB2312" w:hAnsi="仿宋_GB2312" w:cs="仿宋_GB2312" w:hint="eastAsia"/>
                <w:kern w:val="0"/>
                <w:sz w:val="24"/>
              </w:rPr>
              <w:t>区</w:t>
            </w:r>
            <w:proofErr w:type="gramEnd"/>
            <w:r>
              <w:rPr>
                <w:rFonts w:ascii="仿宋_GB2312" w:eastAsia="仿宋_GB2312" w:hAnsi="仿宋_GB2312" w:cs="仿宋_GB2312" w:hint="eastAsia"/>
                <w:kern w:val="0"/>
                <w:sz w:val="24"/>
              </w:rPr>
              <w:t>国资</w:t>
            </w:r>
            <w:proofErr w:type="gramStart"/>
            <w:r>
              <w:rPr>
                <w:rFonts w:ascii="仿宋_GB2312" w:eastAsia="仿宋_GB2312" w:hAnsi="仿宋_GB2312" w:cs="仿宋_GB2312" w:hint="eastAsia"/>
                <w:kern w:val="0"/>
                <w:sz w:val="24"/>
              </w:rPr>
              <w:t>委履行</w:t>
            </w:r>
            <w:proofErr w:type="gramEnd"/>
            <w:r>
              <w:rPr>
                <w:rFonts w:ascii="仿宋_GB2312" w:eastAsia="仿宋_GB2312" w:hAnsi="仿宋_GB2312" w:cs="仿宋_GB2312" w:hint="eastAsia"/>
                <w:kern w:val="0"/>
                <w:sz w:val="24"/>
              </w:rPr>
              <w:t>出资职责的</w:t>
            </w:r>
            <w:r w:rsidR="0097360F">
              <w:rPr>
                <w:rFonts w:ascii="仿宋_GB2312" w:eastAsia="仿宋_GB2312" w:hAnsi="仿宋_GB2312" w:cs="仿宋_GB2312" w:hint="eastAsia"/>
                <w:kern w:val="0"/>
                <w:sz w:val="24"/>
              </w:rPr>
              <w:t>一级</w:t>
            </w:r>
            <w:r>
              <w:rPr>
                <w:rFonts w:ascii="仿宋_GB2312" w:eastAsia="仿宋_GB2312" w:hAnsi="仿宋_GB2312" w:cs="仿宋_GB2312" w:hint="eastAsia"/>
                <w:kern w:val="0"/>
                <w:sz w:val="24"/>
              </w:rPr>
              <w:t>企业集团改制事宜</w:t>
            </w:r>
          </w:p>
        </w:tc>
      </w:tr>
      <w:tr w:rsidR="00EF58DA" w:rsidTr="00147987">
        <w:trPr>
          <w:trHeight w:val="581"/>
        </w:trPr>
        <w:tc>
          <w:tcPr>
            <w:tcW w:w="1280" w:type="pct"/>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监督方式</w:t>
            </w:r>
          </w:p>
        </w:tc>
        <w:tc>
          <w:tcPr>
            <w:tcW w:w="3720" w:type="pct"/>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581"/>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收购股权或出资入股审核信息表</w:t>
            </w:r>
          </w:p>
        </w:tc>
      </w:tr>
      <w:tr w:rsidR="00EF58DA">
        <w:trPr>
          <w:trHeight w:val="652"/>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2.4</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宋体" w:cs="宋体" w:hint="eastAsia"/>
                <w:kern w:val="0"/>
                <w:sz w:val="24"/>
              </w:rPr>
              <w:t>收购股权或出资入股审核</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《中华人民共和国公司法》、《中华人民共和国企业国有资产法》</w:t>
            </w:r>
            <w:r w:rsidR="0097360F">
              <w:rPr>
                <w:rFonts w:ascii="仿宋_GB2312" w:eastAsia="仿宋_GB2312" w:hAnsi="仿宋_GB2312" w:cs="仿宋_GB2312" w:hint="eastAsia"/>
                <w:kern w:val="0"/>
                <w:sz w:val="24"/>
              </w:rPr>
              <w:t>、《和平区人民政府办公室关于转发以管资本为主推进职能转变方案的通知》（和平政办函</w:t>
            </w:r>
            <w:r w:rsidR="0097360F">
              <w:rPr>
                <w:rFonts w:ascii="仿宋_GB2312" w:eastAsia="仿宋_GB2312" w:hAnsi="仿宋_GB2312" w:cs="仿宋_GB2312" w:hint="eastAsia"/>
                <w:sz w:val="24"/>
              </w:rPr>
              <w:t>〔2018〕</w:t>
            </w:r>
            <w:r w:rsidR="0097360F">
              <w:rPr>
                <w:rFonts w:ascii="仿宋_GB2312" w:eastAsia="仿宋_GB2312" w:hAnsi="仿宋_GB2312" w:cs="仿宋_GB2312" w:hint="eastAsia"/>
                <w:kern w:val="0"/>
                <w:sz w:val="24"/>
              </w:rPr>
              <w:t>3号）</w:t>
            </w:r>
          </w:p>
        </w:tc>
      </w:tr>
      <w:tr w:rsidR="00EF58DA">
        <w:trPr>
          <w:trHeight w:val="69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1754AF">
              <w:rPr>
                <w:rFonts w:ascii="仿宋_GB2312" w:eastAsia="仿宋_GB2312" w:hAnsi="仿宋_GB2312" w:cs="仿宋_GB2312" w:hint="eastAsia"/>
                <w:kern w:val="0"/>
                <w:sz w:val="24"/>
              </w:rPr>
              <w:t>、</w:t>
            </w:r>
            <w:r w:rsidR="00B54ECF">
              <w:rPr>
                <w:rFonts w:ascii="仿宋_GB2312" w:eastAsia="仿宋_GB2312" w:hAnsi="仿宋_GB2312" w:cs="仿宋_GB2312" w:hint="eastAsia"/>
                <w:kern w:val="0"/>
                <w:sz w:val="24"/>
              </w:rPr>
              <w:t>法制科</w:t>
            </w:r>
          </w:p>
        </w:tc>
      </w:tr>
      <w:tr w:rsidR="00EF58DA">
        <w:trPr>
          <w:trHeight w:val="7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E215E6">
              <w:rPr>
                <w:rFonts w:ascii="仿宋_GB2312" w:eastAsia="仿宋_GB2312" w:hAnsi="宋体" w:cs="宋体" w:hint="eastAsia"/>
                <w:kern w:val="0"/>
                <w:sz w:val="24"/>
              </w:rPr>
              <w:t>企业管理科进行要件审核，</w:t>
            </w:r>
            <w:r w:rsidR="00B54ECF">
              <w:rPr>
                <w:rFonts w:ascii="仿宋_GB2312" w:eastAsia="仿宋_GB2312" w:hAnsi="宋体" w:cs="宋体" w:hint="eastAsia"/>
                <w:kern w:val="0"/>
                <w:sz w:val="24"/>
              </w:rPr>
              <w:t>法制科</w:t>
            </w:r>
            <w:r w:rsidR="00E215E6">
              <w:rPr>
                <w:rFonts w:ascii="仿宋_GB2312" w:eastAsia="仿宋_GB2312" w:hAnsi="宋体" w:cs="宋体" w:hint="eastAsia"/>
                <w:kern w:val="0"/>
                <w:sz w:val="24"/>
              </w:rPr>
              <w:t>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仿宋_GB2312" w:cs="仿宋_GB2312" w:hint="eastAsia"/>
                <w:kern w:val="0"/>
                <w:sz w:val="24"/>
              </w:rPr>
              <w:t>（一）企业集团上报的请示（具备行文</w:t>
            </w:r>
            <w:proofErr w:type="gramStart"/>
            <w:r>
              <w:rPr>
                <w:rFonts w:ascii="仿宋_GB2312" w:eastAsia="仿宋_GB2312" w:hAnsi="仿宋_GB2312" w:cs="仿宋_GB2312" w:hint="eastAsia"/>
                <w:kern w:val="0"/>
                <w:sz w:val="24"/>
              </w:rPr>
              <w:t>文</w:t>
            </w:r>
            <w:proofErr w:type="gramEnd"/>
            <w:r>
              <w:rPr>
                <w:rFonts w:ascii="仿宋_GB2312" w:eastAsia="仿宋_GB2312" w:hAnsi="仿宋_GB2312" w:cs="仿宋_GB2312" w:hint="eastAsia"/>
                <w:kern w:val="0"/>
                <w:sz w:val="24"/>
              </w:rPr>
              <w:t>号）；（二）收购股权、出资入股方案；（三）内部决策文件；（四）标的企业财务审计报告；（五）标的企业资产评估备案表或核准文件复印件；（六）出资企业营业执照、公司登记机关出具的关于股东情况证明和国有资产产权登记证明复印件；（七）标的企业营业执照复印件及公司登记机关出具的关于股东情况证明复印件；（八）收购、出资入股协议；（九）尽职调查报告；（十）法律意见书；（十一）需要报送的其他材料。</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宋体" w:cs="宋体"/>
                <w:kern w:val="0"/>
                <w:sz w:val="24"/>
              </w:rPr>
            </w:pPr>
            <w:proofErr w:type="gramStart"/>
            <w:r>
              <w:rPr>
                <w:rFonts w:ascii="仿宋_GB2312" w:eastAsia="仿宋_GB2312" w:hAnsi="仿宋_GB2312" w:cs="仿宋_GB2312" w:hint="eastAsia"/>
                <w:kern w:val="0"/>
                <w:sz w:val="24"/>
              </w:rPr>
              <w:t>审核区</w:t>
            </w:r>
            <w:proofErr w:type="gramEnd"/>
            <w:r>
              <w:rPr>
                <w:rFonts w:ascii="仿宋_GB2312" w:eastAsia="仿宋_GB2312" w:hAnsi="仿宋_GB2312" w:cs="仿宋_GB2312" w:hint="eastAsia"/>
                <w:kern w:val="0"/>
                <w:sz w:val="24"/>
              </w:rPr>
              <w:t>国资</w:t>
            </w:r>
            <w:proofErr w:type="gramStart"/>
            <w:r>
              <w:rPr>
                <w:rFonts w:ascii="仿宋_GB2312" w:eastAsia="仿宋_GB2312" w:hAnsi="仿宋_GB2312" w:cs="仿宋_GB2312" w:hint="eastAsia"/>
                <w:kern w:val="0"/>
                <w:sz w:val="24"/>
              </w:rPr>
              <w:t>委履行</w:t>
            </w:r>
            <w:proofErr w:type="gramEnd"/>
            <w:r>
              <w:rPr>
                <w:rFonts w:ascii="仿宋_GB2312" w:eastAsia="仿宋_GB2312" w:hAnsi="仿宋_GB2312" w:cs="仿宋_GB2312" w:hint="eastAsia"/>
                <w:kern w:val="0"/>
                <w:sz w:val="24"/>
              </w:rPr>
              <w:t>出资职责的</w:t>
            </w:r>
            <w:r w:rsidR="0097360F">
              <w:rPr>
                <w:rFonts w:ascii="仿宋_GB2312" w:eastAsia="仿宋_GB2312" w:hAnsi="仿宋_GB2312" w:cs="仿宋_GB2312" w:hint="eastAsia"/>
                <w:kern w:val="0"/>
                <w:sz w:val="24"/>
              </w:rPr>
              <w:t>一级</w:t>
            </w:r>
            <w:r>
              <w:rPr>
                <w:rFonts w:ascii="仿宋_GB2312" w:eastAsia="仿宋_GB2312" w:hAnsi="仿宋_GB2312" w:cs="仿宋_GB2312" w:hint="eastAsia"/>
                <w:kern w:val="0"/>
                <w:sz w:val="24"/>
              </w:rPr>
              <w:t>企业集团收购股权或出资入股事宜</w:t>
            </w:r>
          </w:p>
        </w:tc>
      </w:tr>
      <w:tr w:rsidR="00EF58DA">
        <w:trPr>
          <w:trHeight w:val="71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621589" w:rsidTr="009E4361">
        <w:trPr>
          <w:trHeight w:val="309"/>
        </w:trPr>
        <w:tc>
          <w:tcPr>
            <w:tcW w:w="8918" w:type="dxa"/>
            <w:gridSpan w:val="2"/>
            <w:tcBorders>
              <w:top w:val="nil"/>
              <w:left w:val="nil"/>
              <w:bottom w:val="nil"/>
              <w:right w:val="nil"/>
            </w:tcBorders>
            <w:noWrap/>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企业破产审核信息表</w:t>
            </w:r>
          </w:p>
        </w:tc>
      </w:tr>
      <w:tr w:rsidR="00621589" w:rsidTr="009E4361">
        <w:trPr>
          <w:trHeight w:val="589"/>
        </w:trPr>
        <w:tc>
          <w:tcPr>
            <w:tcW w:w="2283" w:type="dxa"/>
            <w:tcBorders>
              <w:top w:val="single" w:sz="4"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621589" w:rsidRDefault="00621589" w:rsidP="00621589">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2.5</w:t>
            </w:r>
          </w:p>
        </w:tc>
      </w:tr>
      <w:tr w:rsidR="00621589" w:rsidTr="009E4361">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621589" w:rsidRDefault="00621589" w:rsidP="00621589">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企业破产审核</w:t>
            </w:r>
          </w:p>
        </w:tc>
      </w:tr>
      <w:tr w:rsidR="00621589" w:rsidTr="009E4361">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621589" w:rsidRDefault="00621589" w:rsidP="00621589">
            <w:pPr>
              <w:pStyle w:val="Default"/>
              <w:spacing w:line="400" w:lineRule="exact"/>
              <w:ind w:firstLineChars="200" w:firstLine="472"/>
              <w:rPr>
                <w:rFonts w:ascii="仿宋_GB2312" w:eastAsia="仿宋_GB2312" w:hAnsi="仿宋_GB2312" w:cs="仿宋_GB2312"/>
              </w:rPr>
            </w:pPr>
            <w:r>
              <w:rPr>
                <w:rFonts w:ascii="仿宋_GB2312" w:eastAsia="仿宋_GB2312" w:hAnsi="宋体" w:cs="仿宋_GB2312" w:hint="eastAsia"/>
                <w:color w:val="auto"/>
              </w:rPr>
              <w:t>《中华人民共和国公司法》、《中华人民共和国企业国有资产法》、《中华人民共和国企业破产法》、《企业国有资产监督管理暂行条例》、《天津市企业国有资产监督管理暂行办法》（市政府令88号）、《天津市人民政府关于进一步深化国有企业改革的意见》（津政发〔2013〕12号）、《中共天津市委、天津市人民政府关于深化市属国有企业改革的实施意见》（</w:t>
            </w:r>
            <w:proofErr w:type="gramStart"/>
            <w:r>
              <w:rPr>
                <w:rFonts w:ascii="仿宋_GB2312" w:eastAsia="仿宋_GB2312" w:hAnsi="宋体" w:cs="仿宋_GB2312" w:hint="eastAsia"/>
                <w:color w:val="auto"/>
              </w:rPr>
              <w:t>津党发</w:t>
            </w:r>
            <w:proofErr w:type="gramEnd"/>
            <w:r>
              <w:rPr>
                <w:rFonts w:ascii="仿宋_GB2312" w:eastAsia="仿宋_GB2312" w:hAnsi="宋体" w:cs="仿宋_GB2312" w:hint="eastAsia"/>
                <w:color w:val="auto"/>
              </w:rPr>
              <w:t>〔2016〕14号）、《天津市人民政府办公厅印发关于深化市属国有企业“四个一批”改革支持政策的通知》（津政办发〔2016〕45号）、</w:t>
            </w:r>
            <w:r>
              <w:rPr>
                <w:rFonts w:ascii="仿宋_GB2312" w:eastAsia="仿宋_GB2312" w:hAnsi="宋体" w:cs="仿宋_GB2312" w:hint="eastAsia"/>
              </w:rPr>
              <w:t>《和平区人民政府关于印发和平区企业国有资产监督管理暂行办法的通知》（和平政〔2014〕46号）</w:t>
            </w:r>
          </w:p>
        </w:tc>
      </w:tr>
      <w:tr w:rsidR="00621589" w:rsidTr="009E4361">
        <w:trPr>
          <w:trHeight w:val="363"/>
        </w:trPr>
        <w:tc>
          <w:tcPr>
            <w:tcW w:w="2283" w:type="dxa"/>
            <w:tcBorders>
              <w:top w:val="single" w:sz="6"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621589" w:rsidRDefault="00621589" w:rsidP="009E4361">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企业管理科、法制科</w:t>
            </w:r>
          </w:p>
        </w:tc>
      </w:tr>
      <w:tr w:rsidR="00621589" w:rsidTr="009E4361">
        <w:trPr>
          <w:trHeight w:val="512"/>
        </w:trPr>
        <w:tc>
          <w:tcPr>
            <w:tcW w:w="2283" w:type="dxa"/>
            <w:tcBorders>
              <w:top w:val="single" w:sz="6"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621589" w:rsidRDefault="00621589" w:rsidP="009E4361">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宋体" w:cs="宋体" w:hint="eastAsia"/>
                <w:kern w:val="0"/>
                <w:sz w:val="24"/>
              </w:rPr>
              <w:t>企业管理科进行要件审核，法制科提供相关法律支持</w:t>
            </w:r>
          </w:p>
        </w:tc>
      </w:tr>
      <w:tr w:rsidR="00621589" w:rsidTr="009E4361">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621589" w:rsidRDefault="00621589" w:rsidP="009E4361">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621589" w:rsidTr="009E4361">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621589" w:rsidRDefault="00621589" w:rsidP="009E4361">
            <w:pPr>
              <w:widowControl/>
              <w:spacing w:line="400" w:lineRule="exact"/>
              <w:jc w:val="left"/>
              <w:rPr>
                <w:rFonts w:ascii="仿宋_GB2312" w:eastAsia="仿宋_GB2312" w:hAnsi="宋体" w:cs="仿宋_GB2312"/>
                <w:kern w:val="0"/>
                <w:sz w:val="32"/>
                <w:szCs w:val="32"/>
              </w:rPr>
            </w:pPr>
            <w:r>
              <w:rPr>
                <w:rFonts w:ascii="仿宋_GB2312" w:eastAsia="仿宋_GB2312" w:hAnsi="宋体" w:cs="仿宋_GB2312" w:hint="eastAsia"/>
                <w:sz w:val="24"/>
              </w:rPr>
              <w:t>（一）企业集团上报申请企业破产的请示；（二）内部决策文件；（三）</w:t>
            </w:r>
            <w:r>
              <w:rPr>
                <w:rFonts w:ascii="仿宋_GB2312" w:eastAsia="仿宋_GB2312" w:hAnsi="仿宋_GB2312" w:cs="仿宋_GB2312" w:hint="eastAsia"/>
                <w:sz w:val="24"/>
              </w:rPr>
              <w:t>企业集团对子企业</w:t>
            </w:r>
            <w:r>
              <w:rPr>
                <w:rFonts w:ascii="仿宋_GB2312" w:eastAsia="仿宋_GB2312" w:hAnsi="宋体" w:cs="仿宋_GB2312" w:hint="eastAsia"/>
                <w:sz w:val="24"/>
              </w:rPr>
              <w:t>以债务人身份向人民法院提出重整、和解或者破产清算申请</w:t>
            </w:r>
            <w:r>
              <w:rPr>
                <w:rFonts w:ascii="仿宋_GB2312" w:eastAsia="仿宋_GB2312" w:hAnsi="仿宋_GB2312" w:cs="仿宋_GB2312" w:hint="eastAsia"/>
                <w:sz w:val="24"/>
              </w:rPr>
              <w:t>进行初步审核所出具的书面意见；</w:t>
            </w:r>
            <w:r>
              <w:rPr>
                <w:rFonts w:ascii="仿宋_GB2312" w:eastAsia="仿宋_GB2312" w:hAnsi="宋体" w:cs="仿宋_GB2312" w:hint="eastAsia"/>
                <w:sz w:val="24"/>
              </w:rPr>
              <w:t>（四）企业破产预案；（五）企业职工安置方案及职工（代表）大会决议；（六）财务审计报告；（七）企业营业执照、国有产权登记证复印件；（八）法律意见书；（九）区国资委认定需要报送的其他材料</w:t>
            </w:r>
          </w:p>
        </w:tc>
      </w:tr>
      <w:tr w:rsidR="00621589" w:rsidTr="009E4361">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621589" w:rsidRDefault="00621589" w:rsidP="00621589">
            <w:pPr>
              <w:pStyle w:val="Default"/>
              <w:spacing w:line="400" w:lineRule="exact"/>
              <w:ind w:firstLineChars="200" w:firstLine="472"/>
              <w:rPr>
                <w:rFonts w:ascii="仿宋_GB2312" w:eastAsia="仿宋_GB2312" w:hAnsi="宋体" w:cs="仿宋_GB2312"/>
                <w:color w:val="auto"/>
                <w:sz w:val="32"/>
                <w:szCs w:val="32"/>
              </w:rPr>
            </w:pPr>
            <w:r>
              <w:rPr>
                <w:rFonts w:ascii="仿宋_GB2312" w:eastAsia="仿宋_GB2312" w:hint="eastAsia"/>
                <w:color w:val="auto"/>
              </w:rPr>
              <w:t>区国资</w:t>
            </w:r>
            <w:proofErr w:type="gramStart"/>
            <w:r>
              <w:rPr>
                <w:rFonts w:ascii="仿宋_GB2312" w:eastAsia="仿宋_GB2312" w:hint="eastAsia"/>
                <w:color w:val="auto"/>
              </w:rPr>
              <w:t>委履行</w:t>
            </w:r>
            <w:proofErr w:type="gramEnd"/>
            <w:r>
              <w:rPr>
                <w:rFonts w:ascii="仿宋_GB2312" w:eastAsia="仿宋_GB2312" w:hint="eastAsia"/>
                <w:color w:val="auto"/>
              </w:rPr>
              <w:t>出资职责的企业集团及各级子企业以债务人身份向人民法院提出重整、和解或者破产清算申请的，由区国资委审核。</w:t>
            </w:r>
          </w:p>
        </w:tc>
      </w:tr>
      <w:tr w:rsidR="00621589" w:rsidTr="009E4361">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621589" w:rsidRDefault="00621589" w:rsidP="009E4361">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621589" w:rsidRDefault="00621589" w:rsidP="009E4361">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r w:rsidR="00EF58DA">
        <w:trPr>
          <w:trHeight w:val="581"/>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房产土地处置审核信息表</w:t>
            </w:r>
          </w:p>
        </w:tc>
      </w:tr>
      <w:tr w:rsidR="00EF58DA">
        <w:trPr>
          <w:trHeight w:val="652"/>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3.1</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宋体" w:cs="宋体" w:hint="eastAsia"/>
                <w:kern w:val="0"/>
                <w:sz w:val="24"/>
              </w:rPr>
              <w:t>房产土地处置审核</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《中华人民共和国公司法》、《中华人民共和国企业国有资产法》</w:t>
            </w:r>
            <w:r w:rsidR="00C931BA">
              <w:rPr>
                <w:rFonts w:ascii="仿宋_GB2312" w:eastAsia="仿宋_GB2312" w:hAnsi="仿宋_GB2312" w:cs="仿宋_GB2312" w:hint="eastAsia"/>
                <w:kern w:val="0"/>
                <w:sz w:val="24"/>
              </w:rPr>
              <w:t>、《和平区人民政府办公室关于转发以管资本为主推进职能转变方案的通知》（和平政办函</w:t>
            </w:r>
            <w:r w:rsidR="00C931BA">
              <w:rPr>
                <w:rFonts w:ascii="仿宋_GB2312" w:eastAsia="仿宋_GB2312" w:hAnsi="仿宋_GB2312" w:cs="仿宋_GB2312" w:hint="eastAsia"/>
                <w:sz w:val="24"/>
              </w:rPr>
              <w:t>〔2018〕</w:t>
            </w:r>
            <w:r w:rsidR="00C931BA">
              <w:rPr>
                <w:rFonts w:ascii="仿宋_GB2312" w:eastAsia="仿宋_GB2312" w:hAnsi="仿宋_GB2312" w:cs="仿宋_GB2312" w:hint="eastAsia"/>
                <w:kern w:val="0"/>
                <w:sz w:val="24"/>
              </w:rPr>
              <w:t>3号）</w:t>
            </w:r>
            <w:r>
              <w:rPr>
                <w:rFonts w:ascii="仿宋_GB2312" w:eastAsia="仿宋_GB2312" w:hAnsi="仿宋_GB2312" w:cs="仿宋_GB2312" w:hint="eastAsia"/>
                <w:kern w:val="0"/>
                <w:sz w:val="24"/>
              </w:rPr>
              <w:t>。</w:t>
            </w:r>
          </w:p>
        </w:tc>
      </w:tr>
      <w:tr w:rsidR="00EF58DA">
        <w:trPr>
          <w:trHeight w:val="69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1754AF">
              <w:rPr>
                <w:rFonts w:ascii="仿宋_GB2312" w:eastAsia="仿宋_GB2312" w:hAnsi="仿宋_GB2312" w:cs="仿宋_GB2312" w:hint="eastAsia"/>
                <w:kern w:val="0"/>
                <w:sz w:val="24"/>
              </w:rPr>
              <w:t>、</w:t>
            </w:r>
            <w:r w:rsidR="00B54ECF">
              <w:rPr>
                <w:rFonts w:ascii="仿宋_GB2312" w:eastAsia="仿宋_GB2312" w:hAnsi="仿宋_GB2312" w:cs="仿宋_GB2312" w:hint="eastAsia"/>
                <w:kern w:val="0"/>
                <w:sz w:val="24"/>
              </w:rPr>
              <w:t>法制科</w:t>
            </w:r>
          </w:p>
        </w:tc>
      </w:tr>
      <w:tr w:rsidR="00EF58DA">
        <w:trPr>
          <w:trHeight w:val="7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E215E6">
              <w:rPr>
                <w:rFonts w:ascii="仿宋_GB2312" w:eastAsia="仿宋_GB2312" w:hAnsi="宋体" w:cs="宋体" w:hint="eastAsia"/>
                <w:kern w:val="0"/>
                <w:sz w:val="24"/>
              </w:rPr>
              <w:t>企业管理科进行要件审核，</w:t>
            </w:r>
            <w:r w:rsidR="00B54ECF">
              <w:rPr>
                <w:rFonts w:ascii="仿宋_GB2312" w:eastAsia="仿宋_GB2312" w:hAnsi="宋体" w:cs="宋体" w:hint="eastAsia"/>
                <w:kern w:val="0"/>
                <w:sz w:val="24"/>
              </w:rPr>
              <w:t>法制科</w:t>
            </w:r>
            <w:r w:rsidR="00E215E6">
              <w:rPr>
                <w:rFonts w:ascii="仿宋_GB2312" w:eastAsia="仿宋_GB2312" w:hAnsi="宋体" w:cs="宋体" w:hint="eastAsia"/>
                <w:kern w:val="0"/>
                <w:sz w:val="24"/>
              </w:rPr>
              <w:t>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仿宋_GB2312" w:cs="仿宋_GB2312" w:hint="eastAsia"/>
                <w:kern w:val="0"/>
                <w:sz w:val="24"/>
              </w:rPr>
              <w:t>（一）企业集团上报的请示（具备行文</w:t>
            </w:r>
            <w:proofErr w:type="gramStart"/>
            <w:r>
              <w:rPr>
                <w:rFonts w:ascii="仿宋_GB2312" w:eastAsia="仿宋_GB2312" w:hAnsi="仿宋_GB2312" w:cs="仿宋_GB2312" w:hint="eastAsia"/>
                <w:kern w:val="0"/>
                <w:sz w:val="24"/>
              </w:rPr>
              <w:t>文</w:t>
            </w:r>
            <w:proofErr w:type="gramEnd"/>
            <w:r>
              <w:rPr>
                <w:rFonts w:ascii="仿宋_GB2312" w:eastAsia="仿宋_GB2312" w:hAnsi="仿宋_GB2312" w:cs="仿宋_GB2312" w:hint="eastAsia"/>
                <w:kern w:val="0"/>
                <w:sz w:val="24"/>
              </w:rPr>
              <w:t>号）；（二）房产土地处置方案；（三）内部决策文件；（四）房地产权证书复印件；（五）法律意见书；（六）处置房产土地企业涉及职工安置的，需报送职工安置方案、职代会决议等相关资料；（七）标的企业的营业执照复印件及公司登记机关出具的关于股东情况证明复印件；（八）出资企业的企业国有资产产权登记证明复印件；（九）如在交易市场公开转让需提供资产评估报告摘要及资产评估备案表或核准文件；（十）如在交易市场公开转让需提供房产土地受让要求及重大事项披露公告；（十一）如被有土地</w:t>
            </w:r>
            <w:proofErr w:type="gramStart"/>
            <w:r>
              <w:rPr>
                <w:rFonts w:ascii="仿宋_GB2312" w:eastAsia="仿宋_GB2312" w:hAnsi="仿宋_GB2312" w:cs="仿宋_GB2312" w:hint="eastAsia"/>
                <w:kern w:val="0"/>
                <w:sz w:val="24"/>
              </w:rPr>
              <w:t>收储职能</w:t>
            </w:r>
            <w:proofErr w:type="gramEnd"/>
            <w:r>
              <w:rPr>
                <w:rFonts w:ascii="仿宋_GB2312" w:eastAsia="仿宋_GB2312" w:hAnsi="仿宋_GB2312" w:cs="仿宋_GB2312" w:hint="eastAsia"/>
                <w:kern w:val="0"/>
                <w:sz w:val="24"/>
              </w:rPr>
              <w:t>机构收储的，需提供政府相关文件和收储意向书；（十二）需要报送的其他材料。</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宋体" w:cs="宋体"/>
                <w:kern w:val="0"/>
                <w:sz w:val="24"/>
              </w:rPr>
            </w:pPr>
            <w:proofErr w:type="gramStart"/>
            <w:r>
              <w:rPr>
                <w:rFonts w:ascii="仿宋_GB2312" w:eastAsia="仿宋_GB2312" w:hAnsi="仿宋_GB2312" w:cs="仿宋_GB2312" w:hint="eastAsia"/>
                <w:kern w:val="0"/>
                <w:sz w:val="24"/>
              </w:rPr>
              <w:t>审核区</w:t>
            </w:r>
            <w:proofErr w:type="gramEnd"/>
            <w:r>
              <w:rPr>
                <w:rFonts w:ascii="仿宋_GB2312" w:eastAsia="仿宋_GB2312" w:hAnsi="仿宋_GB2312" w:cs="仿宋_GB2312" w:hint="eastAsia"/>
                <w:kern w:val="0"/>
                <w:sz w:val="24"/>
              </w:rPr>
              <w:t>国资</w:t>
            </w:r>
            <w:proofErr w:type="gramStart"/>
            <w:r>
              <w:rPr>
                <w:rFonts w:ascii="仿宋_GB2312" w:eastAsia="仿宋_GB2312" w:hAnsi="仿宋_GB2312" w:cs="仿宋_GB2312" w:hint="eastAsia"/>
                <w:kern w:val="0"/>
                <w:sz w:val="24"/>
              </w:rPr>
              <w:t>委履行</w:t>
            </w:r>
            <w:proofErr w:type="gramEnd"/>
            <w:r>
              <w:rPr>
                <w:rFonts w:ascii="仿宋_GB2312" w:eastAsia="仿宋_GB2312" w:hAnsi="仿宋_GB2312" w:cs="仿宋_GB2312" w:hint="eastAsia"/>
                <w:kern w:val="0"/>
                <w:sz w:val="24"/>
              </w:rPr>
              <w:t>出资职责的</w:t>
            </w:r>
            <w:r w:rsidR="00C931BA">
              <w:rPr>
                <w:rFonts w:ascii="仿宋_GB2312" w:eastAsia="仿宋_GB2312" w:hAnsi="仿宋_GB2312" w:cs="仿宋_GB2312" w:hint="eastAsia"/>
                <w:kern w:val="0"/>
                <w:sz w:val="24"/>
              </w:rPr>
              <w:t>一级企业集团</w:t>
            </w:r>
            <w:r>
              <w:rPr>
                <w:rFonts w:ascii="仿宋_GB2312" w:eastAsia="仿宋_GB2312" w:hAnsi="仿宋_GB2312" w:cs="仿宋_GB2312" w:hint="eastAsia"/>
                <w:kern w:val="0"/>
                <w:sz w:val="24"/>
              </w:rPr>
              <w:t>房产土地使用权、所有权处置事宜。</w:t>
            </w:r>
          </w:p>
        </w:tc>
      </w:tr>
      <w:tr w:rsidR="00EF58DA">
        <w:trPr>
          <w:trHeight w:val="71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581"/>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转让所持国有产权审核信息表</w:t>
            </w:r>
          </w:p>
        </w:tc>
      </w:tr>
      <w:tr w:rsidR="00EF58DA">
        <w:trPr>
          <w:trHeight w:val="652"/>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4.1</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转让所持国有产权审核</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C931BA">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宋体" w:cs="仿宋_GB2312" w:hint="eastAsia"/>
                <w:sz w:val="24"/>
              </w:rPr>
              <w:t>《中华人民共和国公司法》、《中华人民共和国企业国有资产法》、《企业国有资产监督管理暂行条例》、《企业国有产权转让管理暂行办法》（国务院国资委令第3号）、《企业国有资产交易监督管理办法》（国务院国资委财政部令第32号）、《天津市企业国有资产监督管理暂行办法》（市政府令88号）</w:t>
            </w:r>
            <w:r w:rsidR="00C931BA">
              <w:rPr>
                <w:rFonts w:ascii="仿宋_GB2312" w:eastAsia="仿宋_GB2312" w:hAnsi="宋体" w:cs="仿宋_GB2312" w:hint="eastAsia"/>
                <w:sz w:val="24"/>
              </w:rPr>
              <w:t>、</w:t>
            </w:r>
            <w:r>
              <w:rPr>
                <w:rFonts w:ascii="仿宋_GB2312" w:eastAsia="仿宋_GB2312" w:hAnsi="宋体" w:cs="仿宋_GB2312" w:hint="eastAsia"/>
                <w:sz w:val="24"/>
              </w:rPr>
              <w:t>《市国资委关于贯彻落实&lt;企业国有资产交易监督管理办法&gt;有关事项的通知》（津国资产权〔2016〕24号）、《和平区区属企业国有产权转让管理制度》、《和平区人民政府关于印发和平区企业国有资产监督管理暂行办法的通知》（和平政〔2014〕46号）</w:t>
            </w:r>
            <w:r w:rsidR="00C931BA">
              <w:rPr>
                <w:rFonts w:ascii="仿宋_GB2312" w:eastAsia="仿宋_GB2312" w:hAnsi="宋体" w:cs="仿宋_GB2312" w:hint="eastAsia"/>
                <w:sz w:val="24"/>
              </w:rPr>
              <w:t>、</w:t>
            </w:r>
            <w:r w:rsidR="00C931BA">
              <w:rPr>
                <w:rFonts w:ascii="仿宋_GB2312" w:eastAsia="仿宋_GB2312" w:hAnsi="仿宋_GB2312" w:cs="仿宋_GB2312" w:hint="eastAsia"/>
                <w:kern w:val="0"/>
                <w:sz w:val="24"/>
              </w:rPr>
              <w:t>《和平区人民政府办公室关于转发以管资本为主推进职能转变方案的通知》（和平政办函</w:t>
            </w:r>
            <w:r w:rsidR="00C931BA">
              <w:rPr>
                <w:rFonts w:ascii="仿宋_GB2312" w:eastAsia="仿宋_GB2312" w:hAnsi="仿宋_GB2312" w:cs="仿宋_GB2312" w:hint="eastAsia"/>
                <w:sz w:val="24"/>
              </w:rPr>
              <w:t>〔2018〕</w:t>
            </w:r>
            <w:r w:rsidR="00C931BA">
              <w:rPr>
                <w:rFonts w:ascii="仿宋_GB2312" w:eastAsia="仿宋_GB2312" w:hAnsi="仿宋_GB2312" w:cs="仿宋_GB2312" w:hint="eastAsia"/>
                <w:kern w:val="0"/>
                <w:sz w:val="24"/>
              </w:rPr>
              <w:t>3号）</w:t>
            </w:r>
          </w:p>
        </w:tc>
      </w:tr>
      <w:tr w:rsidR="00EF58DA">
        <w:trPr>
          <w:trHeight w:val="69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1754AF">
              <w:rPr>
                <w:rFonts w:ascii="仿宋_GB2312" w:eastAsia="仿宋_GB2312" w:hAnsi="仿宋_GB2312" w:cs="仿宋_GB2312" w:hint="eastAsia"/>
                <w:kern w:val="0"/>
                <w:sz w:val="24"/>
              </w:rPr>
              <w:t>、</w:t>
            </w:r>
            <w:r w:rsidR="00B54ECF">
              <w:rPr>
                <w:rFonts w:ascii="仿宋_GB2312" w:eastAsia="仿宋_GB2312" w:hAnsi="仿宋_GB2312" w:cs="仿宋_GB2312" w:hint="eastAsia"/>
                <w:kern w:val="0"/>
                <w:sz w:val="24"/>
              </w:rPr>
              <w:t>法制科</w:t>
            </w:r>
          </w:p>
        </w:tc>
      </w:tr>
      <w:tr w:rsidR="00EF58DA">
        <w:trPr>
          <w:trHeight w:val="7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E215E6">
              <w:rPr>
                <w:rFonts w:ascii="仿宋_GB2312" w:eastAsia="仿宋_GB2312" w:hAnsi="宋体" w:cs="宋体" w:hint="eastAsia"/>
                <w:kern w:val="0"/>
                <w:sz w:val="24"/>
              </w:rPr>
              <w:t>企业管理科进行要件审核，</w:t>
            </w:r>
            <w:r w:rsidR="00B54ECF">
              <w:rPr>
                <w:rFonts w:ascii="仿宋_GB2312" w:eastAsia="仿宋_GB2312" w:hAnsi="宋体" w:cs="宋体" w:hint="eastAsia"/>
                <w:kern w:val="0"/>
                <w:sz w:val="24"/>
              </w:rPr>
              <w:t>法制科</w:t>
            </w:r>
            <w:r w:rsidR="00E215E6">
              <w:rPr>
                <w:rFonts w:ascii="仿宋_GB2312" w:eastAsia="仿宋_GB2312" w:hAnsi="宋体" w:cs="宋体" w:hint="eastAsia"/>
                <w:kern w:val="0"/>
                <w:sz w:val="24"/>
              </w:rPr>
              <w:t>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仿宋_GB2312" w:hint="eastAsia"/>
                <w:sz w:val="24"/>
              </w:rPr>
              <w:t>（一）企业集团的请示文件</w:t>
            </w:r>
            <w:r>
              <w:rPr>
                <w:rFonts w:ascii="仿宋_GB2312" w:eastAsia="仿宋_GB2312" w:hAnsi="仿宋_GB2312" w:cs="仿宋_GB2312" w:hint="eastAsia"/>
                <w:sz w:val="24"/>
              </w:rPr>
              <w:t>（具备行文</w:t>
            </w:r>
            <w:proofErr w:type="gramStart"/>
            <w:r>
              <w:rPr>
                <w:rFonts w:ascii="仿宋_GB2312" w:eastAsia="仿宋_GB2312" w:hAnsi="仿宋_GB2312" w:cs="仿宋_GB2312" w:hint="eastAsia"/>
                <w:sz w:val="24"/>
              </w:rPr>
              <w:t>文</w:t>
            </w:r>
            <w:proofErr w:type="gramEnd"/>
            <w:r>
              <w:rPr>
                <w:rFonts w:ascii="仿宋_GB2312" w:eastAsia="仿宋_GB2312" w:hAnsi="仿宋_GB2312" w:cs="仿宋_GB2312" w:hint="eastAsia"/>
                <w:sz w:val="24"/>
              </w:rPr>
              <w:t>号）；</w:t>
            </w:r>
            <w:r>
              <w:rPr>
                <w:rFonts w:ascii="仿宋_GB2312" w:eastAsia="仿宋_GB2312" w:hAnsi="宋体" w:cs="仿宋_GB2312" w:hint="eastAsia"/>
                <w:sz w:val="24"/>
              </w:rPr>
              <w:t>（二）企业国有产权转让方案；（三）转让企业国有产权的有关决议文件；（四）转让方和转让标的企业国有资产产权登记证（表）；（五）法律意见书；（六）评估核准表（或评估备案表）；（七）</w:t>
            </w:r>
            <w:r>
              <w:rPr>
                <w:rFonts w:ascii="仿宋_GB2312" w:eastAsia="仿宋_GB2312" w:hAnsi="仿宋_GB2312" w:cs="仿宋_GB2312" w:hint="eastAsia"/>
                <w:sz w:val="24"/>
              </w:rPr>
              <w:t>需要报送的其他材料</w:t>
            </w:r>
            <w:r>
              <w:rPr>
                <w:rFonts w:ascii="仿宋_GB2312" w:eastAsia="仿宋_GB2312" w:hAnsi="仿宋_GB2312" w:cs="仿宋_GB2312" w:hint="eastAsia"/>
                <w:kern w:val="0"/>
                <w:sz w:val="24"/>
              </w:rPr>
              <w:t>。</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宋体" w:cs="宋体"/>
                <w:kern w:val="0"/>
                <w:sz w:val="24"/>
              </w:rPr>
            </w:pPr>
            <w:r>
              <w:rPr>
                <w:rFonts w:ascii="仿宋_GB2312" w:eastAsia="仿宋_GB2312" w:hAnsi="宋体" w:cs="仿宋_GB2312" w:hint="eastAsia"/>
                <w:sz w:val="24"/>
              </w:rPr>
              <w:t>审核</w:t>
            </w:r>
            <w:proofErr w:type="gramStart"/>
            <w:r>
              <w:rPr>
                <w:rFonts w:ascii="仿宋_GB2312" w:eastAsia="仿宋_GB2312" w:hAnsi="宋体" w:cs="仿宋_GB2312" w:hint="eastAsia"/>
                <w:sz w:val="24"/>
              </w:rPr>
              <w:t>转让区</w:t>
            </w:r>
            <w:proofErr w:type="gramEnd"/>
            <w:r>
              <w:rPr>
                <w:rFonts w:ascii="仿宋_GB2312" w:eastAsia="仿宋_GB2312" w:hAnsi="宋体" w:cs="仿宋_GB2312" w:hint="eastAsia"/>
                <w:sz w:val="24"/>
              </w:rPr>
              <w:t>国资</w:t>
            </w:r>
            <w:proofErr w:type="gramStart"/>
            <w:r>
              <w:rPr>
                <w:rFonts w:ascii="仿宋_GB2312" w:eastAsia="仿宋_GB2312" w:hAnsi="宋体" w:cs="仿宋_GB2312" w:hint="eastAsia"/>
                <w:sz w:val="24"/>
              </w:rPr>
              <w:t>委履行</w:t>
            </w:r>
            <w:proofErr w:type="gramEnd"/>
            <w:r>
              <w:rPr>
                <w:rFonts w:ascii="仿宋_GB2312" w:eastAsia="仿宋_GB2312" w:hAnsi="宋体" w:cs="仿宋_GB2312" w:hint="eastAsia"/>
                <w:sz w:val="24"/>
              </w:rPr>
              <w:t>出资人职责</w:t>
            </w:r>
            <w:r w:rsidR="00C931BA">
              <w:rPr>
                <w:rFonts w:ascii="仿宋_GB2312" w:eastAsia="仿宋_GB2312" w:hAnsi="宋体" w:cs="仿宋_GB2312" w:hint="eastAsia"/>
                <w:sz w:val="24"/>
              </w:rPr>
              <w:t>的一级</w:t>
            </w:r>
            <w:r>
              <w:rPr>
                <w:rFonts w:ascii="仿宋_GB2312" w:eastAsia="仿宋_GB2312" w:hAnsi="宋体" w:cs="仿宋_GB2312" w:hint="eastAsia"/>
                <w:sz w:val="24"/>
              </w:rPr>
              <w:t>企业</w:t>
            </w:r>
            <w:r w:rsidR="00C931BA">
              <w:rPr>
                <w:rFonts w:ascii="仿宋_GB2312" w:eastAsia="仿宋_GB2312" w:hAnsi="宋体" w:cs="仿宋_GB2312" w:hint="eastAsia"/>
                <w:sz w:val="24"/>
              </w:rPr>
              <w:t>集团</w:t>
            </w:r>
            <w:r>
              <w:rPr>
                <w:rFonts w:ascii="仿宋_GB2312" w:eastAsia="仿宋_GB2312" w:hAnsi="宋体" w:cs="仿宋_GB2312" w:hint="eastAsia"/>
                <w:sz w:val="24"/>
              </w:rPr>
              <w:t>的产权事宜。</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581"/>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受让方资格条件设置事前备案信息表</w:t>
            </w:r>
          </w:p>
        </w:tc>
      </w:tr>
      <w:tr w:rsidR="00EF58DA">
        <w:trPr>
          <w:trHeight w:val="652"/>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4.2</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宋体" w:cs="仿宋_GB2312" w:hint="eastAsia"/>
                <w:sz w:val="24"/>
              </w:rPr>
              <w:t>受让方资格条件设置事前备案</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0E1CBD">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《企业国有资产交易监督管理办法》（国务院国资委财政部令第32号）</w:t>
            </w:r>
            <w:r w:rsidR="000E1CBD">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《市国资委关于贯彻落实&lt;企业国有资产交易监督管理办法&gt;有关事项的通知》（津国资产权〔2016〕24号）</w:t>
            </w:r>
            <w:r w:rsidR="000E1CBD">
              <w:rPr>
                <w:rFonts w:ascii="仿宋_GB2312" w:eastAsia="仿宋_GB2312" w:hAnsi="仿宋_GB2312" w:cs="仿宋_GB2312" w:hint="eastAsia"/>
                <w:kern w:val="0"/>
                <w:sz w:val="24"/>
              </w:rPr>
              <w:t>、《和平区人民政府办公室关于转发以管资本为主推进职能转变方案的通知》（和平政办函</w:t>
            </w:r>
            <w:r w:rsidR="000E1CBD">
              <w:rPr>
                <w:rFonts w:ascii="仿宋_GB2312" w:eastAsia="仿宋_GB2312" w:hAnsi="仿宋_GB2312" w:cs="仿宋_GB2312" w:hint="eastAsia"/>
                <w:sz w:val="24"/>
              </w:rPr>
              <w:t>〔2018〕</w:t>
            </w:r>
            <w:r w:rsidR="000E1CBD">
              <w:rPr>
                <w:rFonts w:ascii="仿宋_GB2312" w:eastAsia="仿宋_GB2312" w:hAnsi="仿宋_GB2312" w:cs="仿宋_GB2312" w:hint="eastAsia"/>
                <w:kern w:val="0"/>
                <w:sz w:val="24"/>
              </w:rPr>
              <w:t>3号）</w:t>
            </w:r>
          </w:p>
        </w:tc>
      </w:tr>
      <w:tr w:rsidR="00EF58DA">
        <w:trPr>
          <w:trHeight w:val="69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1754AF">
              <w:rPr>
                <w:rFonts w:ascii="仿宋_GB2312" w:eastAsia="仿宋_GB2312" w:hAnsi="仿宋_GB2312" w:cs="仿宋_GB2312" w:hint="eastAsia"/>
                <w:kern w:val="0"/>
                <w:sz w:val="24"/>
              </w:rPr>
              <w:t>、</w:t>
            </w:r>
            <w:r w:rsidR="00B54ECF">
              <w:rPr>
                <w:rFonts w:ascii="仿宋_GB2312" w:eastAsia="仿宋_GB2312" w:hAnsi="仿宋_GB2312" w:cs="仿宋_GB2312" w:hint="eastAsia"/>
                <w:kern w:val="0"/>
                <w:sz w:val="24"/>
              </w:rPr>
              <w:t>法制科</w:t>
            </w:r>
          </w:p>
        </w:tc>
      </w:tr>
      <w:tr w:rsidR="00EF58DA">
        <w:trPr>
          <w:trHeight w:val="7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E215E6">
              <w:rPr>
                <w:rFonts w:ascii="仿宋_GB2312" w:eastAsia="仿宋_GB2312" w:hAnsi="宋体" w:cs="宋体" w:hint="eastAsia"/>
                <w:kern w:val="0"/>
                <w:sz w:val="24"/>
              </w:rPr>
              <w:t>企业管理科进行要件审核，</w:t>
            </w:r>
            <w:r w:rsidR="00B54ECF">
              <w:rPr>
                <w:rFonts w:ascii="仿宋_GB2312" w:eastAsia="仿宋_GB2312" w:hAnsi="宋体" w:cs="宋体" w:hint="eastAsia"/>
                <w:kern w:val="0"/>
                <w:sz w:val="24"/>
              </w:rPr>
              <w:t>法制科</w:t>
            </w:r>
            <w:r w:rsidR="00E215E6">
              <w:rPr>
                <w:rFonts w:ascii="仿宋_GB2312" w:eastAsia="仿宋_GB2312" w:hAnsi="宋体" w:cs="宋体" w:hint="eastAsia"/>
                <w:kern w:val="0"/>
                <w:sz w:val="24"/>
              </w:rPr>
              <w:t>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1、企业履行内部决策程序后，向区国资委提交要件；2、区国资委企业科提出备案初步意见，提请主任办公会审定。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仿宋_GB2312" w:cs="仿宋_GB2312" w:hint="eastAsia"/>
                <w:kern w:val="0"/>
                <w:sz w:val="24"/>
              </w:rPr>
              <w:t>（一）《和平区国有企业产权转让受让方资格条件备案表》；（二）产权转让涉及的受让方资格条件设置说明；（三）区国资委要求的其他文件。</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宋体" w:cs="宋体"/>
                <w:kern w:val="0"/>
                <w:sz w:val="24"/>
              </w:rPr>
            </w:pPr>
            <w:r>
              <w:rPr>
                <w:rFonts w:ascii="仿宋_GB2312" w:eastAsia="仿宋_GB2312" w:hAnsi="宋体" w:cs="仿宋_GB2312" w:hint="eastAsia"/>
                <w:sz w:val="24"/>
              </w:rPr>
              <w:t>区国资</w:t>
            </w:r>
            <w:proofErr w:type="gramStart"/>
            <w:r>
              <w:rPr>
                <w:rFonts w:ascii="仿宋_GB2312" w:eastAsia="仿宋_GB2312" w:hAnsi="宋体" w:cs="仿宋_GB2312" w:hint="eastAsia"/>
                <w:sz w:val="24"/>
              </w:rPr>
              <w:t>委履行</w:t>
            </w:r>
            <w:proofErr w:type="gramEnd"/>
            <w:r>
              <w:rPr>
                <w:rFonts w:ascii="仿宋_GB2312" w:eastAsia="仿宋_GB2312" w:hAnsi="宋体" w:cs="仿宋_GB2312" w:hint="eastAsia"/>
                <w:sz w:val="24"/>
              </w:rPr>
              <w:t>出资职责的</w:t>
            </w:r>
            <w:r w:rsidR="000E1CBD">
              <w:rPr>
                <w:rFonts w:ascii="仿宋_GB2312" w:eastAsia="仿宋_GB2312" w:hAnsi="宋体" w:cs="仿宋_GB2312" w:hint="eastAsia"/>
                <w:sz w:val="24"/>
              </w:rPr>
              <w:t>一级</w:t>
            </w:r>
            <w:r>
              <w:rPr>
                <w:rFonts w:ascii="仿宋_GB2312" w:eastAsia="仿宋_GB2312" w:hAnsi="宋体" w:cs="仿宋_GB2312" w:hint="eastAsia"/>
                <w:sz w:val="24"/>
              </w:rPr>
              <w:t>企业集团转让国有产权时对受让方资格条件进行设置，区国资委予以事前备案。</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p w:rsidR="00EF58DA" w:rsidRDefault="00EF58DA">
      <w:pPr>
        <w:spacing w:line="588" w:lineRule="exact"/>
        <w:rPr>
          <w:rFonts w:ascii="仿宋_GB2312" w:eastAsia="仿宋_GB2312"/>
        </w:rPr>
      </w:pPr>
    </w:p>
    <w:tbl>
      <w:tblPr>
        <w:tblW w:w="8918" w:type="dxa"/>
        <w:tblInd w:w="93" w:type="dxa"/>
        <w:tblLayout w:type="fixed"/>
        <w:tblLook w:val="04A0" w:firstRow="1" w:lastRow="0" w:firstColumn="1" w:lastColumn="0" w:noHBand="0" w:noVBand="1"/>
      </w:tblPr>
      <w:tblGrid>
        <w:gridCol w:w="2283"/>
        <w:gridCol w:w="6635"/>
      </w:tblGrid>
      <w:tr w:rsidR="00EF58DA">
        <w:trPr>
          <w:trHeight w:val="581"/>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无偿划转所持国有股权审核信息表</w:t>
            </w:r>
          </w:p>
        </w:tc>
      </w:tr>
      <w:tr w:rsidR="00EF58DA">
        <w:trPr>
          <w:trHeight w:val="652"/>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4.3</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int="eastAsia"/>
                <w:sz w:val="24"/>
              </w:rPr>
              <w:t>无偿划转所持国有股权审核</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6C40C1">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int="eastAsia"/>
                <w:sz w:val="24"/>
              </w:rPr>
              <w:t>关于转发《关于印发&lt;企业国有产权无偿划转管理暂行办法&gt;的通知》的通知（国资发产权〔2005〕239号）</w:t>
            </w:r>
            <w:r w:rsidR="006C40C1">
              <w:rPr>
                <w:rFonts w:ascii="仿宋_GB2312" w:eastAsia="仿宋_GB2312" w:hint="eastAsia"/>
                <w:sz w:val="24"/>
              </w:rPr>
              <w:t>、</w:t>
            </w:r>
            <w:r>
              <w:rPr>
                <w:rFonts w:ascii="仿宋_GB2312" w:eastAsia="仿宋_GB2312" w:hint="eastAsia"/>
                <w:sz w:val="24"/>
              </w:rPr>
              <w:t>关于转发《关于印发&lt;企业国有产权无偿划转管理暂行办法&gt;的通知》的通知（津国资产权〔2006〕6号）</w:t>
            </w:r>
          </w:p>
        </w:tc>
      </w:tr>
      <w:tr w:rsidR="00EF58DA">
        <w:trPr>
          <w:trHeight w:val="69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rsidP="00E215E6">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E215E6">
              <w:rPr>
                <w:rFonts w:ascii="仿宋_GB2312" w:eastAsia="仿宋_GB2312" w:hAnsi="仿宋_GB2312" w:cs="仿宋_GB2312" w:hint="eastAsia"/>
                <w:kern w:val="0"/>
                <w:sz w:val="24"/>
              </w:rPr>
              <w:t>、</w:t>
            </w:r>
            <w:r w:rsidR="00B54ECF">
              <w:rPr>
                <w:rFonts w:ascii="仿宋_GB2312" w:eastAsia="仿宋_GB2312" w:hAnsi="宋体" w:cs="宋体" w:hint="eastAsia"/>
                <w:kern w:val="0"/>
                <w:sz w:val="24"/>
              </w:rPr>
              <w:t>法制科</w:t>
            </w:r>
          </w:p>
        </w:tc>
      </w:tr>
      <w:tr w:rsidR="00EF58DA">
        <w:trPr>
          <w:trHeight w:val="7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E215E6">
              <w:rPr>
                <w:rFonts w:ascii="仿宋_GB2312" w:eastAsia="仿宋_GB2312" w:hAnsi="宋体" w:cs="宋体" w:hint="eastAsia"/>
                <w:kern w:val="0"/>
                <w:sz w:val="24"/>
              </w:rPr>
              <w:t>企业管理科进行要件审核，</w:t>
            </w:r>
            <w:r w:rsidR="00B54ECF">
              <w:rPr>
                <w:rFonts w:ascii="仿宋_GB2312" w:eastAsia="仿宋_GB2312" w:hAnsi="宋体" w:cs="宋体" w:hint="eastAsia"/>
                <w:kern w:val="0"/>
                <w:sz w:val="24"/>
              </w:rPr>
              <w:t>法制科</w:t>
            </w:r>
            <w:r w:rsidR="00E215E6">
              <w:rPr>
                <w:rFonts w:ascii="仿宋_GB2312" w:eastAsia="仿宋_GB2312" w:hAnsi="宋体" w:cs="宋体" w:hint="eastAsia"/>
                <w:kern w:val="0"/>
                <w:sz w:val="24"/>
              </w:rPr>
              <w:t>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6C40C1">
            <w:pPr>
              <w:widowControl/>
              <w:spacing w:line="400" w:lineRule="exact"/>
              <w:ind w:firstLineChars="200" w:firstLine="472"/>
              <w:jc w:val="left"/>
              <w:rPr>
                <w:rFonts w:ascii="仿宋_GB2312" w:eastAsia="仿宋_GB2312" w:hAnsi="宋体" w:cs="宋体"/>
                <w:kern w:val="0"/>
                <w:sz w:val="24"/>
              </w:rPr>
            </w:pPr>
            <w:r>
              <w:rPr>
                <w:rFonts w:ascii="仿宋_GB2312" w:eastAsia="仿宋_GB2312" w:hAnsi="宋体" w:cs="仿宋_GB2312" w:hint="eastAsia"/>
                <w:sz w:val="24"/>
              </w:rPr>
              <w:t>（一）无偿划转的申请文件；（二）</w:t>
            </w:r>
            <w:r w:rsidR="006C40C1">
              <w:rPr>
                <w:rFonts w:ascii="仿宋_GB2312" w:eastAsia="仿宋_GB2312" w:hAnsi="宋体" w:cs="仿宋_GB2312" w:hint="eastAsia"/>
                <w:sz w:val="24"/>
              </w:rPr>
              <w:t>董事会或</w:t>
            </w:r>
            <w:r>
              <w:rPr>
                <w:rFonts w:ascii="仿宋_GB2312" w:eastAsia="仿宋_GB2312" w:hAnsi="宋体" w:cs="仿宋_GB2312" w:hint="eastAsia"/>
                <w:sz w:val="24"/>
              </w:rPr>
              <w:t>总经理办公会议有关无偿划转的决议；（三）划转双方及被划转企业的产权登记证；（四）无偿划转的可行性论证报告；（五）划转双方签订的无偿划转协议；（六）中介机构出具的被划转企业划转基准日的审计报告；（七）划出方债务处置方案；（八）被划转企业职代会通过的职工分流安置方案；（九）其他有关文件</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宋体" w:cs="宋体"/>
                <w:kern w:val="0"/>
                <w:sz w:val="24"/>
              </w:rPr>
            </w:pPr>
            <w:r>
              <w:rPr>
                <w:rFonts w:ascii="仿宋_GB2312" w:eastAsia="仿宋_GB2312" w:hAnsi="宋体" w:cs="仿宋_GB2312" w:hint="eastAsia"/>
                <w:sz w:val="24"/>
              </w:rPr>
              <w:t>企业国有产权在区国资</w:t>
            </w:r>
            <w:proofErr w:type="gramStart"/>
            <w:r>
              <w:rPr>
                <w:rFonts w:ascii="仿宋_GB2312" w:eastAsia="仿宋_GB2312" w:hAnsi="宋体" w:cs="仿宋_GB2312" w:hint="eastAsia"/>
                <w:sz w:val="24"/>
              </w:rPr>
              <w:t>委履行</w:t>
            </w:r>
            <w:proofErr w:type="gramEnd"/>
            <w:r>
              <w:rPr>
                <w:rFonts w:ascii="仿宋_GB2312" w:eastAsia="仿宋_GB2312" w:hAnsi="宋体" w:cs="仿宋_GB2312" w:hint="eastAsia"/>
                <w:sz w:val="24"/>
              </w:rPr>
              <w:t>出资职责的</w:t>
            </w:r>
            <w:r w:rsidR="00F65C72">
              <w:rPr>
                <w:rFonts w:ascii="仿宋_GB2312" w:eastAsia="仿宋_GB2312" w:hAnsi="宋体" w:cs="仿宋_GB2312" w:hint="eastAsia"/>
                <w:sz w:val="24"/>
              </w:rPr>
              <w:t>一级</w:t>
            </w:r>
            <w:r>
              <w:rPr>
                <w:rFonts w:ascii="仿宋_GB2312" w:eastAsia="仿宋_GB2312" w:hAnsi="宋体" w:cs="仿宋_GB2312" w:hint="eastAsia"/>
                <w:sz w:val="24"/>
              </w:rPr>
              <w:t>企业集团之间的无偿转移。</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p w:rsidR="00EF58DA" w:rsidRDefault="00EF58DA">
      <w:pPr>
        <w:spacing w:line="588" w:lineRule="exact"/>
        <w:rPr>
          <w:rFonts w:ascii="仿宋_GB2312" w:eastAsia="仿宋_GB2312"/>
        </w:rPr>
      </w:pPr>
    </w:p>
    <w:tbl>
      <w:tblPr>
        <w:tblW w:w="8918" w:type="dxa"/>
        <w:tblInd w:w="93" w:type="dxa"/>
        <w:tblLayout w:type="fixed"/>
        <w:tblLook w:val="04A0" w:firstRow="1" w:lastRow="0" w:firstColumn="1" w:lastColumn="0" w:noHBand="0" w:noVBand="1"/>
      </w:tblPr>
      <w:tblGrid>
        <w:gridCol w:w="2283"/>
        <w:gridCol w:w="6635"/>
      </w:tblGrid>
      <w:tr w:rsidR="00EF58DA">
        <w:trPr>
          <w:trHeight w:val="581"/>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国有资产评估项目核准信息表</w:t>
            </w:r>
          </w:p>
        </w:tc>
      </w:tr>
      <w:tr w:rsidR="00EF58DA">
        <w:trPr>
          <w:trHeight w:val="652"/>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4.4</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宋体" w:cs="宋体" w:hint="eastAsia"/>
                <w:kern w:val="0"/>
                <w:sz w:val="24"/>
              </w:rPr>
              <w:t>国有资产评估项目核准</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7810D4">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宋体" w:cs="仿宋_GB2312" w:hint="eastAsia"/>
                <w:sz w:val="24"/>
              </w:rPr>
              <w:t>《企业国有资产评估管理暂行办法》（国务院国资委令第12 号）</w:t>
            </w:r>
            <w:r w:rsidR="007810D4">
              <w:rPr>
                <w:rFonts w:ascii="仿宋_GB2312" w:eastAsia="仿宋_GB2312" w:hAnsi="宋体" w:cs="仿宋_GB2312" w:hint="eastAsia"/>
                <w:sz w:val="24"/>
              </w:rPr>
              <w:t>、</w:t>
            </w:r>
            <w:r>
              <w:rPr>
                <w:rFonts w:ascii="仿宋_GB2312" w:eastAsia="仿宋_GB2312" w:hAnsi="宋体" w:cs="仿宋_GB2312" w:hint="eastAsia"/>
                <w:sz w:val="24"/>
              </w:rPr>
              <w:t>关于印发《天津市企业国有资产评估管理暂行办法》的通知（津国资产权〔2007〕40号）、《和平区区属企业国有资产评估管理制度》</w:t>
            </w:r>
          </w:p>
        </w:tc>
      </w:tr>
      <w:tr w:rsidR="00EF58DA">
        <w:trPr>
          <w:trHeight w:val="69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p>
        </w:tc>
      </w:tr>
      <w:tr w:rsidR="00EF58DA">
        <w:trPr>
          <w:trHeight w:val="7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企业管理科独立行使</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1、企业履行内部决策程序后，向区国资委提交要件；2、区国资委审议后出具核准文件。</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仿宋_GB2312" w:cs="仿宋_GB2312" w:hint="eastAsia"/>
                <w:kern w:val="0"/>
                <w:sz w:val="24"/>
              </w:rPr>
              <w:t>（一）资产评估项目核准申请文件；（二）资产评估项目核准申请表一式三份；（三）与评估目的相对应的经济行为批准文件或有效材料；（四）所涉及的资产重组方案或者改制方案、发起人协议等材料；（五）资产评估机构提交的资产评估报告（包括评估报告书、评估说明、评估明细表及其电子文档）；（六）与经济行为相对应的审计报告；（七）资产评估各当事方的相关承诺函；（八）其他有关材料。</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7810D4">
            <w:pPr>
              <w:widowControl/>
              <w:spacing w:line="400" w:lineRule="exact"/>
              <w:ind w:firstLineChars="200" w:firstLine="472"/>
              <w:jc w:val="left"/>
              <w:rPr>
                <w:rFonts w:ascii="仿宋_GB2312" w:eastAsia="仿宋_GB2312" w:hAnsi="宋体" w:cs="宋体"/>
                <w:kern w:val="0"/>
                <w:sz w:val="24"/>
              </w:rPr>
            </w:pPr>
            <w:r>
              <w:rPr>
                <w:rFonts w:ascii="仿宋_GB2312" w:eastAsia="仿宋_GB2312" w:hAnsi="仿宋_GB2312" w:cs="仿宋_GB2312" w:hint="eastAsia"/>
                <w:kern w:val="0"/>
                <w:sz w:val="24"/>
              </w:rPr>
              <w:t>区国资</w:t>
            </w:r>
            <w:proofErr w:type="gramStart"/>
            <w:r>
              <w:rPr>
                <w:rFonts w:ascii="仿宋_GB2312" w:eastAsia="仿宋_GB2312" w:hAnsi="仿宋_GB2312" w:cs="仿宋_GB2312" w:hint="eastAsia"/>
                <w:kern w:val="0"/>
                <w:sz w:val="24"/>
              </w:rPr>
              <w:t>委履行</w:t>
            </w:r>
            <w:proofErr w:type="gramEnd"/>
            <w:r>
              <w:rPr>
                <w:rFonts w:ascii="仿宋_GB2312" w:eastAsia="仿宋_GB2312" w:hAnsi="仿宋_GB2312" w:cs="仿宋_GB2312" w:hint="eastAsia"/>
                <w:kern w:val="0"/>
                <w:sz w:val="24"/>
              </w:rPr>
              <w:t>出资人职责的</w:t>
            </w:r>
            <w:r w:rsidR="007810D4">
              <w:rPr>
                <w:rFonts w:ascii="仿宋_GB2312" w:eastAsia="仿宋_GB2312" w:hAnsi="仿宋_GB2312" w:cs="仿宋_GB2312" w:hint="eastAsia"/>
                <w:kern w:val="0"/>
                <w:sz w:val="24"/>
              </w:rPr>
              <w:t>一级</w:t>
            </w:r>
            <w:r>
              <w:rPr>
                <w:rFonts w:ascii="仿宋_GB2312" w:eastAsia="仿宋_GB2312" w:hAnsi="仿宋_GB2312" w:cs="仿宋_GB2312" w:hint="eastAsia"/>
                <w:kern w:val="0"/>
                <w:sz w:val="24"/>
              </w:rPr>
              <w:t>企业</w:t>
            </w:r>
            <w:r w:rsidR="007810D4">
              <w:rPr>
                <w:rFonts w:ascii="仿宋_GB2312" w:eastAsia="仿宋_GB2312" w:hAnsi="仿宋_GB2312" w:cs="仿宋_GB2312" w:hint="eastAsia"/>
                <w:kern w:val="0"/>
                <w:sz w:val="24"/>
              </w:rPr>
              <w:t>集团</w:t>
            </w:r>
            <w:r>
              <w:rPr>
                <w:rFonts w:ascii="仿宋_GB2312" w:eastAsia="仿宋_GB2312" w:hAnsi="仿宋_GB2312" w:cs="仿宋_GB2312" w:hint="eastAsia"/>
                <w:kern w:val="0"/>
                <w:sz w:val="24"/>
              </w:rPr>
              <w:t>经济行为事项中涉及的资产评估项目，区国资委予以核准。</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581"/>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国有资产评估项目事前备案信息表</w:t>
            </w:r>
          </w:p>
        </w:tc>
      </w:tr>
      <w:tr w:rsidR="00EF58DA">
        <w:trPr>
          <w:trHeight w:val="652"/>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4.5</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国有资产评估项目事前备案</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A5463B">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《企业国有资产评估管理暂行办法》（国务院国资委令第12号）、《企业国有资产交易监督管理办法》（国务院国资委财政部令第32号）</w:t>
            </w:r>
            <w:r w:rsidR="00A5463B">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关于印发《天津市企业国有资产评估管理暂行办法》的通知（津国资产权〔2007〕40号）、《市国资委关于调整资产评估备案管理权限有关问题的通知》（津国资产权〔2014〕3号）、《市国资委关于进一步促进企业国有产权有序流转有关事项的通知》（津国资产权〔2014〕103号）、《和平区区属企业国有资产评估管理制度》</w:t>
            </w:r>
          </w:p>
        </w:tc>
      </w:tr>
      <w:tr w:rsidR="00EF58DA">
        <w:trPr>
          <w:trHeight w:val="69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p>
        </w:tc>
      </w:tr>
      <w:tr w:rsidR="00EF58DA">
        <w:trPr>
          <w:trHeight w:val="7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企业管理科独立行使</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1、企业履行内部决策程序后，向区国资委提交要件；2、区国资委审议后出具备案文件。</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宋体" w:cs="宋体"/>
                <w:kern w:val="0"/>
                <w:sz w:val="24"/>
              </w:rPr>
            </w:pPr>
            <w:r>
              <w:rPr>
                <w:rFonts w:ascii="仿宋_GB2312" w:eastAsia="仿宋_GB2312" w:hAnsi="仿宋_GB2312" w:cs="仿宋_GB2312" w:hint="eastAsia"/>
                <w:kern w:val="0"/>
                <w:sz w:val="24"/>
              </w:rPr>
              <w:t>（一）资产评估项目备案申请文件；（二）资产评估项目备案表一式三份；（三）资产评估报告（评估报告书、评估说明和评估明细表及其电子文档）；（四）与资产评估项目相对应的经济行为批准文件；（五）其他有关材料。</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A5463B">
            <w:pPr>
              <w:widowControl/>
              <w:spacing w:line="400" w:lineRule="exact"/>
              <w:ind w:firstLineChars="200" w:firstLine="472"/>
              <w:jc w:val="left"/>
              <w:rPr>
                <w:rFonts w:ascii="仿宋_GB2312" w:eastAsia="仿宋_GB2312" w:hAnsi="宋体" w:cs="宋体"/>
                <w:kern w:val="0"/>
                <w:sz w:val="24"/>
              </w:rPr>
            </w:pPr>
            <w:r>
              <w:rPr>
                <w:rFonts w:ascii="仿宋_GB2312" w:eastAsia="仿宋_GB2312" w:hAnsi="宋体" w:cs="仿宋_GB2312" w:hint="eastAsia"/>
                <w:sz w:val="24"/>
              </w:rPr>
              <w:t>区国资</w:t>
            </w:r>
            <w:proofErr w:type="gramStart"/>
            <w:r>
              <w:rPr>
                <w:rFonts w:ascii="仿宋_GB2312" w:eastAsia="仿宋_GB2312" w:hAnsi="宋体" w:cs="仿宋_GB2312" w:hint="eastAsia"/>
                <w:sz w:val="24"/>
              </w:rPr>
              <w:t>委履行</w:t>
            </w:r>
            <w:proofErr w:type="gramEnd"/>
            <w:r>
              <w:rPr>
                <w:rFonts w:ascii="仿宋_GB2312" w:eastAsia="仿宋_GB2312" w:hAnsi="宋体" w:cs="仿宋_GB2312" w:hint="eastAsia"/>
                <w:sz w:val="24"/>
              </w:rPr>
              <w:t>出资人职责的企业集团各级子企业经济行为事项中涉及的资产评估项目，区国资委予以事前备案。</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309"/>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对外担保核准信息表</w:t>
            </w:r>
          </w:p>
        </w:tc>
      </w:tr>
      <w:tr w:rsidR="00EF58DA">
        <w:trPr>
          <w:trHeight w:val="589"/>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rsidP="00621589">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621589">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.1</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对外担保核准</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法律依据：《中华人民共和国公司法》、《中华人民共和国企业国有资产法》</w:t>
            </w:r>
          </w:p>
          <w:p w:rsidR="00EF58DA" w:rsidRDefault="00E30042">
            <w:pPr>
              <w:widowControl/>
              <w:spacing w:line="400" w:lineRule="exact"/>
              <w:ind w:firstLineChars="200" w:firstLine="472"/>
              <w:jc w:val="left"/>
              <w:rPr>
                <w:rFonts w:ascii="仿宋_GB2312" w:eastAsia="仿宋_GB2312" w:hAnsi="宋体" w:cs="仿宋_GB2312"/>
                <w:kern w:val="0"/>
                <w:sz w:val="32"/>
                <w:szCs w:val="32"/>
              </w:rPr>
            </w:pPr>
            <w:r>
              <w:rPr>
                <w:rFonts w:ascii="仿宋_GB2312" w:eastAsia="仿宋_GB2312" w:hAnsi="仿宋_GB2312" w:cs="仿宋_GB2312" w:hint="eastAsia"/>
                <w:kern w:val="0"/>
                <w:sz w:val="24"/>
              </w:rPr>
              <w:t>相关制度：《市国资委关于印发天津市市管企业担保事项管理办法的通知》（津国资预算〔2015〕5号）、《和平区人民政府关于印发和平区企业国有资产监督管理暂行办法的通知》（和平政〔2014〕46号）</w:t>
            </w:r>
            <w:r w:rsidR="007D245B">
              <w:rPr>
                <w:rFonts w:ascii="仿宋_GB2312" w:eastAsia="仿宋_GB2312" w:hAnsi="仿宋_GB2312" w:cs="仿宋_GB2312" w:hint="eastAsia"/>
                <w:kern w:val="0"/>
                <w:sz w:val="24"/>
              </w:rPr>
              <w:t>、《和平区人民政府办公室关于转发以管资本为主推进职能转变方案的通知》（和平政办函</w:t>
            </w:r>
            <w:r w:rsidR="007D245B">
              <w:rPr>
                <w:rFonts w:ascii="仿宋_GB2312" w:eastAsia="仿宋_GB2312" w:hAnsi="仿宋_GB2312" w:cs="仿宋_GB2312" w:hint="eastAsia"/>
                <w:sz w:val="24"/>
              </w:rPr>
              <w:t>〔2018〕</w:t>
            </w:r>
            <w:r w:rsidR="007D245B">
              <w:rPr>
                <w:rFonts w:ascii="仿宋_GB2312" w:eastAsia="仿宋_GB2312" w:hAnsi="仿宋_GB2312" w:cs="仿宋_GB2312" w:hint="eastAsia"/>
                <w:kern w:val="0"/>
                <w:sz w:val="24"/>
              </w:rPr>
              <w:t>3号）</w:t>
            </w:r>
          </w:p>
        </w:tc>
      </w:tr>
      <w:tr w:rsidR="00EF58DA">
        <w:trPr>
          <w:trHeight w:val="36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7A4D22">
              <w:rPr>
                <w:rFonts w:ascii="仿宋_GB2312" w:eastAsia="仿宋_GB2312" w:hAnsi="仿宋_GB2312" w:cs="仿宋_GB2312" w:hint="eastAsia"/>
                <w:kern w:val="0"/>
                <w:sz w:val="24"/>
              </w:rPr>
              <w:t>、法制科</w:t>
            </w:r>
          </w:p>
        </w:tc>
      </w:tr>
      <w:tr w:rsidR="00EF58DA">
        <w:trPr>
          <w:trHeight w:val="512"/>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7A4D22">
              <w:rPr>
                <w:rFonts w:ascii="仿宋_GB2312" w:eastAsia="仿宋_GB2312" w:hAnsi="宋体" w:cs="宋体" w:hint="eastAsia"/>
                <w:kern w:val="0"/>
                <w:sz w:val="24"/>
              </w:rPr>
              <w:t>企业管理科进行要件审核，法制科提供相关法律支持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pStyle w:val="Default"/>
              <w:spacing w:line="400" w:lineRule="exact"/>
              <w:ind w:firstLineChars="200" w:firstLine="472"/>
              <w:rPr>
                <w:rFonts w:ascii="仿宋_GB2312" w:eastAsia="仿宋_GB2312" w:hAnsi="宋体" w:cs="仿宋_GB2312"/>
                <w:color w:val="auto"/>
                <w:sz w:val="32"/>
                <w:szCs w:val="32"/>
              </w:rPr>
            </w:pPr>
            <w:r>
              <w:rPr>
                <w:rFonts w:ascii="仿宋_GB2312" w:eastAsia="仿宋_GB2312" w:hint="eastAsia"/>
                <w:color w:val="auto"/>
              </w:rPr>
              <w:t>（一）企业集团对担保事项的请示，应包括被担保人基本情况，担保事由，担保方式、金额和期限；（二）董事会同意担保的书面决议；（三）担保说明书，应包括被担保项目具体情况，被担保人的财务状况、盈利能力、资信水平，担保风险评价及内部审核意见等；（四）企业法律顾问或律师事务所审核担保、反担保及相关合同后出具的法律意见书；（五）被担保人或第三方提供反担保的有关文件；（六）担保双方最近一期和上一年年</w:t>
            </w:r>
            <w:proofErr w:type="gramStart"/>
            <w:r>
              <w:rPr>
                <w:rFonts w:ascii="仿宋_GB2312" w:eastAsia="仿宋_GB2312" w:hint="eastAsia"/>
                <w:color w:val="auto"/>
              </w:rPr>
              <w:t>末经</w:t>
            </w:r>
            <w:proofErr w:type="gramEnd"/>
            <w:r>
              <w:rPr>
                <w:rFonts w:ascii="仿宋_GB2312" w:eastAsia="仿宋_GB2312" w:hint="eastAsia"/>
                <w:color w:val="auto"/>
              </w:rPr>
              <w:t>审计的会计报表；（七）区国资委要求提交的其他材料</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pStyle w:val="Default"/>
              <w:spacing w:line="400" w:lineRule="exact"/>
              <w:ind w:firstLineChars="200" w:firstLine="472"/>
              <w:rPr>
                <w:rFonts w:ascii="仿宋_GB2312" w:eastAsia="仿宋_GB2312" w:hAnsi="宋体" w:cs="仿宋_GB2312"/>
                <w:color w:val="auto"/>
              </w:rPr>
            </w:pPr>
            <w:r>
              <w:rPr>
                <w:rFonts w:ascii="仿宋_GB2312" w:eastAsia="仿宋_GB2312" w:hAnsi="宋体" w:cs="仿宋_GB2312" w:hint="eastAsia"/>
                <w:color w:val="auto"/>
              </w:rPr>
              <w:t>区国资</w:t>
            </w:r>
            <w:proofErr w:type="gramStart"/>
            <w:r>
              <w:rPr>
                <w:rFonts w:ascii="仿宋_GB2312" w:eastAsia="仿宋_GB2312" w:hAnsi="宋体" w:cs="仿宋_GB2312" w:hint="eastAsia"/>
                <w:color w:val="auto"/>
              </w:rPr>
              <w:t>委履行</w:t>
            </w:r>
            <w:proofErr w:type="gramEnd"/>
            <w:r>
              <w:rPr>
                <w:rFonts w:ascii="仿宋_GB2312" w:eastAsia="仿宋_GB2312" w:hAnsi="宋体" w:cs="仿宋_GB2312" w:hint="eastAsia"/>
                <w:color w:val="auto"/>
              </w:rPr>
              <w:t>出资职责的</w:t>
            </w:r>
            <w:r w:rsidR="007A4D22">
              <w:rPr>
                <w:rFonts w:ascii="仿宋_GB2312" w:eastAsia="仿宋_GB2312" w:hAnsi="宋体" w:cs="仿宋_GB2312" w:hint="eastAsia"/>
                <w:color w:val="auto"/>
              </w:rPr>
              <w:t>一级</w:t>
            </w:r>
            <w:r>
              <w:rPr>
                <w:rFonts w:ascii="仿宋_GB2312" w:eastAsia="仿宋_GB2312" w:hAnsi="宋体" w:cs="仿宋_GB2312" w:hint="eastAsia"/>
                <w:color w:val="auto"/>
              </w:rPr>
              <w:t>企业集团对外担保（以对外担保为主要业务的担保类公司除外），由区国资委核准。</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309"/>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发行债券审核信息表</w:t>
            </w:r>
          </w:p>
        </w:tc>
      </w:tr>
      <w:tr w:rsidR="00EF58DA">
        <w:trPr>
          <w:trHeight w:val="589"/>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621589">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6</w:t>
            </w:r>
            <w:r w:rsidR="00E30042">
              <w:rPr>
                <w:rFonts w:ascii="仿宋_GB2312" w:eastAsia="仿宋_GB2312" w:hAnsi="仿宋_GB2312" w:cs="仿宋_GB2312" w:hint="eastAsia"/>
                <w:kern w:val="0"/>
                <w:sz w:val="24"/>
              </w:rPr>
              <w:t>.1</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发行债券审核</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7D245B">
            <w:pPr>
              <w:widowControl/>
              <w:spacing w:line="400" w:lineRule="exact"/>
              <w:ind w:firstLineChars="200" w:firstLine="472"/>
              <w:jc w:val="left"/>
              <w:rPr>
                <w:rFonts w:ascii="仿宋_GB2312" w:eastAsia="仿宋_GB2312" w:hAnsi="宋体" w:cs="仿宋_GB2312"/>
                <w:kern w:val="0"/>
                <w:sz w:val="32"/>
                <w:szCs w:val="32"/>
              </w:rPr>
            </w:pPr>
            <w:r>
              <w:rPr>
                <w:rFonts w:ascii="仿宋_GB2312" w:eastAsia="仿宋_GB2312" w:hAnsi="宋体" w:cs="仿宋_GB2312" w:hint="eastAsia"/>
                <w:sz w:val="24"/>
              </w:rPr>
              <w:t>《中华人民共和国公司法》、《中华人民共和国企业国有资产法》、《企业国有资产监督管理暂行条例》</w:t>
            </w:r>
            <w:r w:rsidR="007D245B">
              <w:rPr>
                <w:rFonts w:ascii="仿宋_GB2312" w:eastAsia="仿宋_GB2312" w:hAnsi="宋体" w:cs="仿宋_GB2312" w:hint="eastAsia"/>
                <w:sz w:val="24"/>
              </w:rPr>
              <w:t>、</w:t>
            </w:r>
            <w:r>
              <w:rPr>
                <w:rFonts w:ascii="仿宋_GB2312" w:eastAsia="仿宋_GB2312" w:hAnsi="宋体" w:cs="仿宋_GB2312" w:hint="eastAsia"/>
                <w:sz w:val="24"/>
              </w:rPr>
              <w:t>《市国资委关于印发&lt;市管企业债券发行管理暂行办法&gt;的通知》（津国资产权〔2012〕76号）</w:t>
            </w:r>
            <w:r w:rsidR="007D245B">
              <w:rPr>
                <w:rFonts w:ascii="仿宋_GB2312" w:eastAsia="仿宋_GB2312" w:hAnsi="宋体" w:cs="仿宋_GB2312" w:hint="eastAsia"/>
                <w:sz w:val="24"/>
              </w:rPr>
              <w:t>、</w:t>
            </w:r>
            <w:r w:rsidR="007D245B">
              <w:rPr>
                <w:rFonts w:ascii="仿宋_GB2312" w:eastAsia="仿宋_GB2312" w:hAnsi="仿宋_GB2312" w:cs="仿宋_GB2312" w:hint="eastAsia"/>
                <w:kern w:val="0"/>
                <w:sz w:val="24"/>
              </w:rPr>
              <w:t>《和平区人民政府办公室关于转发以管资本为主推进职能转变方案的通知》（和平政办函</w:t>
            </w:r>
            <w:r w:rsidR="007D245B">
              <w:rPr>
                <w:rFonts w:ascii="仿宋_GB2312" w:eastAsia="仿宋_GB2312" w:hAnsi="仿宋_GB2312" w:cs="仿宋_GB2312" w:hint="eastAsia"/>
                <w:sz w:val="24"/>
              </w:rPr>
              <w:t>〔2018〕</w:t>
            </w:r>
            <w:r w:rsidR="007D245B">
              <w:rPr>
                <w:rFonts w:ascii="仿宋_GB2312" w:eastAsia="仿宋_GB2312" w:hAnsi="仿宋_GB2312" w:cs="仿宋_GB2312" w:hint="eastAsia"/>
                <w:kern w:val="0"/>
                <w:sz w:val="24"/>
              </w:rPr>
              <w:t>3号）</w:t>
            </w:r>
          </w:p>
        </w:tc>
      </w:tr>
      <w:tr w:rsidR="00EF58DA">
        <w:trPr>
          <w:trHeight w:val="36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7D245B">
              <w:rPr>
                <w:rFonts w:ascii="仿宋_GB2312" w:eastAsia="仿宋_GB2312" w:hAnsi="仿宋_GB2312" w:cs="仿宋_GB2312" w:hint="eastAsia"/>
                <w:kern w:val="0"/>
                <w:sz w:val="24"/>
              </w:rPr>
              <w:t>、</w:t>
            </w:r>
            <w:r w:rsidR="007D245B">
              <w:rPr>
                <w:rFonts w:ascii="仿宋_GB2312" w:eastAsia="仿宋_GB2312" w:hAnsi="宋体" w:cs="宋体" w:hint="eastAsia"/>
                <w:kern w:val="0"/>
                <w:sz w:val="24"/>
              </w:rPr>
              <w:t>法制科</w:t>
            </w:r>
          </w:p>
        </w:tc>
      </w:tr>
      <w:tr w:rsidR="00EF58DA">
        <w:trPr>
          <w:trHeight w:val="512"/>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007D245B">
              <w:rPr>
                <w:rFonts w:ascii="仿宋_GB2312" w:eastAsia="仿宋_GB2312" w:hAnsi="宋体" w:cs="宋体" w:hint="eastAsia"/>
                <w:kern w:val="0"/>
                <w:sz w:val="24"/>
              </w:rPr>
              <w:t>企业管理科进行要件审核，法制科提供相关法律支持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pStyle w:val="Default"/>
              <w:spacing w:line="400" w:lineRule="exact"/>
              <w:ind w:firstLineChars="200" w:firstLine="472"/>
              <w:rPr>
                <w:rFonts w:ascii="仿宋_GB2312" w:eastAsia="仿宋_GB2312" w:hAnsi="宋体" w:cs="仿宋_GB2312"/>
                <w:color w:val="auto"/>
              </w:rPr>
            </w:pPr>
            <w:r>
              <w:rPr>
                <w:rFonts w:ascii="仿宋_GB2312" w:eastAsia="仿宋_GB2312" w:hAnsi="宋体" w:cs="仿宋_GB2312" w:hint="eastAsia"/>
                <w:color w:val="auto"/>
              </w:rPr>
              <w:t>（一）发行申请；（二）债券发行可行性研究报告；（三）债券发行方案；（四）董事会决议；（五）企业章程及产权登记证；（六）财务报告；（七）拟用于项目的可</w:t>
            </w:r>
            <w:proofErr w:type="gramStart"/>
            <w:r>
              <w:rPr>
                <w:rFonts w:ascii="仿宋_GB2312" w:eastAsia="仿宋_GB2312" w:hAnsi="宋体" w:cs="仿宋_GB2312" w:hint="eastAsia"/>
                <w:color w:val="auto"/>
              </w:rPr>
              <w:t>研</w:t>
            </w:r>
            <w:proofErr w:type="gramEnd"/>
            <w:r>
              <w:rPr>
                <w:rFonts w:ascii="仿宋_GB2312" w:eastAsia="仿宋_GB2312" w:hAnsi="宋体" w:cs="仿宋_GB2312" w:hint="eastAsia"/>
                <w:color w:val="auto"/>
              </w:rPr>
              <w:t>报告或批文（如有）；（八）其他材料</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pStyle w:val="Default"/>
              <w:spacing w:line="400" w:lineRule="exact"/>
              <w:ind w:firstLineChars="200" w:firstLine="472"/>
              <w:rPr>
                <w:rFonts w:ascii="仿宋_GB2312" w:eastAsia="仿宋_GB2312" w:hAnsi="宋体" w:cs="仿宋_GB2312"/>
                <w:color w:val="auto"/>
              </w:rPr>
            </w:pPr>
            <w:r>
              <w:rPr>
                <w:rFonts w:ascii="仿宋_GB2312" w:eastAsia="仿宋_GB2312" w:hAnsi="宋体" w:cs="仿宋_GB2312" w:hint="eastAsia"/>
                <w:color w:val="auto"/>
              </w:rPr>
              <w:t>区国资</w:t>
            </w:r>
            <w:proofErr w:type="gramStart"/>
            <w:r>
              <w:rPr>
                <w:rFonts w:ascii="仿宋_GB2312" w:eastAsia="仿宋_GB2312" w:hAnsi="宋体" w:cs="仿宋_GB2312" w:hint="eastAsia"/>
                <w:color w:val="auto"/>
              </w:rPr>
              <w:t>委履行</w:t>
            </w:r>
            <w:proofErr w:type="gramEnd"/>
            <w:r>
              <w:rPr>
                <w:rFonts w:ascii="仿宋_GB2312" w:eastAsia="仿宋_GB2312" w:hAnsi="宋体" w:cs="仿宋_GB2312" w:hint="eastAsia"/>
                <w:color w:val="auto"/>
              </w:rPr>
              <w:t>出资职责的</w:t>
            </w:r>
            <w:r w:rsidR="007D245B">
              <w:rPr>
                <w:rFonts w:ascii="仿宋_GB2312" w:eastAsia="仿宋_GB2312" w:hAnsi="宋体" w:cs="仿宋_GB2312" w:hint="eastAsia"/>
                <w:color w:val="auto"/>
              </w:rPr>
              <w:t>一级</w:t>
            </w:r>
            <w:r>
              <w:rPr>
                <w:rFonts w:ascii="仿宋_GB2312" w:eastAsia="仿宋_GB2312" w:hAnsi="宋体" w:cs="仿宋_GB2312" w:hint="eastAsia"/>
                <w:color w:val="auto"/>
              </w:rPr>
              <w:t>企业集团公开发行债券以及中期票据、短期融资债券等事项，由区国资委审核。</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309"/>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对外捐赠核准信息表</w:t>
            </w:r>
          </w:p>
        </w:tc>
      </w:tr>
      <w:tr w:rsidR="00EF58DA">
        <w:trPr>
          <w:trHeight w:val="589"/>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621589">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7</w:t>
            </w:r>
            <w:r w:rsidR="00E30042">
              <w:rPr>
                <w:rFonts w:ascii="仿宋_GB2312" w:eastAsia="仿宋_GB2312" w:hAnsi="仿宋_GB2312" w:cs="仿宋_GB2312" w:hint="eastAsia"/>
                <w:kern w:val="0"/>
                <w:sz w:val="24"/>
              </w:rPr>
              <w:t>.1</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int="eastAsia"/>
                <w:kern w:val="0"/>
                <w:sz w:val="24"/>
              </w:rPr>
              <w:t>对外捐赠核准</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pStyle w:val="Default"/>
              <w:ind w:firstLineChars="200" w:firstLine="472"/>
              <w:rPr>
                <w:rFonts w:ascii="仿宋_GB2312" w:eastAsia="仿宋_GB2312" w:hAnsi="宋体" w:cs="仿宋_GB2312"/>
                <w:color w:val="auto"/>
                <w:sz w:val="32"/>
                <w:szCs w:val="32"/>
              </w:rPr>
            </w:pPr>
            <w:r>
              <w:rPr>
                <w:rFonts w:ascii="仿宋_GB2312" w:eastAsia="仿宋_GB2312" w:hint="eastAsia"/>
                <w:color w:val="auto"/>
              </w:rPr>
              <w:t>《中华人民共和国公益事业捐赠法》、《天津市人民政府办公厅关于转发市国资委拟定的&lt;天津市国资委监管企业对外捐赠管理办法&gt;的通知》（津政办发〔2016〕3号）</w:t>
            </w:r>
            <w:r w:rsidR="007D245B">
              <w:rPr>
                <w:rFonts w:ascii="仿宋_GB2312" w:eastAsia="仿宋_GB2312" w:hint="eastAsia"/>
                <w:color w:val="auto"/>
              </w:rPr>
              <w:t>、</w:t>
            </w:r>
            <w:r w:rsidR="007D245B">
              <w:rPr>
                <w:rFonts w:ascii="仿宋_GB2312" w:eastAsia="仿宋_GB2312" w:hAnsi="仿宋_GB2312" w:cs="仿宋_GB2312" w:hint="eastAsia"/>
              </w:rPr>
              <w:t>《和平区人民政府办公室关于转发以管资本为主推进职能转变方案的通知》（和平政办函〔2018〕3号）</w:t>
            </w:r>
          </w:p>
        </w:tc>
      </w:tr>
      <w:tr w:rsidR="00EF58DA">
        <w:trPr>
          <w:trHeight w:val="36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企业管理科</w:t>
            </w:r>
            <w:r w:rsidR="007D245B">
              <w:rPr>
                <w:rFonts w:ascii="仿宋_GB2312" w:eastAsia="仿宋_GB2312" w:hAnsi="仿宋_GB2312" w:cs="仿宋_GB2312" w:hint="eastAsia"/>
                <w:kern w:val="0"/>
                <w:sz w:val="24"/>
              </w:rPr>
              <w:t>、</w:t>
            </w:r>
            <w:r w:rsidR="007D245B">
              <w:rPr>
                <w:rFonts w:ascii="仿宋_GB2312" w:eastAsia="仿宋_GB2312" w:hAnsi="宋体" w:cs="宋体" w:hint="eastAsia"/>
                <w:kern w:val="0"/>
                <w:sz w:val="24"/>
              </w:rPr>
              <w:t>法制科</w:t>
            </w:r>
          </w:p>
        </w:tc>
      </w:tr>
      <w:tr w:rsidR="00EF58DA">
        <w:trPr>
          <w:trHeight w:val="512"/>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7D245B">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宋体" w:cs="宋体" w:hint="eastAsia"/>
                <w:kern w:val="0"/>
                <w:sz w:val="24"/>
              </w:rPr>
              <w:t>企业管理科进行要件审核，法制科提供相关法律支持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1、企业履行内部决策程序后，向区国资委提交要件；2、区国资委审议后提出初步意见；3、上报区政府审议决定。</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仿宋_GB2312"/>
                <w:sz w:val="24"/>
              </w:rPr>
            </w:pPr>
            <w:r>
              <w:rPr>
                <w:rFonts w:ascii="仿宋_GB2312" w:eastAsia="仿宋_GB2312" w:hAnsi="宋体" w:cs="仿宋_GB2312" w:hint="eastAsia"/>
                <w:sz w:val="24"/>
              </w:rPr>
              <w:t>（一）企业对外捐赠请示，包括捐赠事由、捐赠对象、捐赠途径、捐赠财产类型及捐赠金额等；（二）企业董事会（未设董事会的企业为经理办公会）决议；（三）其他需要报送的材料。</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宋体" w:cs="仿宋_GB2312"/>
              </w:rPr>
            </w:pPr>
            <w:r>
              <w:rPr>
                <w:rFonts w:ascii="仿宋_GB2312" w:eastAsia="仿宋_GB2312" w:hAnsi="仿宋_GB2312" w:cs="仿宋_GB2312" w:hint="eastAsia"/>
                <w:kern w:val="0"/>
                <w:sz w:val="24"/>
              </w:rPr>
              <w:t>区国资</w:t>
            </w:r>
            <w:proofErr w:type="gramStart"/>
            <w:r>
              <w:rPr>
                <w:rFonts w:ascii="仿宋_GB2312" w:eastAsia="仿宋_GB2312" w:hAnsi="仿宋_GB2312" w:cs="仿宋_GB2312" w:hint="eastAsia"/>
                <w:kern w:val="0"/>
                <w:sz w:val="24"/>
              </w:rPr>
              <w:t>委履行</w:t>
            </w:r>
            <w:proofErr w:type="gramEnd"/>
            <w:r>
              <w:rPr>
                <w:rFonts w:ascii="仿宋_GB2312" w:eastAsia="仿宋_GB2312" w:hAnsi="仿宋_GB2312" w:cs="仿宋_GB2312" w:hint="eastAsia"/>
                <w:kern w:val="0"/>
                <w:sz w:val="24"/>
              </w:rPr>
              <w:t>出资职责的</w:t>
            </w:r>
            <w:r w:rsidR="007D245B">
              <w:rPr>
                <w:rFonts w:ascii="仿宋_GB2312" w:eastAsia="仿宋_GB2312" w:hAnsi="仿宋_GB2312" w:cs="仿宋_GB2312" w:hint="eastAsia"/>
                <w:kern w:val="0"/>
                <w:sz w:val="24"/>
              </w:rPr>
              <w:t>一级</w:t>
            </w:r>
            <w:r>
              <w:rPr>
                <w:rFonts w:ascii="仿宋_GB2312" w:eastAsia="仿宋_GB2312" w:hAnsi="仿宋_GB2312" w:cs="仿宋_GB2312" w:hint="eastAsia"/>
                <w:kern w:val="0"/>
                <w:sz w:val="24"/>
              </w:rPr>
              <w:t>企业</w:t>
            </w:r>
            <w:r w:rsidR="007D245B">
              <w:rPr>
                <w:rFonts w:ascii="仿宋_GB2312" w:eastAsia="仿宋_GB2312" w:hAnsi="仿宋_GB2312" w:cs="仿宋_GB2312" w:hint="eastAsia"/>
                <w:kern w:val="0"/>
                <w:sz w:val="24"/>
              </w:rPr>
              <w:t>集团</w:t>
            </w:r>
            <w:r>
              <w:rPr>
                <w:rFonts w:ascii="仿宋_GB2312" w:eastAsia="仿宋_GB2312" w:hAnsi="仿宋_GB2312" w:cs="仿宋_GB2312" w:hint="eastAsia"/>
                <w:kern w:val="0"/>
                <w:sz w:val="24"/>
              </w:rPr>
              <w:t>对外捐赠。</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widowControl/>
        <w:jc w:val="center"/>
        <w:rPr>
          <w:rFonts w:ascii="仿宋_GB2312" w:eastAsia="仿宋_GB2312" w:hAnsi="宋体" w:cs="宋体"/>
          <w:kern w:val="0"/>
          <w:sz w:val="34"/>
          <w:szCs w:val="34"/>
        </w:rPr>
        <w:sectPr w:rsidR="00EF58DA">
          <w:pgSz w:w="11906" w:h="16838"/>
          <w:pgMar w:top="1559" w:right="1559" w:bottom="1701" w:left="1559" w:header="851" w:footer="992" w:gutter="0"/>
          <w:pgNumType w:fmt="numberInDash"/>
          <w:cols w:space="720"/>
          <w:docGrid w:type="linesAndChars" w:linePitch="605" w:charSpace="-849"/>
        </w:sectPr>
      </w:pPr>
    </w:p>
    <w:tbl>
      <w:tblPr>
        <w:tblW w:w="8835" w:type="dxa"/>
        <w:tblInd w:w="93" w:type="dxa"/>
        <w:tblLayout w:type="fixed"/>
        <w:tblLook w:val="04A0" w:firstRow="1" w:lastRow="0" w:firstColumn="1" w:lastColumn="0" w:noHBand="0" w:noVBand="1"/>
      </w:tblPr>
      <w:tblGrid>
        <w:gridCol w:w="2283"/>
        <w:gridCol w:w="6552"/>
      </w:tblGrid>
      <w:tr w:rsidR="00EF58DA">
        <w:trPr>
          <w:trHeight w:val="309"/>
        </w:trPr>
        <w:tc>
          <w:tcPr>
            <w:tcW w:w="8835" w:type="dxa"/>
            <w:gridSpan w:val="2"/>
            <w:tcBorders>
              <w:top w:val="nil"/>
              <w:left w:val="nil"/>
              <w:bottom w:val="nil"/>
              <w:right w:val="nil"/>
            </w:tcBorders>
            <w:noWrap/>
            <w:vAlign w:val="center"/>
          </w:tcPr>
          <w:p w:rsidR="00EF58DA" w:rsidRDefault="00EF396D" w:rsidP="00EF396D">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监事</w:t>
            </w:r>
            <w:r>
              <w:rPr>
                <w:rFonts w:ascii="仿宋_GB2312" w:eastAsia="仿宋_GB2312" w:hAnsi="宋体" w:cs="宋体"/>
                <w:kern w:val="0"/>
                <w:sz w:val="34"/>
                <w:szCs w:val="34"/>
              </w:rPr>
              <w:t>委派管理事项</w:t>
            </w:r>
            <w:r w:rsidR="00E30042">
              <w:rPr>
                <w:rFonts w:ascii="仿宋_GB2312" w:eastAsia="仿宋_GB2312" w:hAnsi="宋体" w:cs="宋体" w:hint="eastAsia"/>
                <w:kern w:val="0"/>
                <w:sz w:val="34"/>
                <w:szCs w:val="34"/>
              </w:rPr>
              <w:t>信息表</w:t>
            </w:r>
          </w:p>
        </w:tc>
      </w:tr>
      <w:tr w:rsidR="00EF58DA">
        <w:trPr>
          <w:trHeight w:val="589"/>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552" w:type="dxa"/>
            <w:tcBorders>
              <w:top w:val="single" w:sz="4" w:space="0" w:color="auto"/>
              <w:left w:val="single" w:sz="6" w:space="0" w:color="auto"/>
              <w:bottom w:val="single" w:sz="6" w:space="0" w:color="auto"/>
              <w:right w:val="single" w:sz="4" w:space="0" w:color="auto"/>
            </w:tcBorders>
            <w:noWrap/>
            <w:vAlign w:val="center"/>
          </w:tcPr>
          <w:p w:rsidR="00EF58DA" w:rsidRDefault="00621589">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8</w:t>
            </w:r>
            <w:r w:rsidR="00E30042">
              <w:rPr>
                <w:rFonts w:ascii="仿宋_GB2312" w:eastAsia="仿宋_GB2312" w:hAnsi="仿宋_GB2312" w:cs="仿宋_GB2312" w:hint="eastAsia"/>
                <w:kern w:val="0"/>
                <w:sz w:val="24"/>
              </w:rPr>
              <w:t>.1</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552" w:type="dxa"/>
            <w:tcBorders>
              <w:top w:val="single" w:sz="6" w:space="0" w:color="auto"/>
              <w:left w:val="single" w:sz="6" w:space="0" w:color="auto"/>
              <w:bottom w:val="single" w:sz="6" w:space="0" w:color="auto"/>
              <w:right w:val="single" w:sz="4" w:space="0" w:color="auto"/>
            </w:tcBorders>
            <w:noWrap/>
            <w:vAlign w:val="center"/>
          </w:tcPr>
          <w:p w:rsidR="00EF58DA" w:rsidRDefault="009E4361">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int="eastAsia"/>
                <w:sz w:val="24"/>
              </w:rPr>
              <w:t>向企业任免</w:t>
            </w:r>
            <w:r w:rsidR="00E30042">
              <w:rPr>
                <w:rFonts w:ascii="仿宋_GB2312" w:eastAsia="仿宋_GB2312" w:hint="eastAsia"/>
                <w:sz w:val="24"/>
              </w:rPr>
              <w:t>监事</w:t>
            </w:r>
          </w:p>
        </w:tc>
      </w:tr>
      <w:tr w:rsidR="00EF58DA" w:rsidTr="000F1FF9">
        <w:trPr>
          <w:trHeight w:val="408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552"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法律依据：《中华人民共和国公司法》、《中华人民共和国企业国有资产法》、《国有企业监事会暂行条例》、《国务院国资委关于印发&lt;国有企业监事会兼职监事管理暂行办法&gt;的通知》(国资</w:t>
            </w:r>
            <w:proofErr w:type="gramStart"/>
            <w:r>
              <w:rPr>
                <w:rFonts w:ascii="仿宋_GB2312" w:eastAsia="仿宋_GB2312" w:hAnsi="仿宋_GB2312" w:cs="仿宋_GB2312" w:hint="eastAsia"/>
                <w:kern w:val="0"/>
                <w:sz w:val="24"/>
              </w:rPr>
              <w:t>发监督</w:t>
            </w:r>
            <w:proofErr w:type="gramEnd"/>
            <w:r>
              <w:rPr>
                <w:rFonts w:ascii="仿宋_GB2312" w:eastAsia="仿宋_GB2312" w:hAnsi="仿宋_GB2312" w:cs="仿宋_GB2312" w:hint="eastAsia"/>
                <w:kern w:val="0"/>
                <w:sz w:val="24"/>
              </w:rPr>
              <w:t>〔2008〕126号)、《天津市国有企业监事会管理办法》（津政函〔2011〕96号）</w:t>
            </w:r>
          </w:p>
          <w:p w:rsidR="00EF58DA" w:rsidRDefault="00E30042" w:rsidP="00892052">
            <w:pPr>
              <w:widowControl/>
              <w:spacing w:line="400" w:lineRule="exact"/>
              <w:ind w:firstLineChars="200" w:firstLine="472"/>
              <w:jc w:val="left"/>
              <w:rPr>
                <w:rFonts w:ascii="仿宋_GB2312" w:eastAsia="仿宋_GB2312" w:hAnsi="宋体" w:cs="仿宋_GB2312"/>
                <w:kern w:val="0"/>
                <w:sz w:val="32"/>
                <w:szCs w:val="32"/>
              </w:rPr>
            </w:pPr>
            <w:r>
              <w:rPr>
                <w:rFonts w:ascii="仿宋_GB2312" w:eastAsia="仿宋_GB2312" w:hAnsi="仿宋_GB2312" w:cs="仿宋_GB2312" w:hint="eastAsia"/>
                <w:kern w:val="0"/>
                <w:sz w:val="24"/>
              </w:rPr>
              <w:t>相关制度：《天津市市管企业监事会兼职监事管理办法》（津国资</w:t>
            </w:r>
            <w:proofErr w:type="gramStart"/>
            <w:r>
              <w:rPr>
                <w:rFonts w:ascii="仿宋_GB2312" w:eastAsia="仿宋_GB2312" w:hAnsi="仿宋_GB2312" w:cs="仿宋_GB2312" w:hint="eastAsia"/>
                <w:kern w:val="0"/>
                <w:sz w:val="24"/>
              </w:rPr>
              <w:t>发监督</w:t>
            </w:r>
            <w:proofErr w:type="gramEnd"/>
            <w:r>
              <w:rPr>
                <w:rFonts w:ascii="仿宋_GB2312" w:eastAsia="仿宋_GB2312" w:hAnsi="仿宋_GB2312" w:cs="仿宋_GB2312" w:hint="eastAsia"/>
                <w:kern w:val="0"/>
                <w:sz w:val="24"/>
              </w:rPr>
              <w:t>〔2012〕85号）、《和平区人民政府关于印发和平区企业国有资产监督管理暂行办法的通知》（和平政〔2014〕46号）</w:t>
            </w:r>
          </w:p>
        </w:tc>
      </w:tr>
      <w:tr w:rsidR="00EF58DA" w:rsidTr="00ED796A">
        <w:trPr>
          <w:trHeight w:val="70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552"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干部人事科、</w:t>
            </w:r>
            <w:r w:rsidR="00532595">
              <w:rPr>
                <w:rFonts w:ascii="仿宋_GB2312" w:eastAsia="仿宋_GB2312" w:hAnsi="仿宋_GB2312" w:cs="仿宋_GB2312" w:hint="eastAsia"/>
                <w:kern w:val="0"/>
                <w:sz w:val="24"/>
              </w:rPr>
              <w:t>办公室</w:t>
            </w:r>
          </w:p>
        </w:tc>
      </w:tr>
      <w:tr w:rsidR="00EF58DA" w:rsidTr="00ED796A">
        <w:trPr>
          <w:trHeight w:val="1069"/>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552"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150" w:firstLine="354"/>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干部人事科对监事人选进行考察，提出拟任人选，</w:t>
            </w:r>
            <w:r w:rsidR="00532595">
              <w:rPr>
                <w:rFonts w:ascii="仿宋_GB2312" w:eastAsia="仿宋_GB2312" w:hAnsi="仿宋_GB2312" w:cs="仿宋_GB2312" w:hint="eastAsia"/>
                <w:kern w:val="0"/>
                <w:sz w:val="24"/>
              </w:rPr>
              <w:t>办公室</w:t>
            </w:r>
            <w:r>
              <w:rPr>
                <w:rFonts w:ascii="仿宋_GB2312" w:eastAsia="仿宋_GB2312" w:hAnsi="仿宋_GB2312" w:cs="仿宋_GB2312" w:hint="eastAsia"/>
                <w:kern w:val="0"/>
                <w:sz w:val="24"/>
              </w:rPr>
              <w:t>配合任免</w:t>
            </w:r>
          </w:p>
        </w:tc>
      </w:tr>
      <w:tr w:rsidR="00EF58DA" w:rsidTr="000F1FF9">
        <w:trPr>
          <w:trHeight w:val="1880"/>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552" w:type="dxa"/>
            <w:tcBorders>
              <w:top w:val="single" w:sz="6" w:space="0" w:color="auto"/>
              <w:left w:val="single" w:sz="6" w:space="0" w:color="auto"/>
              <w:bottom w:val="single" w:sz="6" w:space="0" w:color="auto"/>
              <w:right w:val="single" w:sz="4" w:space="0" w:color="auto"/>
            </w:tcBorders>
            <w:vAlign w:val="center"/>
          </w:tcPr>
          <w:p w:rsidR="00EF58DA" w:rsidRDefault="00E30042" w:rsidP="0088745A">
            <w:pPr>
              <w:widowControl/>
              <w:spacing w:line="4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仿宋_GB2312" w:cs="仿宋_GB2312" w:hint="eastAsia"/>
                <w:kern w:val="0"/>
                <w:sz w:val="24"/>
              </w:rPr>
              <w:t xml:space="preserve">  1、企业履行内部决策程序后，向区国资委提交要件；2、</w:t>
            </w:r>
            <w:r w:rsidR="00532595">
              <w:rPr>
                <w:rFonts w:ascii="仿宋_GB2312" w:eastAsia="仿宋_GB2312" w:hAnsi="仿宋_GB2312" w:cs="仿宋_GB2312" w:hint="eastAsia"/>
                <w:kern w:val="0"/>
                <w:sz w:val="24"/>
              </w:rPr>
              <w:t>干部人事科</w:t>
            </w:r>
            <w:r>
              <w:rPr>
                <w:rFonts w:ascii="仿宋_GB2312" w:eastAsia="仿宋_GB2312" w:hAnsi="仿宋_GB2312" w:cs="仿宋_GB2312" w:hint="eastAsia"/>
                <w:kern w:val="0"/>
                <w:sz w:val="24"/>
              </w:rPr>
              <w:t>审核要件，并进行考察；3、提请党委会</w:t>
            </w:r>
            <w:r w:rsidR="00AF5431">
              <w:rPr>
                <w:rFonts w:ascii="仿宋_GB2312" w:eastAsia="仿宋_GB2312" w:hAnsi="仿宋_GB2312" w:cs="仿宋_GB2312" w:hint="eastAsia"/>
                <w:kern w:val="0"/>
                <w:sz w:val="24"/>
              </w:rPr>
              <w:t>、</w:t>
            </w:r>
            <w:r w:rsidR="0088745A">
              <w:rPr>
                <w:rFonts w:ascii="仿宋_GB2312" w:eastAsia="仿宋_GB2312" w:hAnsi="仿宋_GB2312" w:cs="仿宋_GB2312" w:hint="eastAsia"/>
                <w:kern w:val="0"/>
                <w:sz w:val="24"/>
              </w:rPr>
              <w:t>主任</w:t>
            </w:r>
            <w:r w:rsidR="0088745A">
              <w:rPr>
                <w:rFonts w:ascii="仿宋_GB2312" w:eastAsia="仿宋_GB2312" w:hAnsi="仿宋_GB2312" w:cs="仿宋_GB2312"/>
                <w:kern w:val="0"/>
                <w:sz w:val="24"/>
              </w:rPr>
              <w:t>会</w:t>
            </w:r>
            <w:r>
              <w:rPr>
                <w:rFonts w:ascii="仿宋_GB2312" w:eastAsia="仿宋_GB2312" w:hAnsi="仿宋_GB2312" w:cs="仿宋_GB2312" w:hint="eastAsia"/>
                <w:kern w:val="0"/>
                <w:sz w:val="24"/>
              </w:rPr>
              <w:t>审议；4、</w:t>
            </w:r>
            <w:r w:rsidR="000F1FF9">
              <w:rPr>
                <w:rFonts w:ascii="仿宋_GB2312" w:eastAsia="仿宋_GB2312" w:hAnsi="仿宋_GB2312" w:cs="仿宋_GB2312" w:hint="eastAsia"/>
                <w:kern w:val="0"/>
                <w:sz w:val="24"/>
              </w:rPr>
              <w:t>根据党委会、</w:t>
            </w:r>
            <w:r w:rsidR="000F1FF9">
              <w:rPr>
                <w:rFonts w:ascii="仿宋_GB2312" w:eastAsia="仿宋_GB2312" w:hAnsi="仿宋_GB2312" w:cs="仿宋_GB2312"/>
                <w:kern w:val="0"/>
                <w:sz w:val="24"/>
              </w:rPr>
              <w:t>主任会</w:t>
            </w:r>
            <w:r w:rsidR="000F1FF9">
              <w:rPr>
                <w:rFonts w:ascii="仿宋_GB2312" w:eastAsia="仿宋_GB2312" w:hAnsi="仿宋_GB2312" w:cs="仿宋_GB2312" w:hint="eastAsia"/>
                <w:kern w:val="0"/>
                <w:sz w:val="24"/>
              </w:rPr>
              <w:t>会议</w:t>
            </w:r>
            <w:r w:rsidR="000F1FF9">
              <w:rPr>
                <w:rFonts w:ascii="仿宋_GB2312" w:eastAsia="仿宋_GB2312" w:hAnsi="仿宋_GB2312" w:cs="仿宋_GB2312"/>
                <w:kern w:val="0"/>
                <w:sz w:val="24"/>
              </w:rPr>
              <w:t>决定，</w:t>
            </w:r>
            <w:r w:rsidR="0088745A">
              <w:rPr>
                <w:rFonts w:ascii="仿宋_GB2312" w:eastAsia="仿宋_GB2312" w:hAnsi="仿宋_GB2312" w:cs="仿宋_GB2312" w:hint="eastAsia"/>
                <w:kern w:val="0"/>
                <w:sz w:val="24"/>
              </w:rPr>
              <w:t>向企业</w:t>
            </w:r>
            <w:r w:rsidR="0088745A">
              <w:rPr>
                <w:rFonts w:ascii="仿宋_GB2312" w:eastAsia="仿宋_GB2312" w:hAnsi="仿宋_GB2312" w:cs="仿宋_GB2312"/>
                <w:kern w:val="0"/>
                <w:sz w:val="24"/>
              </w:rPr>
              <w:t>下发委派</w:t>
            </w:r>
            <w:r>
              <w:rPr>
                <w:rFonts w:ascii="仿宋_GB2312" w:eastAsia="仿宋_GB2312" w:hAnsi="仿宋_GB2312" w:cs="仿宋_GB2312" w:hint="eastAsia"/>
                <w:kern w:val="0"/>
                <w:sz w:val="24"/>
              </w:rPr>
              <w:t>任免文件。</w:t>
            </w:r>
          </w:p>
        </w:tc>
      </w:tr>
      <w:tr w:rsidR="00EF58DA" w:rsidTr="006D7AAF">
        <w:trPr>
          <w:trHeight w:val="160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552"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150" w:firstLine="354"/>
              <w:jc w:val="left"/>
              <w:rPr>
                <w:rFonts w:ascii="仿宋_GB2312" w:eastAsia="仿宋_GB2312" w:hAnsi="宋体" w:cs="仿宋_GB2312"/>
                <w:sz w:val="32"/>
                <w:szCs w:val="32"/>
              </w:rPr>
            </w:pPr>
            <w:r>
              <w:rPr>
                <w:rFonts w:ascii="仿宋_GB2312" w:eastAsia="仿宋_GB2312" w:hAnsi="仿宋_GB2312" w:cs="仿宋_GB2312" w:hint="eastAsia"/>
                <w:kern w:val="0"/>
                <w:sz w:val="24"/>
              </w:rPr>
              <w:t>（一）监事会兼职监事建议人选的请示及简历；（二）职工监事产生的相关资料</w:t>
            </w:r>
            <w:r w:rsidR="006D7AAF">
              <w:rPr>
                <w:rFonts w:ascii="仿宋_GB2312" w:eastAsia="仿宋_GB2312" w:hAnsi="仿宋_GB2312" w:cs="仿宋_GB2312" w:hint="eastAsia"/>
                <w:kern w:val="0"/>
                <w:sz w:val="24"/>
              </w:rPr>
              <w:t>；</w:t>
            </w:r>
            <w:r w:rsidR="006D7AAF">
              <w:rPr>
                <w:rFonts w:ascii="仿宋_GB2312" w:eastAsia="仿宋_GB2312" w:hAnsi="仿宋_GB2312" w:cs="仿宋_GB2312" w:hint="eastAsia"/>
                <w:kern w:val="0"/>
                <w:sz w:val="24"/>
              </w:rPr>
              <w:t>（二）</w:t>
            </w:r>
            <w:r w:rsidR="006D7AAF">
              <w:rPr>
                <w:rFonts w:ascii="仿宋_GB2312" w:eastAsia="仿宋_GB2312" w:hAnsi="仿宋_GB2312" w:cs="仿宋_GB2312" w:hint="eastAsia"/>
                <w:kern w:val="0"/>
                <w:sz w:val="24"/>
              </w:rPr>
              <w:t>区</w:t>
            </w:r>
            <w:r w:rsidR="006D7AAF">
              <w:rPr>
                <w:rFonts w:ascii="仿宋_GB2312" w:eastAsia="仿宋_GB2312" w:hAnsi="仿宋_GB2312" w:cs="仿宋_GB2312"/>
                <w:kern w:val="0"/>
                <w:sz w:val="24"/>
              </w:rPr>
              <w:t>国资委</w:t>
            </w:r>
            <w:r w:rsidR="006D7AAF">
              <w:rPr>
                <w:rFonts w:ascii="仿宋_GB2312" w:eastAsia="仿宋_GB2312" w:hAnsi="仿宋_GB2312" w:cs="仿宋_GB2312" w:hint="eastAsia"/>
                <w:kern w:val="0"/>
                <w:sz w:val="24"/>
              </w:rPr>
              <w:t>党委会、主任</w:t>
            </w:r>
            <w:r w:rsidR="006D7AAF">
              <w:rPr>
                <w:rFonts w:ascii="仿宋_GB2312" w:eastAsia="仿宋_GB2312" w:hAnsi="仿宋_GB2312" w:cs="仿宋_GB2312"/>
                <w:kern w:val="0"/>
                <w:sz w:val="24"/>
              </w:rPr>
              <w:t>会</w:t>
            </w:r>
            <w:r w:rsidR="000F1FF9">
              <w:rPr>
                <w:rFonts w:ascii="仿宋_GB2312" w:eastAsia="仿宋_GB2312" w:hAnsi="仿宋_GB2312" w:cs="仿宋_GB2312" w:hint="eastAsia"/>
                <w:kern w:val="0"/>
                <w:sz w:val="24"/>
              </w:rPr>
              <w:t>决定</w:t>
            </w:r>
            <w:r w:rsidR="006D7AAF">
              <w:rPr>
                <w:rFonts w:ascii="仿宋_GB2312" w:eastAsia="仿宋_GB2312" w:hAnsi="仿宋_GB2312" w:cs="仿宋_GB2312" w:hint="eastAsia"/>
                <w:kern w:val="0"/>
                <w:sz w:val="24"/>
              </w:rPr>
              <w:t>。</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552" w:type="dxa"/>
            <w:tcBorders>
              <w:top w:val="single" w:sz="6" w:space="0" w:color="auto"/>
              <w:left w:val="single" w:sz="6" w:space="0" w:color="auto"/>
              <w:bottom w:val="single" w:sz="6" w:space="0" w:color="auto"/>
              <w:right w:val="single" w:sz="4" w:space="0" w:color="auto"/>
            </w:tcBorders>
            <w:vAlign w:val="center"/>
          </w:tcPr>
          <w:p w:rsidR="00EF58DA" w:rsidRDefault="00E30042" w:rsidP="00367DB6">
            <w:pPr>
              <w:widowControl/>
              <w:spacing w:line="400" w:lineRule="exact"/>
              <w:ind w:firstLineChars="150" w:firstLine="354"/>
              <w:jc w:val="left"/>
              <w:rPr>
                <w:rFonts w:ascii="仿宋_GB2312" w:eastAsia="仿宋_GB2312" w:hAnsi="宋体" w:cs="仿宋_GB2312"/>
              </w:rPr>
            </w:pPr>
            <w:r>
              <w:rPr>
                <w:rFonts w:ascii="仿宋_GB2312" w:eastAsia="仿宋_GB2312" w:hAnsi="仿宋_GB2312" w:cs="仿宋_GB2312" w:hint="eastAsia"/>
                <w:kern w:val="0"/>
                <w:sz w:val="24"/>
              </w:rPr>
              <w:t>区国资委</w:t>
            </w:r>
            <w:proofErr w:type="gramStart"/>
            <w:r>
              <w:rPr>
                <w:rFonts w:ascii="仿宋_GB2312" w:eastAsia="仿宋_GB2312" w:hAnsi="仿宋_GB2312" w:cs="仿宋_GB2312" w:hint="eastAsia"/>
                <w:kern w:val="0"/>
                <w:sz w:val="24"/>
              </w:rPr>
              <w:t>向履行</w:t>
            </w:r>
            <w:proofErr w:type="gramEnd"/>
            <w:r>
              <w:rPr>
                <w:rFonts w:ascii="仿宋_GB2312" w:eastAsia="仿宋_GB2312" w:hAnsi="仿宋_GB2312" w:cs="仿宋_GB2312" w:hint="eastAsia"/>
                <w:kern w:val="0"/>
                <w:sz w:val="24"/>
              </w:rPr>
              <w:t>出资职责的企业</w:t>
            </w:r>
            <w:r w:rsidR="006D7AAF">
              <w:rPr>
                <w:rFonts w:ascii="仿宋_GB2312" w:eastAsia="仿宋_GB2312" w:hAnsi="仿宋_GB2312" w:cs="仿宋_GB2312" w:hint="eastAsia"/>
                <w:kern w:val="0"/>
                <w:sz w:val="24"/>
              </w:rPr>
              <w:t>委派</w:t>
            </w:r>
            <w:r w:rsidR="00367DB6">
              <w:rPr>
                <w:rFonts w:ascii="仿宋_GB2312" w:eastAsia="仿宋_GB2312" w:hAnsi="仿宋_GB2312" w:cs="仿宋_GB2312" w:hint="eastAsia"/>
                <w:kern w:val="0"/>
                <w:sz w:val="24"/>
              </w:rPr>
              <w:t>任免</w:t>
            </w:r>
            <w:r>
              <w:rPr>
                <w:rFonts w:ascii="仿宋_GB2312" w:eastAsia="仿宋_GB2312" w:hAnsi="仿宋_GB2312" w:cs="仿宋_GB2312" w:hint="eastAsia"/>
                <w:kern w:val="0"/>
                <w:sz w:val="24"/>
              </w:rPr>
              <w:t>监事。</w:t>
            </w:r>
          </w:p>
        </w:tc>
      </w:tr>
      <w:tr w:rsidR="00EF58DA" w:rsidTr="00ED796A">
        <w:trPr>
          <w:trHeight w:val="83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552" w:type="dxa"/>
            <w:tcBorders>
              <w:top w:val="single" w:sz="6" w:space="0" w:color="auto"/>
              <w:left w:val="single" w:sz="6" w:space="0" w:color="auto"/>
              <w:bottom w:val="single" w:sz="6" w:space="0" w:color="auto"/>
              <w:right w:val="single" w:sz="4" w:space="0" w:color="auto"/>
            </w:tcBorders>
            <w:vAlign w:val="center"/>
          </w:tcPr>
          <w:p w:rsidR="00EF58DA" w:rsidRDefault="00E30042" w:rsidP="00892052">
            <w:pPr>
              <w:widowControl/>
              <w:jc w:val="left"/>
              <w:rPr>
                <w:rFonts w:ascii="仿宋_GB2312" w:eastAsia="仿宋_GB2312" w:hAnsi="宋体" w:cs="宋体" w:hint="eastAsia"/>
                <w:kern w:val="0"/>
                <w:sz w:val="24"/>
              </w:rPr>
            </w:pPr>
            <w:r>
              <w:rPr>
                <w:rFonts w:ascii="仿宋_GB2312" w:eastAsia="仿宋_GB2312" w:hAnsi="宋体" w:cs="宋体" w:hint="eastAsia"/>
                <w:kern w:val="0"/>
                <w:sz w:val="24"/>
              </w:rPr>
              <w:t xml:space="preserve">　</w:t>
            </w:r>
            <w:r w:rsidR="004171B1">
              <w:rPr>
                <w:rFonts w:ascii="仿宋_GB2312" w:eastAsia="仿宋_GB2312" w:hAnsi="宋体" w:cs="宋体" w:hint="eastAsia"/>
                <w:kern w:val="0"/>
                <w:sz w:val="24"/>
              </w:rPr>
              <w:t xml:space="preserve"> 87340265 </w:t>
            </w:r>
            <w:r w:rsidR="00892052">
              <w:rPr>
                <w:rFonts w:ascii="仿宋_GB2312" w:eastAsia="仿宋_GB2312" w:hAnsi="宋体" w:cs="宋体"/>
                <w:kern w:val="0"/>
                <w:sz w:val="24"/>
              </w:rPr>
              <w:t xml:space="preserve">  </w:t>
            </w:r>
            <w:r w:rsidR="00892052">
              <w:rPr>
                <w:rFonts w:ascii="仿宋_GB2312" w:eastAsia="仿宋_GB2312" w:hAnsi="宋体" w:cs="宋体" w:hint="eastAsia"/>
                <w:kern w:val="0"/>
                <w:sz w:val="24"/>
              </w:rPr>
              <w:t>hpqgzw@tj.gov.cn</w:t>
            </w:r>
          </w:p>
        </w:tc>
      </w:tr>
    </w:tbl>
    <w:p w:rsidR="00EF58DA" w:rsidRPr="00892052" w:rsidRDefault="00EF58DA">
      <w:pPr>
        <w:spacing w:line="588" w:lineRule="exact"/>
        <w:rPr>
          <w:rFonts w:ascii="仿宋_GB2312" w:eastAsia="仿宋_GB2312"/>
        </w:rPr>
        <w:sectPr w:rsidR="00EF58DA" w:rsidRPr="00892052">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309"/>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董事</w:t>
            </w:r>
            <w:r w:rsidR="00ED796A">
              <w:rPr>
                <w:rFonts w:ascii="仿宋_GB2312" w:eastAsia="仿宋_GB2312" w:hAnsi="宋体" w:cs="宋体" w:hint="eastAsia"/>
                <w:kern w:val="0"/>
                <w:sz w:val="34"/>
                <w:szCs w:val="34"/>
              </w:rPr>
              <w:t>委派</w:t>
            </w:r>
            <w:r>
              <w:rPr>
                <w:rFonts w:ascii="仿宋_GB2312" w:eastAsia="仿宋_GB2312" w:hAnsi="宋体" w:cs="宋体" w:hint="eastAsia"/>
                <w:kern w:val="0"/>
                <w:sz w:val="34"/>
                <w:szCs w:val="34"/>
              </w:rPr>
              <w:t>管理</w:t>
            </w:r>
            <w:r w:rsidR="00ED796A">
              <w:rPr>
                <w:rFonts w:ascii="仿宋_GB2312" w:eastAsia="仿宋_GB2312" w:hAnsi="宋体" w:cs="宋体" w:hint="eastAsia"/>
                <w:kern w:val="0"/>
                <w:sz w:val="34"/>
                <w:szCs w:val="34"/>
              </w:rPr>
              <w:t>事项</w:t>
            </w:r>
            <w:r>
              <w:rPr>
                <w:rFonts w:ascii="仿宋_GB2312" w:eastAsia="仿宋_GB2312" w:hAnsi="宋体" w:cs="宋体" w:hint="eastAsia"/>
                <w:kern w:val="0"/>
                <w:sz w:val="34"/>
                <w:szCs w:val="34"/>
              </w:rPr>
              <w:t>信息表</w:t>
            </w:r>
          </w:p>
        </w:tc>
      </w:tr>
      <w:tr w:rsidR="00EF58DA">
        <w:trPr>
          <w:trHeight w:val="589"/>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621589">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8</w:t>
            </w:r>
            <w:r w:rsidR="00E30042">
              <w:rPr>
                <w:rFonts w:ascii="仿宋_GB2312" w:eastAsia="仿宋_GB2312" w:hAnsi="仿宋_GB2312" w:cs="仿宋_GB2312" w:hint="eastAsia"/>
                <w:kern w:val="0"/>
                <w:sz w:val="24"/>
              </w:rPr>
              <w:t>.2</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int="eastAsia"/>
                <w:sz w:val="24"/>
              </w:rPr>
              <w:t>董事管理(含选聘内、外部董事)</w:t>
            </w:r>
          </w:p>
        </w:tc>
      </w:tr>
      <w:tr w:rsidR="00EF58DA" w:rsidTr="00ED796A">
        <w:trPr>
          <w:trHeight w:val="3519"/>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法律依据：《中华人民共和国公司法》、《中华人民共和国企业国有资产法》、《关于进一步加强市属国有独资公司董事会建设的指导意见（试行）》（津政函〔2011〕96号）</w:t>
            </w:r>
          </w:p>
          <w:p w:rsidR="00EF58DA" w:rsidRDefault="00E30042" w:rsidP="00ED796A">
            <w:pPr>
              <w:widowControl/>
              <w:spacing w:line="400" w:lineRule="exact"/>
              <w:ind w:firstLineChars="200" w:firstLine="472"/>
              <w:jc w:val="left"/>
              <w:rPr>
                <w:rFonts w:ascii="仿宋_GB2312" w:eastAsia="仿宋_GB2312" w:hAnsi="宋体" w:cs="仿宋_GB2312"/>
                <w:kern w:val="0"/>
                <w:sz w:val="32"/>
                <w:szCs w:val="32"/>
              </w:rPr>
            </w:pPr>
            <w:r>
              <w:rPr>
                <w:rFonts w:ascii="仿宋_GB2312" w:eastAsia="仿宋_GB2312" w:hAnsi="仿宋_GB2312" w:cs="仿宋_GB2312" w:hint="eastAsia"/>
                <w:kern w:val="0"/>
                <w:sz w:val="24"/>
              </w:rPr>
              <w:t>相关制度：《市属国有独资公司外部董事管理办法》、《和平区人民政府关于印发和平区企业国有资产监督管理暂行办法的通知》（和平政〔2014〕46号）</w:t>
            </w:r>
          </w:p>
        </w:tc>
      </w:tr>
      <w:tr w:rsidR="00EF58DA" w:rsidTr="000F1FF9">
        <w:trPr>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干部人事科、</w:t>
            </w:r>
            <w:r w:rsidR="00532595">
              <w:rPr>
                <w:rFonts w:ascii="仿宋_GB2312" w:eastAsia="仿宋_GB2312" w:hAnsi="仿宋_GB2312" w:cs="仿宋_GB2312" w:hint="eastAsia"/>
                <w:kern w:val="0"/>
                <w:sz w:val="24"/>
              </w:rPr>
              <w:t>办公室</w:t>
            </w:r>
          </w:p>
        </w:tc>
      </w:tr>
      <w:tr w:rsidR="00EF58DA" w:rsidTr="000F1FF9">
        <w:trPr>
          <w:trHeight w:val="1257"/>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干部人事科对董事人选进行考察，提出拟任人选，</w:t>
            </w:r>
            <w:r w:rsidR="00532595">
              <w:rPr>
                <w:rFonts w:ascii="仿宋_GB2312" w:eastAsia="仿宋_GB2312" w:hAnsi="仿宋_GB2312" w:cs="仿宋_GB2312" w:hint="eastAsia"/>
                <w:kern w:val="0"/>
                <w:sz w:val="24"/>
              </w:rPr>
              <w:t>办公室</w:t>
            </w:r>
            <w:r>
              <w:rPr>
                <w:rFonts w:ascii="仿宋_GB2312" w:eastAsia="仿宋_GB2312" w:hAnsi="仿宋_GB2312" w:cs="仿宋_GB2312" w:hint="eastAsia"/>
                <w:kern w:val="0"/>
                <w:sz w:val="24"/>
              </w:rPr>
              <w:t>配合任免</w:t>
            </w:r>
          </w:p>
        </w:tc>
      </w:tr>
      <w:tr w:rsidR="00EF58DA" w:rsidTr="000F1FF9">
        <w:trPr>
          <w:trHeight w:val="1970"/>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1、企业履行内部决策程序后，向区国资委提交要件；2、</w:t>
            </w:r>
            <w:r w:rsidR="00532595">
              <w:rPr>
                <w:rFonts w:ascii="仿宋_GB2312" w:eastAsia="仿宋_GB2312" w:hAnsi="仿宋_GB2312" w:cs="仿宋_GB2312" w:hint="eastAsia"/>
                <w:kern w:val="0"/>
                <w:sz w:val="24"/>
              </w:rPr>
              <w:t>干部人事科</w:t>
            </w:r>
            <w:r>
              <w:rPr>
                <w:rFonts w:ascii="仿宋_GB2312" w:eastAsia="仿宋_GB2312" w:hAnsi="仿宋_GB2312" w:cs="仿宋_GB2312" w:hint="eastAsia"/>
                <w:kern w:val="0"/>
                <w:sz w:val="24"/>
              </w:rPr>
              <w:t>审核要件，并进行考察；3、提请党委会</w:t>
            </w:r>
            <w:r w:rsidR="000F1FF9">
              <w:rPr>
                <w:rFonts w:ascii="仿宋_GB2312" w:eastAsia="仿宋_GB2312" w:hAnsi="仿宋_GB2312" w:cs="仿宋_GB2312" w:hint="eastAsia"/>
                <w:kern w:val="0"/>
                <w:sz w:val="24"/>
              </w:rPr>
              <w:t>、</w:t>
            </w:r>
            <w:r w:rsidR="000F1FF9">
              <w:rPr>
                <w:rFonts w:ascii="仿宋_GB2312" w:eastAsia="仿宋_GB2312" w:hAnsi="仿宋_GB2312" w:cs="仿宋_GB2312"/>
                <w:kern w:val="0"/>
                <w:sz w:val="24"/>
              </w:rPr>
              <w:t>主任会</w:t>
            </w:r>
            <w:r>
              <w:rPr>
                <w:rFonts w:ascii="仿宋_GB2312" w:eastAsia="仿宋_GB2312" w:hAnsi="仿宋_GB2312" w:cs="仿宋_GB2312" w:hint="eastAsia"/>
                <w:kern w:val="0"/>
                <w:sz w:val="24"/>
              </w:rPr>
              <w:t>审议；4、</w:t>
            </w:r>
            <w:r w:rsidR="000F1FF9">
              <w:rPr>
                <w:rFonts w:ascii="仿宋_GB2312" w:eastAsia="仿宋_GB2312" w:hAnsi="仿宋_GB2312" w:cs="仿宋_GB2312" w:hint="eastAsia"/>
                <w:kern w:val="0"/>
                <w:sz w:val="24"/>
              </w:rPr>
              <w:t>根据</w:t>
            </w:r>
            <w:r w:rsidR="000F1FF9">
              <w:rPr>
                <w:rFonts w:ascii="仿宋_GB2312" w:eastAsia="仿宋_GB2312" w:hAnsi="仿宋_GB2312" w:cs="仿宋_GB2312" w:hint="eastAsia"/>
                <w:kern w:val="0"/>
                <w:sz w:val="24"/>
              </w:rPr>
              <w:t>党委会、</w:t>
            </w:r>
            <w:r w:rsidR="000F1FF9">
              <w:rPr>
                <w:rFonts w:ascii="仿宋_GB2312" w:eastAsia="仿宋_GB2312" w:hAnsi="仿宋_GB2312" w:cs="仿宋_GB2312"/>
                <w:kern w:val="0"/>
                <w:sz w:val="24"/>
              </w:rPr>
              <w:t>主任会</w:t>
            </w:r>
            <w:r w:rsidR="000F1FF9">
              <w:rPr>
                <w:rFonts w:ascii="仿宋_GB2312" w:eastAsia="仿宋_GB2312" w:hAnsi="仿宋_GB2312" w:cs="仿宋_GB2312" w:hint="eastAsia"/>
                <w:kern w:val="0"/>
                <w:sz w:val="24"/>
              </w:rPr>
              <w:t>会议</w:t>
            </w:r>
            <w:r w:rsidR="000F1FF9">
              <w:rPr>
                <w:rFonts w:ascii="仿宋_GB2312" w:eastAsia="仿宋_GB2312" w:hAnsi="仿宋_GB2312" w:cs="仿宋_GB2312"/>
                <w:kern w:val="0"/>
                <w:sz w:val="24"/>
              </w:rPr>
              <w:t>决定，</w:t>
            </w:r>
            <w:r w:rsidR="000F1FF9">
              <w:rPr>
                <w:rFonts w:ascii="仿宋_GB2312" w:eastAsia="仿宋_GB2312" w:hAnsi="仿宋_GB2312" w:cs="仿宋_GB2312" w:hint="eastAsia"/>
                <w:kern w:val="0"/>
                <w:sz w:val="24"/>
              </w:rPr>
              <w:t>向企业</w:t>
            </w:r>
            <w:r w:rsidR="000F1FF9">
              <w:rPr>
                <w:rFonts w:ascii="仿宋_GB2312" w:eastAsia="仿宋_GB2312" w:hAnsi="仿宋_GB2312" w:cs="仿宋_GB2312"/>
                <w:kern w:val="0"/>
                <w:sz w:val="24"/>
              </w:rPr>
              <w:t>下发</w:t>
            </w:r>
            <w:r w:rsidR="000F1FF9">
              <w:rPr>
                <w:rFonts w:ascii="仿宋_GB2312" w:eastAsia="仿宋_GB2312" w:hAnsi="仿宋_GB2312" w:cs="仿宋_GB2312" w:hint="eastAsia"/>
                <w:kern w:val="0"/>
                <w:sz w:val="24"/>
              </w:rPr>
              <w:t>任免文件。</w:t>
            </w:r>
          </w:p>
        </w:tc>
      </w:tr>
      <w:tr w:rsidR="00EF58DA">
        <w:trPr>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4171B1" w:rsidP="000F1FF9">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（一）董事会成员建议人选的请示及简历；</w:t>
            </w:r>
            <w:r w:rsidR="00E30042">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二</w:t>
            </w:r>
            <w:r w:rsidR="00E30042">
              <w:rPr>
                <w:rFonts w:ascii="仿宋_GB2312" w:eastAsia="仿宋_GB2312" w:hAnsi="仿宋_GB2312" w:cs="仿宋_GB2312" w:hint="eastAsia"/>
                <w:kern w:val="0"/>
                <w:sz w:val="24"/>
              </w:rPr>
              <w:t>）职代会职工董事选举结果；（三）</w:t>
            </w:r>
            <w:r w:rsidR="000F1FF9">
              <w:rPr>
                <w:rFonts w:ascii="仿宋_GB2312" w:eastAsia="仿宋_GB2312" w:hAnsi="仿宋_GB2312" w:cs="仿宋_GB2312" w:hint="eastAsia"/>
                <w:kern w:val="0"/>
                <w:sz w:val="24"/>
              </w:rPr>
              <w:t>区</w:t>
            </w:r>
            <w:r w:rsidR="000F1FF9">
              <w:rPr>
                <w:rFonts w:ascii="仿宋_GB2312" w:eastAsia="仿宋_GB2312" w:hAnsi="仿宋_GB2312" w:cs="仿宋_GB2312"/>
                <w:kern w:val="0"/>
                <w:sz w:val="24"/>
              </w:rPr>
              <w:t>国资委</w:t>
            </w:r>
            <w:r w:rsidR="000F1FF9">
              <w:rPr>
                <w:rFonts w:ascii="仿宋_GB2312" w:eastAsia="仿宋_GB2312" w:hAnsi="仿宋_GB2312" w:cs="仿宋_GB2312" w:hint="eastAsia"/>
                <w:kern w:val="0"/>
                <w:sz w:val="24"/>
              </w:rPr>
              <w:t>党委会、主任</w:t>
            </w:r>
            <w:r w:rsidR="000F1FF9">
              <w:rPr>
                <w:rFonts w:ascii="仿宋_GB2312" w:eastAsia="仿宋_GB2312" w:hAnsi="仿宋_GB2312" w:cs="仿宋_GB2312"/>
                <w:kern w:val="0"/>
                <w:sz w:val="24"/>
              </w:rPr>
              <w:t>会</w:t>
            </w:r>
            <w:r w:rsidR="000F1FF9">
              <w:rPr>
                <w:rFonts w:ascii="仿宋_GB2312" w:eastAsia="仿宋_GB2312" w:hAnsi="仿宋_GB2312" w:cs="仿宋_GB2312" w:hint="eastAsia"/>
                <w:kern w:val="0"/>
                <w:sz w:val="24"/>
              </w:rPr>
              <w:t>决定</w:t>
            </w:r>
            <w:r w:rsidR="000F1FF9">
              <w:rPr>
                <w:rFonts w:ascii="仿宋_GB2312" w:eastAsia="仿宋_GB2312" w:hAnsi="仿宋_GB2312" w:cs="仿宋_GB2312" w:hint="eastAsia"/>
                <w:kern w:val="0"/>
                <w:sz w:val="24"/>
              </w:rPr>
              <w:t>。</w:t>
            </w:r>
          </w:p>
        </w:tc>
      </w:tr>
      <w:tr w:rsidR="00EF58DA" w:rsidTr="00367DB6">
        <w:trPr>
          <w:trHeight w:val="1658"/>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367DB6">
            <w:pPr>
              <w:widowControl/>
              <w:spacing w:line="400" w:lineRule="exact"/>
              <w:ind w:firstLineChars="200" w:firstLine="472"/>
              <w:jc w:val="left"/>
              <w:rPr>
                <w:rFonts w:ascii="仿宋_GB2312" w:eastAsia="仿宋_GB2312" w:hAnsi="宋体" w:cs="仿宋_GB2312"/>
              </w:rPr>
            </w:pPr>
            <w:r>
              <w:rPr>
                <w:rFonts w:ascii="仿宋_GB2312" w:eastAsia="仿宋_GB2312" w:hAnsi="仿宋_GB2312" w:cs="仿宋_GB2312" w:hint="eastAsia"/>
                <w:kern w:val="0"/>
                <w:sz w:val="24"/>
              </w:rPr>
              <w:t>（一）</w:t>
            </w:r>
            <w:r w:rsidR="00367DB6">
              <w:rPr>
                <w:rFonts w:ascii="仿宋_GB2312" w:eastAsia="仿宋_GB2312" w:hAnsi="仿宋_GB2312" w:cs="仿宋_GB2312" w:hint="eastAsia"/>
                <w:kern w:val="0"/>
                <w:sz w:val="24"/>
              </w:rPr>
              <w:t>准确掌握</w:t>
            </w:r>
            <w:r w:rsidR="00367DB6">
              <w:rPr>
                <w:rFonts w:ascii="仿宋_GB2312" w:eastAsia="仿宋_GB2312" w:hAnsi="仿宋_GB2312" w:cs="仿宋_GB2312"/>
                <w:kern w:val="0"/>
                <w:sz w:val="24"/>
              </w:rPr>
              <w:t>拟任免人员情况</w:t>
            </w:r>
            <w:r>
              <w:rPr>
                <w:rFonts w:ascii="仿宋_GB2312" w:eastAsia="仿宋_GB2312" w:hAnsi="仿宋_GB2312" w:cs="仿宋_GB2312" w:hint="eastAsia"/>
                <w:kern w:val="0"/>
                <w:sz w:val="24"/>
              </w:rPr>
              <w:t>；（二）</w:t>
            </w:r>
            <w:r w:rsidR="00BA3D4F">
              <w:rPr>
                <w:rFonts w:ascii="仿宋_GB2312" w:eastAsia="仿宋_GB2312" w:hAnsi="仿宋_GB2312" w:cs="仿宋_GB2312" w:hint="eastAsia"/>
                <w:kern w:val="0"/>
                <w:sz w:val="24"/>
              </w:rPr>
              <w:t>规范</w:t>
            </w:r>
            <w:r w:rsidR="00367DB6">
              <w:rPr>
                <w:rFonts w:ascii="仿宋_GB2312" w:eastAsia="仿宋_GB2312" w:hAnsi="仿宋_GB2312" w:cs="仿宋_GB2312" w:hint="eastAsia"/>
                <w:kern w:val="0"/>
                <w:sz w:val="24"/>
              </w:rPr>
              <w:t>制订</w:t>
            </w:r>
            <w:r w:rsidR="00367DB6">
              <w:rPr>
                <w:rFonts w:ascii="仿宋_GB2312" w:eastAsia="仿宋_GB2312" w:hAnsi="仿宋_GB2312" w:cs="仿宋_GB2312"/>
                <w:kern w:val="0"/>
                <w:sz w:val="24"/>
              </w:rPr>
              <w:t>任免文件</w:t>
            </w:r>
            <w:r>
              <w:rPr>
                <w:rFonts w:ascii="仿宋_GB2312" w:eastAsia="仿宋_GB2312" w:hAnsi="仿宋_GB2312" w:cs="仿宋_GB2312" w:hint="eastAsia"/>
                <w:kern w:val="0"/>
                <w:sz w:val="24"/>
              </w:rPr>
              <w:t>；（三）</w:t>
            </w:r>
            <w:r w:rsidR="00367DB6">
              <w:rPr>
                <w:rFonts w:ascii="仿宋_GB2312" w:eastAsia="仿宋_GB2312" w:hAnsi="仿宋_GB2312" w:cs="仿宋_GB2312" w:hint="eastAsia"/>
                <w:kern w:val="0"/>
                <w:sz w:val="24"/>
              </w:rPr>
              <w:t>及时向</w:t>
            </w:r>
            <w:r w:rsidR="00367DB6">
              <w:rPr>
                <w:rFonts w:ascii="仿宋_GB2312" w:eastAsia="仿宋_GB2312" w:hAnsi="仿宋_GB2312" w:cs="仿宋_GB2312"/>
                <w:kern w:val="0"/>
                <w:sz w:val="24"/>
              </w:rPr>
              <w:t>有关方面提供</w:t>
            </w:r>
            <w:r>
              <w:rPr>
                <w:rFonts w:ascii="仿宋_GB2312" w:eastAsia="仿宋_GB2312" w:hAnsi="仿宋_GB2312" w:cs="仿宋_GB2312" w:hint="eastAsia"/>
                <w:kern w:val="0"/>
                <w:sz w:val="24"/>
              </w:rPr>
              <w:t>。</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D796A" w:rsidP="00ED796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87340265 </w:t>
            </w:r>
            <w:r>
              <w:rPr>
                <w:rFonts w:ascii="仿宋_GB2312" w:eastAsia="仿宋_GB2312" w:hAnsi="宋体" w:cs="宋体"/>
                <w:kern w:val="0"/>
                <w:sz w:val="24"/>
              </w:rPr>
              <w:t xml:space="preserve">  </w:t>
            </w:r>
            <w:r>
              <w:rPr>
                <w:rFonts w:ascii="仿宋_GB2312" w:eastAsia="仿宋_GB2312" w:hAnsi="宋体" w:cs="宋体" w:hint="eastAsia"/>
                <w:kern w:val="0"/>
                <w:sz w:val="24"/>
              </w:rPr>
              <w:t>hpqgzw@tj.gov.cn</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8918" w:type="dxa"/>
        <w:tblInd w:w="93" w:type="dxa"/>
        <w:tblLayout w:type="fixed"/>
        <w:tblLook w:val="04A0" w:firstRow="1" w:lastRow="0" w:firstColumn="1" w:lastColumn="0" w:noHBand="0" w:noVBand="1"/>
      </w:tblPr>
      <w:tblGrid>
        <w:gridCol w:w="2283"/>
        <w:gridCol w:w="6635"/>
      </w:tblGrid>
      <w:tr w:rsidR="00EF58DA">
        <w:trPr>
          <w:trHeight w:val="309"/>
        </w:trPr>
        <w:tc>
          <w:tcPr>
            <w:tcW w:w="8918" w:type="dxa"/>
            <w:gridSpan w:val="2"/>
            <w:tcBorders>
              <w:top w:val="nil"/>
              <w:left w:val="nil"/>
              <w:bottom w:val="nil"/>
              <w:right w:val="nil"/>
            </w:tcBorders>
            <w:noWrap/>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公司章程制定修改审核信息表</w:t>
            </w:r>
          </w:p>
        </w:tc>
      </w:tr>
      <w:tr w:rsidR="00EF58DA">
        <w:trPr>
          <w:trHeight w:val="589"/>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621589">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9</w:t>
            </w:r>
            <w:r w:rsidR="00E30042">
              <w:rPr>
                <w:rFonts w:ascii="仿宋_GB2312" w:eastAsia="仿宋_GB2312" w:hAnsi="仿宋_GB2312" w:cs="仿宋_GB2312" w:hint="eastAsia"/>
                <w:kern w:val="0"/>
                <w:sz w:val="24"/>
              </w:rPr>
              <w:t>.1</w:t>
            </w:r>
          </w:p>
        </w:tc>
      </w:tr>
      <w:tr w:rsidR="00EF58DA">
        <w:trPr>
          <w:trHeight w:val="5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int="eastAsia"/>
                <w:sz w:val="24"/>
              </w:rPr>
              <w:t>公司章程制定修改审核</w:t>
            </w:r>
          </w:p>
        </w:tc>
      </w:tr>
      <w:tr w:rsidR="00EF58DA">
        <w:trPr>
          <w:trHeight w:val="129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ind w:firstLineChars="200" w:firstLine="472"/>
              <w:jc w:val="left"/>
              <w:rPr>
                <w:rFonts w:ascii="仿宋_GB2312" w:eastAsia="仿宋_GB2312" w:hAnsi="宋体" w:cs="仿宋_GB2312"/>
                <w:kern w:val="0"/>
                <w:sz w:val="24"/>
              </w:rPr>
            </w:pPr>
            <w:r>
              <w:rPr>
                <w:rFonts w:ascii="仿宋_GB2312" w:eastAsia="仿宋_GB2312" w:hAnsi="宋体" w:cs="仿宋_GB2312" w:hint="eastAsia"/>
                <w:sz w:val="24"/>
              </w:rPr>
              <w:t>《中华人民共和国公司法》、《中华人民共和国企业国有资产法》</w:t>
            </w:r>
          </w:p>
        </w:tc>
      </w:tr>
      <w:tr w:rsidR="00EF58DA">
        <w:trPr>
          <w:trHeight w:val="36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企业管理科</w:t>
            </w:r>
            <w:r w:rsidR="00E215E6">
              <w:rPr>
                <w:rFonts w:ascii="仿宋_GB2312" w:eastAsia="仿宋_GB2312" w:hAnsi="仿宋_GB2312" w:cs="仿宋_GB2312" w:hint="eastAsia"/>
                <w:kern w:val="0"/>
                <w:sz w:val="24"/>
              </w:rPr>
              <w:t>，</w:t>
            </w:r>
            <w:r w:rsidR="00B54ECF">
              <w:rPr>
                <w:rFonts w:ascii="仿宋_GB2312" w:eastAsia="仿宋_GB2312" w:hAnsi="仿宋_GB2312" w:cs="仿宋_GB2312" w:hint="eastAsia"/>
                <w:kern w:val="0"/>
                <w:sz w:val="24"/>
              </w:rPr>
              <w:t>法制科</w:t>
            </w:r>
          </w:p>
        </w:tc>
      </w:tr>
      <w:tr w:rsidR="00EF58DA">
        <w:trPr>
          <w:trHeight w:val="512"/>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215E6">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宋体" w:cs="宋体" w:hint="eastAsia"/>
                <w:kern w:val="0"/>
                <w:sz w:val="24"/>
              </w:rPr>
              <w:t>企业管理科进行要件审核，</w:t>
            </w:r>
            <w:r w:rsidR="00B54ECF">
              <w:rPr>
                <w:rFonts w:ascii="仿宋_GB2312" w:eastAsia="仿宋_GB2312" w:hAnsi="宋体" w:cs="宋体" w:hint="eastAsia"/>
                <w:kern w:val="0"/>
                <w:sz w:val="24"/>
              </w:rPr>
              <w:t>法制科</w:t>
            </w:r>
            <w:r>
              <w:rPr>
                <w:rFonts w:ascii="仿宋_GB2312" w:eastAsia="仿宋_GB2312" w:hAnsi="宋体" w:cs="宋体" w:hint="eastAsia"/>
                <w:kern w:val="0"/>
                <w:sz w:val="24"/>
              </w:rPr>
              <w:t>提供相关法律支持</w:t>
            </w:r>
          </w:p>
        </w:tc>
      </w:tr>
      <w:tr w:rsidR="00EF58DA">
        <w:trPr>
          <w:trHeight w:val="134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1、企业履行内部决策程序后，向区国资委提交要件；2、区国资委审议。</w:t>
            </w:r>
          </w:p>
        </w:tc>
      </w:tr>
      <w:tr w:rsidR="00EF58DA" w:rsidTr="007765DB">
        <w:trPr>
          <w:trHeight w:val="3447"/>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13098D">
            <w:pPr>
              <w:widowControl/>
              <w:spacing w:line="400" w:lineRule="exact"/>
              <w:ind w:firstLineChars="200" w:firstLine="47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一）制定、修改章程的请示；（二）国有独资公司董事会通过章程草案、章程修订草案的决议（由国有独资公司筹备机构拟订章程草案的，提交公司筹备机构讨论通过章程草案的会议纪要）；（三）章程草案、章程修订草案的定稿文本及其电子文档，报批章程修订草案的同时提交公司现行章程复印件（加盖公司公章）；（四）法律意见书；（五）公司营业执照副本复印件（加盖公司公章）；（六）区国资委要求提供的其他材料</w:t>
            </w:r>
            <w:r w:rsidR="00D41605">
              <w:rPr>
                <w:rFonts w:ascii="仿宋_GB2312" w:eastAsia="仿宋_GB2312" w:hAnsi="仿宋_GB2312" w:cs="仿宋_GB2312" w:hint="eastAsia"/>
                <w:kern w:val="0"/>
                <w:sz w:val="24"/>
              </w:rPr>
              <w:t xml:space="preserve">。  </w:t>
            </w:r>
          </w:p>
        </w:tc>
      </w:tr>
      <w:tr w:rsidR="00EF58DA">
        <w:trPr>
          <w:trHeight w:val="92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7765DB">
            <w:pPr>
              <w:widowControl/>
              <w:spacing w:line="400" w:lineRule="exact"/>
              <w:ind w:firstLineChars="150" w:firstLine="354"/>
              <w:jc w:val="left"/>
              <w:rPr>
                <w:rFonts w:ascii="仿宋_GB2312" w:eastAsia="仿宋_GB2312" w:hAnsi="宋体" w:cs="仿宋_GB2312"/>
                <w:sz w:val="24"/>
              </w:rPr>
            </w:pPr>
            <w:r>
              <w:rPr>
                <w:rFonts w:ascii="仿宋_GB2312" w:eastAsia="仿宋_GB2312" w:hAnsi="宋体" w:cs="仿宋_GB2312" w:hint="eastAsia"/>
                <w:sz w:val="24"/>
              </w:rPr>
              <w:t>审核</w:t>
            </w:r>
            <w:proofErr w:type="gramStart"/>
            <w:r>
              <w:rPr>
                <w:rFonts w:ascii="仿宋_GB2312" w:eastAsia="仿宋_GB2312" w:hAnsi="宋体" w:cs="仿宋_GB2312" w:hint="eastAsia"/>
                <w:sz w:val="24"/>
              </w:rPr>
              <w:t>批准区</w:t>
            </w:r>
            <w:proofErr w:type="gramEnd"/>
            <w:r>
              <w:rPr>
                <w:rFonts w:ascii="仿宋_GB2312" w:eastAsia="仿宋_GB2312" w:hAnsi="宋体" w:cs="仿宋_GB2312" w:hint="eastAsia"/>
                <w:sz w:val="24"/>
              </w:rPr>
              <w:t>国资</w:t>
            </w:r>
            <w:proofErr w:type="gramStart"/>
            <w:r>
              <w:rPr>
                <w:rFonts w:ascii="仿宋_GB2312" w:eastAsia="仿宋_GB2312" w:hAnsi="宋体" w:cs="仿宋_GB2312" w:hint="eastAsia"/>
                <w:sz w:val="24"/>
              </w:rPr>
              <w:t>委履行</w:t>
            </w:r>
            <w:proofErr w:type="gramEnd"/>
            <w:r>
              <w:rPr>
                <w:rFonts w:ascii="仿宋_GB2312" w:eastAsia="仿宋_GB2312" w:hAnsi="宋体" w:cs="仿宋_GB2312" w:hint="eastAsia"/>
                <w:sz w:val="24"/>
              </w:rPr>
              <w:t>出资职责的</w:t>
            </w:r>
            <w:r w:rsidR="0013098D">
              <w:rPr>
                <w:rFonts w:ascii="仿宋_GB2312" w:eastAsia="仿宋_GB2312" w:hAnsi="宋体" w:cs="仿宋_GB2312" w:hint="eastAsia"/>
                <w:sz w:val="24"/>
              </w:rPr>
              <w:t>一级</w:t>
            </w:r>
            <w:r>
              <w:rPr>
                <w:rFonts w:ascii="仿宋_GB2312" w:eastAsia="仿宋_GB2312" w:hAnsi="宋体" w:cs="仿宋_GB2312" w:hint="eastAsia"/>
                <w:sz w:val="24"/>
              </w:rPr>
              <w:t>企业</w:t>
            </w:r>
            <w:r w:rsidR="0013098D">
              <w:rPr>
                <w:rFonts w:ascii="仿宋_GB2312" w:eastAsia="仿宋_GB2312" w:hAnsi="宋体" w:cs="仿宋_GB2312" w:hint="eastAsia"/>
                <w:sz w:val="24"/>
              </w:rPr>
              <w:t>集团</w:t>
            </w:r>
            <w:r>
              <w:rPr>
                <w:rFonts w:ascii="仿宋_GB2312" w:eastAsia="仿宋_GB2312" w:hAnsi="宋体" w:cs="仿宋_GB2312" w:hint="eastAsia"/>
                <w:sz w:val="24"/>
              </w:rPr>
              <w:t>章程的制定、修改。</w:t>
            </w:r>
          </w:p>
        </w:tc>
      </w:tr>
      <w:tr w:rsidR="00EF58DA">
        <w:trPr>
          <w:trHeight w:val="56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87340277  hpqgzw@126.com</w:t>
            </w:r>
          </w:p>
        </w:tc>
      </w:tr>
    </w:tbl>
    <w:p w:rsidR="00EF58DA" w:rsidRDefault="00EF58DA">
      <w:pPr>
        <w:spacing w:line="588" w:lineRule="exact"/>
        <w:rPr>
          <w:rFonts w:ascii="仿宋_GB2312" w:eastAsia="仿宋_GB2312"/>
        </w:rPr>
        <w:sectPr w:rsidR="00EF58DA">
          <w:pgSz w:w="11906" w:h="16838"/>
          <w:pgMar w:top="1559" w:right="1559" w:bottom="1701" w:left="1559" w:header="851" w:footer="992" w:gutter="0"/>
          <w:pgNumType w:fmt="numberInDash"/>
          <w:cols w:space="720"/>
          <w:docGrid w:type="linesAndChars" w:linePitch="605" w:charSpace="-849"/>
        </w:sectPr>
      </w:pPr>
    </w:p>
    <w:tbl>
      <w:tblPr>
        <w:tblW w:w="9620" w:type="dxa"/>
        <w:tblInd w:w="93" w:type="dxa"/>
        <w:tblLayout w:type="fixed"/>
        <w:tblLook w:val="04A0" w:firstRow="1" w:lastRow="0" w:firstColumn="1" w:lastColumn="0" w:noHBand="0" w:noVBand="1"/>
      </w:tblPr>
      <w:tblGrid>
        <w:gridCol w:w="2283"/>
        <w:gridCol w:w="6635"/>
        <w:gridCol w:w="702"/>
      </w:tblGrid>
      <w:tr w:rsidR="00EF58DA">
        <w:trPr>
          <w:trHeight w:val="839"/>
        </w:trPr>
        <w:tc>
          <w:tcPr>
            <w:tcW w:w="9620" w:type="dxa"/>
            <w:gridSpan w:val="3"/>
            <w:tcBorders>
              <w:top w:val="nil"/>
              <w:left w:val="nil"/>
              <w:bottom w:val="nil"/>
              <w:right w:val="nil"/>
            </w:tcBorders>
            <w:vAlign w:val="center"/>
          </w:tcPr>
          <w:p w:rsidR="00EF58DA" w:rsidRDefault="00E30042">
            <w:pPr>
              <w:widowControl/>
              <w:jc w:val="center"/>
              <w:rPr>
                <w:rFonts w:ascii="仿宋_GB2312" w:eastAsia="仿宋_GB2312" w:hAnsi="宋体" w:cs="宋体"/>
                <w:kern w:val="0"/>
                <w:sz w:val="34"/>
                <w:szCs w:val="34"/>
                <w:u w:val="single"/>
              </w:rPr>
            </w:pPr>
            <w:r>
              <w:rPr>
                <w:rFonts w:ascii="仿宋_GB2312" w:eastAsia="仿宋_GB2312" w:hAnsi="宋体" w:cs="宋体" w:hint="eastAsia"/>
                <w:kern w:val="0"/>
                <w:sz w:val="34"/>
                <w:szCs w:val="34"/>
              </w:rPr>
              <w:lastRenderedPageBreak/>
              <w:t>企业负责人经营业绩考核和薪酬水平核定信息表</w:t>
            </w:r>
          </w:p>
        </w:tc>
      </w:tr>
      <w:tr w:rsidR="00EF58DA">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EF58DA" w:rsidRDefault="00E30042" w:rsidP="00621589">
            <w:pPr>
              <w:pStyle w:val="2"/>
              <w:rPr>
                <w:sz w:val="24"/>
              </w:rPr>
            </w:pPr>
            <w:r>
              <w:rPr>
                <w:rFonts w:hint="eastAsia"/>
                <w:sz w:val="24"/>
              </w:rPr>
              <w:t xml:space="preserve">　</w:t>
            </w:r>
            <w:r>
              <w:rPr>
                <w:rFonts w:hint="eastAsia"/>
                <w:sz w:val="24"/>
              </w:rPr>
              <w:t>1</w:t>
            </w:r>
            <w:r w:rsidR="00621589">
              <w:rPr>
                <w:rFonts w:hint="eastAsia"/>
                <w:sz w:val="24"/>
              </w:rPr>
              <w:t>0</w:t>
            </w:r>
            <w:r>
              <w:rPr>
                <w:rFonts w:hint="eastAsia"/>
                <w:sz w:val="24"/>
              </w:rPr>
              <w:t>.1</w:t>
            </w:r>
          </w:p>
        </w:tc>
      </w:tr>
      <w:tr w:rsidR="00EF58DA">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Pr="00E30042" w:rsidRDefault="00E30042" w:rsidP="007765DB">
            <w:pPr>
              <w:pStyle w:val="2"/>
              <w:ind w:firstLineChars="150" w:firstLine="360"/>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企业负责人经营业绩考核和薪酬水平核定</w:t>
            </w:r>
          </w:p>
        </w:tc>
      </w:tr>
      <w:tr w:rsidR="00EF58DA">
        <w:trPr>
          <w:gridAfter w:val="1"/>
          <w:wAfter w:w="702" w:type="dxa"/>
          <w:trHeight w:val="353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Pr="00E30042" w:rsidRDefault="00E30042">
            <w:pPr>
              <w:pStyle w:val="2"/>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法律依据：《中华人民共和国企业国有资产法》</w:t>
            </w:r>
          </w:p>
          <w:p w:rsidR="00EF58DA" w:rsidRPr="00E30042" w:rsidRDefault="00E30042">
            <w:pPr>
              <w:pStyle w:val="2"/>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相关制度：《和平区深化区管国有企业负责人薪酬制度改革实施方案》（津和党发﹝2018﹞20号）、《和平区区管国有企业负责人薪酬管理办法》（津和深发〔2018〕1号）、《和平区区管国有企业负责人薪酬审核办法》（津和深发〔2018〕2号）、《和平区区管企业负责人经营业绩考核办法（试行）》（津和国〔2018〕39 号）</w:t>
            </w:r>
          </w:p>
        </w:tc>
      </w:tr>
      <w:tr w:rsidR="00EF58DA">
        <w:trPr>
          <w:gridAfter w:val="1"/>
          <w:wAfter w:w="702" w:type="dxa"/>
          <w:trHeight w:val="660"/>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Pr="00E30042" w:rsidRDefault="00E30042">
            <w:pPr>
              <w:pStyle w:val="2"/>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企业管理科</w:t>
            </w:r>
          </w:p>
        </w:tc>
      </w:tr>
      <w:tr w:rsidR="00EF58DA">
        <w:trPr>
          <w:gridAfter w:val="1"/>
          <w:wAfter w:w="702" w:type="dxa"/>
          <w:trHeight w:val="593"/>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Pr="00E30042" w:rsidRDefault="00E30042" w:rsidP="0013098D">
            <w:pPr>
              <w:pStyle w:val="2"/>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企业管理</w:t>
            </w:r>
            <w:proofErr w:type="gramStart"/>
            <w:r>
              <w:rPr>
                <w:rFonts w:ascii="仿宋_GB2312" w:eastAsia="仿宋_GB2312" w:hAnsi="仿宋_GB2312" w:cs="仿宋_GB2312" w:hint="eastAsia"/>
                <w:kern w:val="0"/>
                <w:sz w:val="24"/>
              </w:rPr>
              <w:t>科</w:t>
            </w:r>
            <w:r w:rsidR="0013098D">
              <w:rPr>
                <w:rFonts w:ascii="仿宋_GB2312" w:eastAsia="仿宋_GB2312" w:hAnsi="仿宋_GB2312" w:cs="仿宋_GB2312" w:hint="eastAsia"/>
                <w:kern w:val="0"/>
                <w:sz w:val="24"/>
              </w:rPr>
              <w:t>按照</w:t>
            </w:r>
            <w:proofErr w:type="gramEnd"/>
            <w:r w:rsidRPr="00E30042">
              <w:rPr>
                <w:rFonts w:ascii="仿宋_GB2312" w:eastAsia="仿宋_GB2312" w:hAnsi="仿宋_GB2312" w:cs="仿宋_GB2312" w:hint="eastAsia"/>
                <w:kern w:val="0"/>
                <w:sz w:val="24"/>
              </w:rPr>
              <w:t>区薪酬改革领导小组</w:t>
            </w:r>
            <w:r w:rsidR="0013098D">
              <w:rPr>
                <w:rFonts w:ascii="仿宋_GB2312" w:eastAsia="仿宋_GB2312" w:hAnsi="仿宋_GB2312" w:cs="仿宋_GB2312" w:hint="eastAsia"/>
                <w:kern w:val="0"/>
                <w:sz w:val="24"/>
              </w:rPr>
              <w:t>对区国资委</w:t>
            </w:r>
            <w:r w:rsidRPr="00E30042">
              <w:rPr>
                <w:rFonts w:ascii="仿宋_GB2312" w:eastAsia="仿宋_GB2312" w:hAnsi="仿宋_GB2312" w:cs="仿宋_GB2312" w:hint="eastAsia"/>
                <w:kern w:val="0"/>
                <w:sz w:val="24"/>
              </w:rPr>
              <w:t>的</w:t>
            </w:r>
            <w:r w:rsidR="0013098D">
              <w:rPr>
                <w:rFonts w:ascii="仿宋_GB2312" w:eastAsia="仿宋_GB2312" w:hAnsi="仿宋_GB2312" w:cs="仿宋_GB2312" w:hint="eastAsia"/>
                <w:kern w:val="0"/>
                <w:sz w:val="24"/>
              </w:rPr>
              <w:t>职责分工具体落实</w:t>
            </w:r>
          </w:p>
        </w:tc>
      </w:tr>
      <w:tr w:rsidR="00EF58DA">
        <w:trPr>
          <w:gridAfter w:val="1"/>
          <w:wAfter w:w="702" w:type="dxa"/>
          <w:trHeight w:val="271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Pr="00E30042" w:rsidRDefault="00E30042">
            <w:pPr>
              <w:pStyle w:val="2"/>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1、区国资委确定企业集团经营业绩考核结果。2、区国资委汇总经营业绩考核结果、组织综合考核结果、企业和谐劳动关系考核结果和生产安全性目标考核结果，并拟定考核结果报区薪酬改革领导小组审定。3、区国资委根据所出资企业财务决算报表，汇总上一年度在岗职工平均薪酬，报区</w:t>
            </w:r>
            <w:proofErr w:type="gramStart"/>
            <w:r w:rsidRPr="00E30042">
              <w:rPr>
                <w:rFonts w:ascii="仿宋_GB2312" w:eastAsia="仿宋_GB2312" w:hAnsi="仿宋_GB2312" w:cs="仿宋_GB2312" w:hint="eastAsia"/>
                <w:kern w:val="0"/>
                <w:sz w:val="24"/>
              </w:rPr>
              <w:t>人社局</w:t>
            </w:r>
            <w:proofErr w:type="gramEnd"/>
            <w:r w:rsidRPr="00E30042">
              <w:rPr>
                <w:rFonts w:ascii="仿宋_GB2312" w:eastAsia="仿宋_GB2312" w:hAnsi="仿宋_GB2312" w:cs="仿宋_GB2312" w:hint="eastAsia"/>
                <w:kern w:val="0"/>
                <w:sz w:val="24"/>
              </w:rPr>
              <w:t>共同认定。4、区国资委根据上一年度在岗职工平均薪酬、企业负责人考核结果，拟定上一年度绩效年薪，报区薪酬改革领导小组审定。5、区国资委将审定结果通知各企业集团。</w:t>
            </w:r>
          </w:p>
        </w:tc>
      </w:tr>
      <w:tr w:rsidR="00EF58DA">
        <w:trPr>
          <w:gridAfter w:val="1"/>
          <w:wAfter w:w="702" w:type="dxa"/>
          <w:trHeight w:val="148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Pr="00E30042" w:rsidRDefault="00E30042" w:rsidP="00D41605">
            <w:pPr>
              <w:pStyle w:val="2"/>
              <w:ind w:firstLineChars="200" w:firstLine="480"/>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区国资</w:t>
            </w:r>
            <w:proofErr w:type="gramStart"/>
            <w:r w:rsidRPr="00E30042">
              <w:rPr>
                <w:rFonts w:ascii="仿宋_GB2312" w:eastAsia="仿宋_GB2312" w:hAnsi="仿宋_GB2312" w:cs="仿宋_GB2312" w:hint="eastAsia"/>
                <w:kern w:val="0"/>
                <w:sz w:val="24"/>
              </w:rPr>
              <w:t>委经营</w:t>
            </w:r>
            <w:proofErr w:type="gramEnd"/>
            <w:r w:rsidRPr="00E30042">
              <w:rPr>
                <w:rFonts w:ascii="仿宋_GB2312" w:eastAsia="仿宋_GB2312" w:hAnsi="仿宋_GB2312" w:cs="仿宋_GB2312" w:hint="eastAsia"/>
                <w:kern w:val="0"/>
                <w:sz w:val="24"/>
              </w:rPr>
              <w:t>业绩考核结果、区委组织部组织综合考核结果、区人社局企业和谐劳动关系考核结果、区安监局生产安全性目标考核结果；与区人社局共同认定的上一年度所出资企业在岗职工平均薪酬</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Pr="00E30042" w:rsidRDefault="00E30042">
            <w:pPr>
              <w:pStyle w:val="2"/>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 xml:space="preserve">　对区国资</w:t>
            </w:r>
            <w:proofErr w:type="gramStart"/>
            <w:r w:rsidRPr="00E30042">
              <w:rPr>
                <w:rFonts w:ascii="仿宋_GB2312" w:eastAsia="仿宋_GB2312" w:hAnsi="仿宋_GB2312" w:cs="仿宋_GB2312" w:hint="eastAsia"/>
                <w:kern w:val="0"/>
                <w:sz w:val="24"/>
              </w:rPr>
              <w:t>委履行</w:t>
            </w:r>
            <w:proofErr w:type="gramEnd"/>
            <w:r w:rsidRPr="00E30042">
              <w:rPr>
                <w:rFonts w:ascii="仿宋_GB2312" w:eastAsia="仿宋_GB2312" w:hAnsi="仿宋_GB2312" w:cs="仿宋_GB2312" w:hint="eastAsia"/>
                <w:kern w:val="0"/>
                <w:sz w:val="24"/>
              </w:rPr>
              <w:t>出资职责的一级企业</w:t>
            </w:r>
            <w:r w:rsidR="0013098D">
              <w:rPr>
                <w:rFonts w:ascii="仿宋_GB2312" w:eastAsia="仿宋_GB2312" w:hAnsi="仿宋_GB2312" w:cs="仿宋_GB2312" w:hint="eastAsia"/>
                <w:kern w:val="0"/>
                <w:sz w:val="24"/>
              </w:rPr>
              <w:t>集团主要</w:t>
            </w:r>
            <w:r w:rsidRPr="00E30042">
              <w:rPr>
                <w:rFonts w:ascii="仿宋_GB2312" w:eastAsia="仿宋_GB2312" w:hAnsi="仿宋_GB2312" w:cs="仿宋_GB2312" w:hint="eastAsia"/>
                <w:kern w:val="0"/>
                <w:sz w:val="24"/>
              </w:rPr>
              <w:t>负责人进行经营业绩考核和薪酬水平核定</w:t>
            </w:r>
          </w:p>
        </w:tc>
      </w:tr>
      <w:tr w:rsidR="00EF58DA">
        <w:trPr>
          <w:gridAfter w:val="1"/>
          <w:wAfter w:w="702" w:type="dxa"/>
          <w:trHeight w:val="1005"/>
        </w:trPr>
        <w:tc>
          <w:tcPr>
            <w:tcW w:w="2283" w:type="dxa"/>
            <w:tcBorders>
              <w:top w:val="single" w:sz="6" w:space="0" w:color="auto"/>
              <w:left w:val="single" w:sz="4" w:space="0" w:color="auto"/>
              <w:bottom w:val="single" w:sz="4"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EF58DA" w:rsidRPr="00E30042" w:rsidRDefault="00E30042">
            <w:pPr>
              <w:pStyle w:val="2"/>
              <w:rPr>
                <w:rFonts w:ascii="仿宋_GB2312" w:eastAsia="仿宋_GB2312" w:hAnsi="仿宋_GB2312" w:cs="仿宋_GB2312"/>
                <w:kern w:val="0"/>
                <w:sz w:val="24"/>
              </w:rPr>
            </w:pPr>
            <w:r w:rsidRPr="00E30042">
              <w:rPr>
                <w:rFonts w:ascii="仿宋_GB2312" w:eastAsia="仿宋_GB2312" w:hAnsi="仿宋_GB2312" w:cs="仿宋_GB2312" w:hint="eastAsia"/>
                <w:kern w:val="0"/>
                <w:sz w:val="24"/>
              </w:rPr>
              <w:t xml:space="preserve">　　87340262 hpqgzw@126.com</w:t>
            </w:r>
          </w:p>
        </w:tc>
      </w:tr>
      <w:tr w:rsidR="00EF58DA">
        <w:trPr>
          <w:trHeight w:val="839"/>
        </w:trPr>
        <w:tc>
          <w:tcPr>
            <w:tcW w:w="9620" w:type="dxa"/>
            <w:gridSpan w:val="3"/>
            <w:tcBorders>
              <w:top w:val="nil"/>
              <w:left w:val="nil"/>
              <w:bottom w:val="nil"/>
              <w:right w:val="nil"/>
            </w:tcBorders>
            <w:vAlign w:val="center"/>
          </w:tcPr>
          <w:p w:rsidR="00EF58DA" w:rsidRPr="007765DB" w:rsidRDefault="00E30042">
            <w:pPr>
              <w:widowControl/>
              <w:jc w:val="center"/>
              <w:rPr>
                <w:rFonts w:ascii="仿宋_GB2312" w:eastAsia="仿宋_GB2312" w:hAnsi="宋体" w:cs="宋体"/>
                <w:kern w:val="0"/>
                <w:sz w:val="34"/>
                <w:szCs w:val="34"/>
              </w:rPr>
            </w:pPr>
            <w:r w:rsidRPr="007765DB">
              <w:rPr>
                <w:rFonts w:ascii="仿宋_GB2312" w:eastAsia="仿宋_GB2312" w:hAnsi="宋体" w:cs="宋体" w:hint="eastAsia"/>
                <w:kern w:val="0"/>
                <w:sz w:val="34"/>
                <w:szCs w:val="34"/>
              </w:rPr>
              <w:lastRenderedPageBreak/>
              <w:t>年金方案审核信息表</w:t>
            </w:r>
          </w:p>
        </w:tc>
      </w:tr>
      <w:tr w:rsidR="00EF58DA">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EF58DA" w:rsidRDefault="00E30042" w:rsidP="00621589">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1</w:t>
            </w:r>
            <w:r w:rsidR="00621589">
              <w:rPr>
                <w:rFonts w:ascii="仿宋_GB2312" w:eastAsia="仿宋_GB2312" w:hAnsi="仿宋_GB2312" w:cs="仿宋_GB2312" w:hint="eastAsia"/>
                <w:color w:val="000000"/>
                <w:kern w:val="0"/>
                <w:sz w:val="24"/>
              </w:rPr>
              <w:t>0</w:t>
            </w:r>
            <w:r>
              <w:rPr>
                <w:rFonts w:ascii="仿宋_GB2312" w:eastAsia="仿宋_GB2312" w:hAnsi="仿宋_GB2312" w:cs="仿宋_GB2312" w:hint="eastAsia"/>
                <w:color w:val="000000"/>
                <w:kern w:val="0"/>
                <w:sz w:val="24"/>
              </w:rPr>
              <w:t>.2</w:t>
            </w:r>
          </w:p>
        </w:tc>
      </w:tr>
      <w:tr w:rsidR="00EF58DA">
        <w:trPr>
          <w:gridAfter w:val="1"/>
          <w:wAfter w:w="702" w:type="dxa"/>
          <w:trHeight w:val="95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spacing w:line="440" w:lineRule="exact"/>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7765DB">
            <w:pPr>
              <w:widowControl/>
              <w:spacing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年金方案审批</w:t>
            </w:r>
          </w:p>
        </w:tc>
      </w:tr>
      <w:tr w:rsidR="00EF58DA" w:rsidTr="007765DB">
        <w:trPr>
          <w:gridAfter w:val="1"/>
          <w:wAfter w:w="702" w:type="dxa"/>
          <w:trHeight w:val="3691"/>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C8411F">
            <w:pPr>
              <w:pStyle w:val="Default"/>
              <w:ind w:firstLineChars="200" w:firstLine="480"/>
              <w:rPr>
                <w:rFonts w:ascii="仿宋_GB2312" w:eastAsia="仿宋_GB2312" w:hAnsi="仿宋_GB2312" w:cs="仿宋_GB2312"/>
              </w:rPr>
            </w:pPr>
            <w:r>
              <w:rPr>
                <w:rFonts w:ascii="仿宋_GB2312" w:eastAsia="仿宋_GB2312" w:hAnsi="仿宋_GB2312" w:cs="仿宋_GB2312" w:hint="eastAsia"/>
              </w:rPr>
              <w:t>《企业年金试行办法》（劳动保障部令第20号）、《关于中央企业试行企业年金制度的指导意见》（国</w:t>
            </w:r>
            <w:proofErr w:type="gramStart"/>
            <w:r>
              <w:rPr>
                <w:rFonts w:ascii="仿宋_GB2312" w:eastAsia="仿宋_GB2312" w:hAnsi="仿宋_GB2312" w:cs="仿宋_GB2312" w:hint="eastAsia"/>
              </w:rPr>
              <w:t>资发分配</w:t>
            </w:r>
            <w:proofErr w:type="gramEnd"/>
            <w:r>
              <w:rPr>
                <w:rFonts w:ascii="仿宋_GB2312" w:eastAsia="仿宋_GB2312" w:hAnsi="仿宋_GB2312" w:cs="仿宋_GB2312" w:hint="eastAsia"/>
              </w:rPr>
              <w:t>〔2005〕135号）、《关于中央企业试行企业年金制度有关问题的通知》（国</w:t>
            </w:r>
            <w:proofErr w:type="gramStart"/>
            <w:r>
              <w:rPr>
                <w:rFonts w:ascii="仿宋_GB2312" w:eastAsia="仿宋_GB2312" w:hAnsi="仿宋_GB2312" w:cs="仿宋_GB2312" w:hint="eastAsia"/>
              </w:rPr>
              <w:t>资发分配</w:t>
            </w:r>
            <w:proofErr w:type="gramEnd"/>
            <w:r>
              <w:rPr>
                <w:rFonts w:ascii="仿宋_GB2312" w:eastAsia="仿宋_GB2312" w:hAnsi="仿宋_GB2312" w:cs="仿宋_GB2312" w:hint="eastAsia"/>
              </w:rPr>
              <w:t>〔2007〕152号）、《市人力社保局市国资委关于促进企业年金发展有关问题的通知》（津</w:t>
            </w:r>
            <w:proofErr w:type="gramStart"/>
            <w:r>
              <w:rPr>
                <w:rFonts w:ascii="仿宋_GB2312" w:eastAsia="仿宋_GB2312" w:hAnsi="仿宋_GB2312" w:cs="仿宋_GB2312" w:hint="eastAsia"/>
              </w:rPr>
              <w:t>人社局</w:t>
            </w:r>
            <w:proofErr w:type="gramEnd"/>
            <w:r>
              <w:rPr>
                <w:rFonts w:ascii="仿宋_GB2312" w:eastAsia="仿宋_GB2312" w:hAnsi="仿宋_GB2312" w:cs="仿宋_GB2312" w:hint="eastAsia"/>
              </w:rPr>
              <w:t>发〔2016〕44号）</w:t>
            </w:r>
            <w:r w:rsidR="00C8411F">
              <w:rPr>
                <w:rFonts w:ascii="仿宋_GB2312" w:eastAsia="仿宋_GB2312" w:hAnsi="仿宋_GB2312" w:cs="仿宋_GB2312" w:hint="eastAsia"/>
              </w:rPr>
              <w:t>、</w:t>
            </w:r>
            <w:r>
              <w:rPr>
                <w:rFonts w:ascii="仿宋_GB2312" w:eastAsia="仿宋_GB2312" w:hAnsi="仿宋_GB2312" w:cs="仿宋_GB2312" w:hint="eastAsia"/>
              </w:rPr>
              <w:t>《市国资委关于规范国有企业年金制度的意见》（津国</w:t>
            </w:r>
            <w:proofErr w:type="gramStart"/>
            <w:r>
              <w:rPr>
                <w:rFonts w:ascii="仿宋_GB2312" w:eastAsia="仿宋_GB2312" w:hAnsi="仿宋_GB2312" w:cs="仿宋_GB2312" w:hint="eastAsia"/>
              </w:rPr>
              <w:t>资考核</w:t>
            </w:r>
            <w:proofErr w:type="gramEnd"/>
            <w:r>
              <w:rPr>
                <w:rFonts w:ascii="仿宋_GB2312" w:eastAsia="仿宋_GB2312" w:hAnsi="仿宋_GB2312" w:cs="仿宋_GB2312" w:hint="eastAsia"/>
              </w:rPr>
              <w:t>〔2013〕10号）</w:t>
            </w:r>
          </w:p>
        </w:tc>
      </w:tr>
      <w:tr w:rsidR="00EF58DA">
        <w:trPr>
          <w:gridAfter w:val="1"/>
          <w:wAfter w:w="702" w:type="dxa"/>
          <w:trHeight w:val="532"/>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kern w:val="0"/>
                <w:sz w:val="24"/>
              </w:rPr>
              <w:t>企业管理科</w:t>
            </w:r>
          </w:p>
        </w:tc>
      </w:tr>
      <w:tr w:rsidR="00EF58DA">
        <w:trPr>
          <w:gridAfter w:val="1"/>
          <w:wAfter w:w="702" w:type="dxa"/>
          <w:trHeight w:val="520"/>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kern w:val="0"/>
                <w:sz w:val="24"/>
              </w:rPr>
              <w:t>企业管理科</w:t>
            </w:r>
            <w:r>
              <w:rPr>
                <w:rFonts w:ascii="仿宋_GB2312" w:eastAsia="仿宋_GB2312" w:hAnsi="仿宋_GB2312" w:cs="仿宋_GB2312" w:hint="eastAsia"/>
                <w:color w:val="000000"/>
                <w:kern w:val="0"/>
                <w:sz w:val="24"/>
              </w:rPr>
              <w:t>独立行使</w:t>
            </w:r>
          </w:p>
        </w:tc>
      </w:tr>
      <w:tr w:rsidR="00EF58DA">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ind w:firstLineChars="100" w:firstLine="24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1.企业集团实行企业年金制度的请示。2.</w:t>
            </w:r>
            <w:r>
              <w:rPr>
                <w:rFonts w:ascii="仿宋_GB2312" w:eastAsia="仿宋_GB2312" w:hAnsi="仿宋_GB2312" w:cs="仿宋_GB2312" w:hint="eastAsia"/>
                <w:sz w:val="24"/>
              </w:rPr>
              <w:t>区国资委审议批准</w:t>
            </w:r>
          </w:p>
        </w:tc>
      </w:tr>
      <w:tr w:rsidR="00EF58DA">
        <w:trPr>
          <w:gridAfter w:val="1"/>
          <w:wAfter w:w="702" w:type="dxa"/>
          <w:trHeight w:val="574"/>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ind w:firstLineChars="100" w:firstLine="24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关于实行企业年金制度的请示</w:t>
            </w:r>
          </w:p>
        </w:tc>
      </w:tr>
      <w:tr w:rsidR="00EF58DA">
        <w:trPr>
          <w:gridAfter w:val="1"/>
          <w:wAfter w:w="702" w:type="dxa"/>
          <w:trHeight w:val="864"/>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对区国资</w:t>
            </w:r>
            <w:proofErr w:type="gramStart"/>
            <w:r>
              <w:rPr>
                <w:rFonts w:ascii="仿宋_GB2312" w:eastAsia="仿宋_GB2312" w:hAnsi="仿宋_GB2312" w:cs="仿宋_GB2312" w:hint="eastAsia"/>
                <w:color w:val="000000"/>
                <w:kern w:val="0"/>
                <w:sz w:val="24"/>
              </w:rPr>
              <w:t>委履行</w:t>
            </w:r>
            <w:proofErr w:type="gramEnd"/>
            <w:r>
              <w:rPr>
                <w:rFonts w:ascii="仿宋_GB2312" w:eastAsia="仿宋_GB2312" w:hAnsi="仿宋_GB2312" w:cs="仿宋_GB2312" w:hint="eastAsia"/>
                <w:color w:val="000000"/>
                <w:kern w:val="0"/>
                <w:sz w:val="24"/>
              </w:rPr>
              <w:t>出资职责的企业年金方案进行审批</w:t>
            </w:r>
          </w:p>
        </w:tc>
      </w:tr>
      <w:tr w:rsidR="00EF58DA">
        <w:trPr>
          <w:gridAfter w:val="1"/>
          <w:wAfter w:w="702" w:type="dxa"/>
          <w:trHeight w:val="586"/>
        </w:trPr>
        <w:tc>
          <w:tcPr>
            <w:tcW w:w="2283" w:type="dxa"/>
            <w:tcBorders>
              <w:top w:val="single" w:sz="6" w:space="0" w:color="auto"/>
              <w:left w:val="single" w:sz="4" w:space="0" w:color="auto"/>
              <w:bottom w:val="single" w:sz="4"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87340262 hpqgzw@126.com</w:t>
            </w:r>
          </w:p>
        </w:tc>
      </w:tr>
      <w:tr w:rsidR="00EF58DA">
        <w:trPr>
          <w:trHeight w:val="839"/>
        </w:trPr>
        <w:tc>
          <w:tcPr>
            <w:tcW w:w="9620" w:type="dxa"/>
            <w:gridSpan w:val="3"/>
            <w:tcBorders>
              <w:top w:val="nil"/>
              <w:left w:val="nil"/>
              <w:bottom w:val="nil"/>
              <w:right w:val="nil"/>
            </w:tcBorders>
            <w:vAlign w:val="center"/>
          </w:tcPr>
          <w:p w:rsidR="00EF58DA" w:rsidRDefault="00EF58DA">
            <w:pPr>
              <w:widowControl/>
              <w:rPr>
                <w:rFonts w:ascii="仿宋_GB2312" w:eastAsia="仿宋_GB2312" w:hAnsi="宋体" w:cs="宋体"/>
                <w:kern w:val="0"/>
                <w:sz w:val="34"/>
                <w:szCs w:val="34"/>
              </w:rPr>
            </w:pPr>
          </w:p>
          <w:p w:rsidR="00EF58DA" w:rsidRDefault="00EF58DA">
            <w:pPr>
              <w:widowControl/>
              <w:rPr>
                <w:rFonts w:ascii="仿宋_GB2312" w:eastAsia="仿宋_GB2312" w:hAnsi="宋体" w:cs="宋体"/>
                <w:kern w:val="0"/>
                <w:sz w:val="34"/>
                <w:szCs w:val="34"/>
              </w:rPr>
            </w:pPr>
          </w:p>
          <w:p w:rsidR="00EF58DA" w:rsidRDefault="00EF58DA">
            <w:pPr>
              <w:widowControl/>
              <w:rPr>
                <w:rFonts w:ascii="仿宋_GB2312" w:eastAsia="仿宋_GB2312" w:hAnsi="宋体" w:cs="宋体"/>
                <w:kern w:val="0"/>
                <w:sz w:val="34"/>
                <w:szCs w:val="34"/>
              </w:rPr>
            </w:pPr>
          </w:p>
          <w:p w:rsidR="00EF58DA" w:rsidRDefault="00EF58DA">
            <w:pPr>
              <w:widowControl/>
              <w:rPr>
                <w:rFonts w:ascii="仿宋_GB2312" w:eastAsia="仿宋_GB2312" w:hAnsi="宋体" w:cs="宋体"/>
                <w:kern w:val="0"/>
                <w:sz w:val="34"/>
                <w:szCs w:val="34"/>
              </w:rPr>
            </w:pPr>
          </w:p>
          <w:p w:rsidR="00EF58DA" w:rsidRDefault="00EF58DA">
            <w:pPr>
              <w:widowControl/>
              <w:rPr>
                <w:rFonts w:ascii="仿宋_GB2312" w:eastAsia="仿宋_GB2312" w:hAnsi="宋体" w:cs="宋体"/>
                <w:kern w:val="0"/>
                <w:sz w:val="34"/>
                <w:szCs w:val="34"/>
              </w:rPr>
            </w:pPr>
          </w:p>
        </w:tc>
      </w:tr>
      <w:tr w:rsidR="00EF58DA">
        <w:trPr>
          <w:trHeight w:val="839"/>
        </w:trPr>
        <w:tc>
          <w:tcPr>
            <w:tcW w:w="9620" w:type="dxa"/>
            <w:gridSpan w:val="3"/>
            <w:tcBorders>
              <w:top w:val="nil"/>
              <w:left w:val="nil"/>
              <w:bottom w:val="nil"/>
              <w:right w:val="nil"/>
            </w:tcBorders>
            <w:vAlign w:val="center"/>
          </w:tcPr>
          <w:p w:rsidR="00EF58DA" w:rsidRDefault="00E30042">
            <w:pPr>
              <w:widowControl/>
              <w:jc w:val="center"/>
              <w:rPr>
                <w:rFonts w:ascii="仿宋_GB2312" w:eastAsia="仿宋_GB2312" w:hAnsi="宋体" w:cs="宋体"/>
                <w:kern w:val="0"/>
                <w:sz w:val="34"/>
                <w:szCs w:val="34"/>
                <w:u w:val="single"/>
              </w:rPr>
            </w:pPr>
            <w:r w:rsidRPr="00D97408">
              <w:rPr>
                <w:rFonts w:ascii="仿宋_GB2312" w:eastAsia="仿宋_GB2312" w:hAnsi="宋体" w:cs="宋体" w:hint="eastAsia"/>
                <w:kern w:val="0"/>
                <w:sz w:val="34"/>
                <w:szCs w:val="34"/>
              </w:rPr>
              <w:lastRenderedPageBreak/>
              <w:t>工资总额预算审核信息表</w:t>
            </w:r>
          </w:p>
        </w:tc>
      </w:tr>
      <w:tr w:rsidR="00EF58DA">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EF58DA" w:rsidRDefault="00E30042" w:rsidP="00621589">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1</w:t>
            </w:r>
            <w:r w:rsidR="00621589">
              <w:rPr>
                <w:rFonts w:ascii="仿宋_GB2312" w:eastAsia="仿宋_GB2312" w:hAnsi="仿宋_GB2312" w:cs="仿宋_GB2312" w:hint="eastAsia"/>
                <w:color w:val="000000"/>
                <w:kern w:val="0"/>
                <w:sz w:val="24"/>
              </w:rPr>
              <w:t>0</w:t>
            </w:r>
            <w:r>
              <w:rPr>
                <w:rFonts w:ascii="仿宋_GB2312" w:eastAsia="仿宋_GB2312" w:hAnsi="仿宋_GB2312" w:cs="仿宋_GB2312" w:hint="eastAsia"/>
                <w:color w:val="000000"/>
                <w:kern w:val="0"/>
                <w:sz w:val="24"/>
              </w:rPr>
              <w:t>.3</w:t>
            </w:r>
          </w:p>
        </w:tc>
      </w:tr>
      <w:tr w:rsidR="00EF58DA">
        <w:trPr>
          <w:gridAfter w:val="1"/>
          <w:wAfter w:w="702" w:type="dxa"/>
          <w:trHeight w:val="95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7765DB">
            <w:pPr>
              <w:widowControl/>
              <w:ind w:firstLineChars="150" w:firstLine="3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工资总额预算审核</w:t>
            </w:r>
          </w:p>
        </w:tc>
      </w:tr>
      <w:tr w:rsidR="00EF58DA" w:rsidTr="007765DB">
        <w:trPr>
          <w:gridAfter w:val="1"/>
          <w:wAfter w:w="702" w:type="dxa"/>
          <w:trHeight w:val="2416"/>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pStyle w:val="Default"/>
              <w:ind w:firstLineChars="200" w:firstLine="480"/>
              <w:rPr>
                <w:rFonts w:ascii="仿宋_GB2312" w:eastAsia="仿宋_GB2312" w:hAnsi="仿宋_GB2312" w:cs="仿宋_GB2312"/>
              </w:rPr>
            </w:pPr>
            <w:r>
              <w:rPr>
                <w:rFonts w:ascii="仿宋_GB2312" w:eastAsia="仿宋_GB2312" w:hAnsi="仿宋_GB2312" w:cs="仿宋_GB2312" w:hint="eastAsia"/>
              </w:rPr>
              <w:t>法律依据：《关于印发&lt;中央企业工资总额预算管理暂行办法&gt;的通知》（国</w:t>
            </w:r>
            <w:proofErr w:type="gramStart"/>
            <w:r>
              <w:rPr>
                <w:rFonts w:ascii="仿宋_GB2312" w:eastAsia="仿宋_GB2312" w:hAnsi="仿宋_GB2312" w:cs="仿宋_GB2312" w:hint="eastAsia"/>
              </w:rPr>
              <w:t>资发分配</w:t>
            </w:r>
            <w:proofErr w:type="gramEnd"/>
            <w:r>
              <w:rPr>
                <w:rFonts w:ascii="仿宋_GB2312" w:eastAsia="仿宋_GB2312" w:hAnsi="仿宋_GB2312" w:cs="仿宋_GB2312" w:hint="eastAsia"/>
              </w:rPr>
              <w:t>〔2010〕72号）</w:t>
            </w:r>
          </w:p>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相关制度：《市国资委关于印发&lt;国有企业工资总额预算管理办法&gt;的通知》（津国</w:t>
            </w:r>
            <w:proofErr w:type="gramStart"/>
            <w:r>
              <w:rPr>
                <w:rFonts w:ascii="仿宋_GB2312" w:eastAsia="仿宋_GB2312" w:hAnsi="仿宋_GB2312" w:cs="仿宋_GB2312" w:hint="eastAsia"/>
                <w:color w:val="000000"/>
                <w:kern w:val="0"/>
                <w:sz w:val="24"/>
              </w:rPr>
              <w:t>资考核</w:t>
            </w:r>
            <w:proofErr w:type="gramEnd"/>
            <w:r>
              <w:rPr>
                <w:rFonts w:ascii="仿宋_GB2312" w:eastAsia="仿宋_GB2312" w:hAnsi="仿宋_GB2312" w:cs="仿宋_GB2312" w:hint="eastAsia"/>
                <w:color w:val="000000"/>
                <w:kern w:val="0"/>
                <w:sz w:val="24"/>
              </w:rPr>
              <w:t>〔2013〕9号）</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kern w:val="0"/>
                <w:sz w:val="24"/>
              </w:rPr>
              <w:t>企业管理科</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kern w:val="0"/>
                <w:sz w:val="24"/>
              </w:rPr>
              <w:t>企业管理科</w:t>
            </w:r>
            <w:r>
              <w:rPr>
                <w:rFonts w:ascii="仿宋_GB2312" w:eastAsia="仿宋_GB2312" w:hAnsi="仿宋_GB2312" w:cs="仿宋_GB2312" w:hint="eastAsia"/>
                <w:color w:val="000000"/>
                <w:kern w:val="0"/>
                <w:sz w:val="24"/>
              </w:rPr>
              <w:t>独立行使</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企业集团上报区国资委工资总额预算进行核定</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ind w:firstLineChars="100" w:firstLine="24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企业工资总额预算申报表及编制预算的说明材料</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对区国资</w:t>
            </w:r>
            <w:proofErr w:type="gramStart"/>
            <w:r>
              <w:rPr>
                <w:rFonts w:ascii="仿宋_GB2312" w:eastAsia="仿宋_GB2312" w:hAnsi="仿宋_GB2312" w:cs="仿宋_GB2312" w:hint="eastAsia"/>
                <w:color w:val="000000"/>
                <w:kern w:val="0"/>
                <w:sz w:val="24"/>
              </w:rPr>
              <w:t>委履行</w:t>
            </w:r>
            <w:proofErr w:type="gramEnd"/>
            <w:r>
              <w:rPr>
                <w:rFonts w:ascii="仿宋_GB2312" w:eastAsia="仿宋_GB2312" w:hAnsi="仿宋_GB2312" w:cs="仿宋_GB2312" w:hint="eastAsia"/>
                <w:color w:val="000000"/>
                <w:kern w:val="0"/>
                <w:sz w:val="24"/>
              </w:rPr>
              <w:t>出资职责的企业</w:t>
            </w:r>
            <w:r w:rsidR="00C8411F">
              <w:rPr>
                <w:rFonts w:ascii="仿宋_GB2312" w:eastAsia="仿宋_GB2312" w:hAnsi="仿宋_GB2312" w:cs="仿宋_GB2312" w:hint="eastAsia"/>
                <w:color w:val="000000"/>
                <w:kern w:val="0"/>
                <w:sz w:val="24"/>
              </w:rPr>
              <w:t>集团本部</w:t>
            </w:r>
            <w:r>
              <w:rPr>
                <w:rFonts w:ascii="仿宋_GB2312" w:eastAsia="仿宋_GB2312" w:hAnsi="仿宋_GB2312" w:cs="仿宋_GB2312" w:hint="eastAsia"/>
                <w:color w:val="000000"/>
                <w:kern w:val="0"/>
                <w:sz w:val="24"/>
              </w:rPr>
              <w:t>工资总额预算进行审核</w:t>
            </w:r>
          </w:p>
        </w:tc>
      </w:tr>
      <w:tr w:rsidR="00EF58DA">
        <w:trPr>
          <w:gridAfter w:val="1"/>
          <w:wAfter w:w="702" w:type="dxa"/>
          <w:trHeight w:val="1005"/>
        </w:trPr>
        <w:tc>
          <w:tcPr>
            <w:tcW w:w="2283" w:type="dxa"/>
            <w:tcBorders>
              <w:top w:val="single" w:sz="6" w:space="0" w:color="auto"/>
              <w:left w:val="single" w:sz="4" w:space="0" w:color="auto"/>
              <w:bottom w:val="single" w:sz="4"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87340262 hpqgzw@126.com</w:t>
            </w:r>
          </w:p>
        </w:tc>
      </w:tr>
      <w:tr w:rsidR="00EF58DA">
        <w:trPr>
          <w:trHeight w:val="839"/>
        </w:trPr>
        <w:tc>
          <w:tcPr>
            <w:tcW w:w="9620" w:type="dxa"/>
            <w:gridSpan w:val="3"/>
            <w:tcBorders>
              <w:top w:val="nil"/>
              <w:left w:val="nil"/>
              <w:bottom w:val="nil"/>
              <w:right w:val="nil"/>
            </w:tcBorders>
            <w:noWrap/>
            <w:vAlign w:val="center"/>
          </w:tcPr>
          <w:p w:rsidR="00EF58DA" w:rsidRDefault="00EF58DA">
            <w:pPr>
              <w:widowControl/>
              <w:rPr>
                <w:rFonts w:ascii="仿宋_GB2312" w:eastAsia="仿宋_GB2312" w:hAnsi="宋体" w:cs="宋体"/>
                <w:kern w:val="0"/>
                <w:sz w:val="34"/>
                <w:szCs w:val="34"/>
              </w:rPr>
            </w:pPr>
          </w:p>
          <w:p w:rsidR="00EF58DA" w:rsidRDefault="00EF58DA">
            <w:pPr>
              <w:widowControl/>
              <w:jc w:val="center"/>
              <w:rPr>
                <w:rFonts w:ascii="仿宋_GB2312" w:eastAsia="仿宋_GB2312" w:hAnsi="宋体" w:cs="宋体"/>
                <w:kern w:val="0"/>
                <w:sz w:val="34"/>
                <w:szCs w:val="34"/>
              </w:rPr>
            </w:pPr>
          </w:p>
          <w:p w:rsidR="00EF58DA" w:rsidRDefault="00EF58DA">
            <w:pPr>
              <w:widowControl/>
              <w:jc w:val="center"/>
              <w:rPr>
                <w:rFonts w:ascii="仿宋_GB2312" w:eastAsia="仿宋_GB2312" w:hAnsi="宋体" w:cs="宋体"/>
                <w:kern w:val="0"/>
                <w:sz w:val="34"/>
                <w:szCs w:val="34"/>
              </w:rPr>
            </w:pPr>
          </w:p>
          <w:p w:rsidR="00EF58DA" w:rsidRDefault="00EF58DA">
            <w:pPr>
              <w:widowControl/>
              <w:jc w:val="center"/>
              <w:rPr>
                <w:rFonts w:ascii="仿宋_GB2312" w:eastAsia="仿宋_GB2312" w:hAnsi="宋体" w:cs="宋体"/>
                <w:kern w:val="0"/>
                <w:sz w:val="34"/>
                <w:szCs w:val="34"/>
              </w:rPr>
            </w:pPr>
          </w:p>
          <w:p w:rsidR="00EF58DA" w:rsidRDefault="00E30042">
            <w:pPr>
              <w:widowControl/>
              <w:jc w:val="center"/>
              <w:rPr>
                <w:rFonts w:ascii="仿宋_GB2312" w:eastAsia="仿宋_GB2312" w:hAnsi="宋体" w:cs="宋体"/>
                <w:kern w:val="0"/>
                <w:sz w:val="34"/>
                <w:szCs w:val="34"/>
                <w:u w:val="single"/>
              </w:rPr>
            </w:pPr>
            <w:r>
              <w:rPr>
                <w:rFonts w:ascii="仿宋_GB2312" w:eastAsia="仿宋_GB2312" w:hAnsi="宋体" w:cs="宋体" w:hint="eastAsia"/>
                <w:kern w:val="0"/>
                <w:sz w:val="34"/>
                <w:szCs w:val="34"/>
              </w:rPr>
              <w:lastRenderedPageBreak/>
              <w:t>利润分配预案审核信息表</w:t>
            </w:r>
          </w:p>
        </w:tc>
      </w:tr>
      <w:tr w:rsidR="00EF58DA">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EF58DA" w:rsidRDefault="00E30042" w:rsidP="00621589">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1</w:t>
            </w:r>
            <w:r w:rsidR="00621589">
              <w:rPr>
                <w:rFonts w:ascii="仿宋_GB2312" w:eastAsia="仿宋_GB2312" w:hAnsi="仿宋_GB2312" w:cs="仿宋_GB2312" w:hint="eastAsia"/>
                <w:color w:val="000000"/>
                <w:kern w:val="0"/>
                <w:sz w:val="24"/>
              </w:rPr>
              <w:t>1</w:t>
            </w:r>
            <w:r>
              <w:rPr>
                <w:rFonts w:ascii="仿宋_GB2312" w:eastAsia="仿宋_GB2312" w:hAnsi="仿宋_GB2312" w:cs="仿宋_GB2312" w:hint="eastAsia"/>
                <w:color w:val="000000"/>
                <w:kern w:val="0"/>
                <w:sz w:val="24"/>
              </w:rPr>
              <w:t>.1</w:t>
            </w:r>
          </w:p>
        </w:tc>
      </w:tr>
      <w:tr w:rsidR="00EF58DA">
        <w:trPr>
          <w:gridAfter w:val="1"/>
          <w:wAfter w:w="702" w:type="dxa"/>
          <w:trHeight w:val="95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rsidP="007765DB">
            <w:pPr>
              <w:widowControl/>
              <w:ind w:firstLineChars="150" w:firstLine="3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利润分配预案审核</w:t>
            </w:r>
          </w:p>
        </w:tc>
      </w:tr>
      <w:tr w:rsidR="00EF58DA" w:rsidTr="007765DB">
        <w:trPr>
          <w:gridAfter w:val="1"/>
          <w:wAfter w:w="702" w:type="dxa"/>
          <w:trHeight w:val="166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rsidP="00675F4E">
            <w:pPr>
              <w:pStyle w:val="Default"/>
              <w:ind w:firstLineChars="100" w:firstLine="240"/>
              <w:rPr>
                <w:rFonts w:ascii="仿宋_GB2312" w:eastAsia="仿宋_GB2312" w:hAnsi="仿宋_GB2312" w:cs="仿宋_GB2312"/>
              </w:rPr>
            </w:pPr>
            <w:r>
              <w:rPr>
                <w:rFonts w:ascii="仿宋_GB2312" w:eastAsia="仿宋_GB2312" w:hAnsi="仿宋_GB2312" w:cs="仿宋_GB2312" w:hint="eastAsia"/>
              </w:rPr>
              <w:t>《中华人民共和国公司法》、《关于印发&lt;关于规范市属企业利润分配有关事项的意见&gt;的通知》（津国资预算〔2011〕36号）</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企业管理科</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企业管理科独立行使</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ind w:firstLineChars="100" w:firstLine="24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1、企业集团上报区国资委制定的企业利润分配预案方案。2、</w:t>
            </w:r>
            <w:r>
              <w:rPr>
                <w:rFonts w:ascii="仿宋_GB2312" w:eastAsia="仿宋_GB2312" w:hAnsi="仿宋_GB2312" w:cs="仿宋_GB2312" w:hint="eastAsia"/>
                <w:sz w:val="24"/>
              </w:rPr>
              <w:t>区国资委审定。</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ind w:firstLineChars="100" w:firstLine="24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企业利润分配预案方案及年度决算审计报告</w:t>
            </w:r>
          </w:p>
        </w:tc>
      </w:tr>
      <w:tr w:rsidR="00EF58DA">
        <w:trPr>
          <w:gridAfter w:val="1"/>
          <w:wAfter w:w="702" w:type="dxa"/>
          <w:trHeight w:val="1005"/>
        </w:trPr>
        <w:tc>
          <w:tcPr>
            <w:tcW w:w="2283"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对区国资</w:t>
            </w:r>
            <w:proofErr w:type="gramStart"/>
            <w:r>
              <w:rPr>
                <w:rFonts w:ascii="仿宋_GB2312" w:eastAsia="仿宋_GB2312" w:hAnsi="仿宋_GB2312" w:cs="仿宋_GB2312" w:hint="eastAsia"/>
                <w:color w:val="000000"/>
                <w:kern w:val="0"/>
                <w:sz w:val="24"/>
              </w:rPr>
              <w:t>委履行</w:t>
            </w:r>
            <w:proofErr w:type="gramEnd"/>
            <w:r>
              <w:rPr>
                <w:rFonts w:ascii="仿宋_GB2312" w:eastAsia="仿宋_GB2312" w:hAnsi="仿宋_GB2312" w:cs="仿宋_GB2312" w:hint="eastAsia"/>
                <w:color w:val="000000"/>
                <w:kern w:val="0"/>
                <w:sz w:val="24"/>
              </w:rPr>
              <w:t>出资职责的企业</w:t>
            </w:r>
            <w:r w:rsidR="00675F4E">
              <w:rPr>
                <w:rFonts w:ascii="仿宋_GB2312" w:eastAsia="仿宋_GB2312" w:hAnsi="仿宋_GB2312" w:cs="仿宋_GB2312" w:hint="eastAsia"/>
                <w:color w:val="000000"/>
                <w:kern w:val="0"/>
                <w:sz w:val="24"/>
              </w:rPr>
              <w:t>集团</w:t>
            </w:r>
            <w:r>
              <w:rPr>
                <w:rFonts w:ascii="仿宋_GB2312" w:eastAsia="仿宋_GB2312" w:hAnsi="仿宋_GB2312" w:cs="仿宋_GB2312" w:hint="eastAsia"/>
                <w:color w:val="000000"/>
                <w:kern w:val="0"/>
                <w:sz w:val="24"/>
              </w:rPr>
              <w:t>利润</w:t>
            </w:r>
            <w:r w:rsidR="00675F4E">
              <w:rPr>
                <w:rFonts w:ascii="仿宋_GB2312" w:eastAsia="仿宋_GB2312" w:hAnsi="仿宋_GB2312" w:cs="仿宋_GB2312" w:hint="eastAsia"/>
                <w:color w:val="000000"/>
                <w:kern w:val="0"/>
                <w:sz w:val="24"/>
              </w:rPr>
              <w:t>（合并会计报表）</w:t>
            </w:r>
            <w:r>
              <w:rPr>
                <w:rFonts w:ascii="仿宋_GB2312" w:eastAsia="仿宋_GB2312" w:hAnsi="仿宋_GB2312" w:cs="仿宋_GB2312" w:hint="eastAsia"/>
                <w:color w:val="000000"/>
                <w:kern w:val="0"/>
                <w:sz w:val="24"/>
              </w:rPr>
              <w:t>分配预案进行审定</w:t>
            </w:r>
          </w:p>
        </w:tc>
      </w:tr>
      <w:tr w:rsidR="00EF58DA">
        <w:trPr>
          <w:gridAfter w:val="1"/>
          <w:wAfter w:w="702" w:type="dxa"/>
          <w:trHeight w:val="1005"/>
        </w:trPr>
        <w:tc>
          <w:tcPr>
            <w:tcW w:w="2283" w:type="dxa"/>
            <w:tcBorders>
              <w:top w:val="single" w:sz="6" w:space="0" w:color="auto"/>
              <w:left w:val="single" w:sz="4" w:space="0" w:color="auto"/>
              <w:bottom w:val="single" w:sz="4"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87340262 hpqgzw@126.com</w:t>
            </w:r>
          </w:p>
        </w:tc>
      </w:tr>
    </w:tbl>
    <w:p w:rsidR="00EF58DA" w:rsidRDefault="00EF58DA">
      <w:pPr>
        <w:spacing w:line="588" w:lineRule="exact"/>
      </w:pPr>
    </w:p>
    <w:tbl>
      <w:tblPr>
        <w:tblW w:w="9376" w:type="dxa"/>
        <w:tblInd w:w="93" w:type="dxa"/>
        <w:tblLayout w:type="fixed"/>
        <w:tblLook w:val="04A0" w:firstRow="1" w:lastRow="0" w:firstColumn="1" w:lastColumn="0" w:noHBand="0" w:noVBand="1"/>
      </w:tblPr>
      <w:tblGrid>
        <w:gridCol w:w="2400"/>
        <w:gridCol w:w="6967"/>
        <w:gridCol w:w="9"/>
      </w:tblGrid>
      <w:tr w:rsidR="00EF58DA">
        <w:trPr>
          <w:gridAfter w:val="1"/>
          <w:wAfter w:w="9" w:type="dxa"/>
          <w:trHeight w:val="839"/>
        </w:trPr>
        <w:tc>
          <w:tcPr>
            <w:tcW w:w="9367" w:type="dxa"/>
            <w:gridSpan w:val="2"/>
            <w:tcBorders>
              <w:top w:val="nil"/>
              <w:left w:val="nil"/>
              <w:bottom w:val="nil"/>
              <w:right w:val="nil"/>
            </w:tcBorders>
            <w:noWrap/>
            <w:vAlign w:val="center"/>
          </w:tcPr>
          <w:p w:rsidR="00EF58DA" w:rsidRDefault="00EF58DA">
            <w:pPr>
              <w:widowControl/>
              <w:jc w:val="center"/>
              <w:rPr>
                <w:rFonts w:ascii="仿宋_GB2312" w:eastAsia="仿宋_GB2312" w:hAnsi="宋体" w:cs="宋体"/>
                <w:kern w:val="0"/>
                <w:sz w:val="34"/>
                <w:szCs w:val="34"/>
              </w:rPr>
            </w:pPr>
          </w:p>
          <w:p w:rsidR="00EF58DA" w:rsidRDefault="00EF58DA">
            <w:pPr>
              <w:widowControl/>
              <w:jc w:val="center"/>
              <w:rPr>
                <w:rFonts w:ascii="仿宋_GB2312" w:eastAsia="仿宋_GB2312" w:hAnsi="宋体" w:cs="宋体"/>
                <w:kern w:val="0"/>
                <w:sz w:val="34"/>
                <w:szCs w:val="34"/>
              </w:rPr>
            </w:pPr>
          </w:p>
          <w:p w:rsidR="00EF58DA" w:rsidRDefault="00EF58DA">
            <w:pPr>
              <w:widowControl/>
              <w:jc w:val="center"/>
              <w:rPr>
                <w:rFonts w:ascii="仿宋_GB2312" w:eastAsia="仿宋_GB2312" w:hAnsi="宋体" w:cs="宋体"/>
                <w:kern w:val="0"/>
                <w:sz w:val="34"/>
                <w:szCs w:val="34"/>
              </w:rPr>
            </w:pPr>
          </w:p>
          <w:p w:rsidR="00942B33" w:rsidRDefault="00942B33">
            <w:pPr>
              <w:widowControl/>
              <w:jc w:val="center"/>
              <w:rPr>
                <w:rFonts w:ascii="仿宋_GB2312" w:eastAsia="仿宋_GB2312" w:hAnsi="宋体" w:cs="宋体"/>
                <w:kern w:val="0"/>
                <w:sz w:val="34"/>
                <w:szCs w:val="34"/>
              </w:rPr>
            </w:pPr>
          </w:p>
          <w:p w:rsidR="00EF58DA" w:rsidRDefault="00E30042">
            <w:pPr>
              <w:widowControl/>
              <w:jc w:val="center"/>
              <w:rPr>
                <w:rFonts w:ascii="仿宋_GB2312" w:eastAsia="仿宋_GB2312" w:hAnsi="宋体" w:cs="宋体"/>
                <w:kern w:val="0"/>
                <w:sz w:val="34"/>
                <w:szCs w:val="34"/>
                <w:u w:val="single"/>
              </w:rPr>
            </w:pPr>
            <w:r>
              <w:rPr>
                <w:rFonts w:ascii="仿宋_GB2312" w:eastAsia="仿宋_GB2312" w:hAnsi="宋体" w:cs="宋体" w:hint="eastAsia"/>
                <w:kern w:val="0"/>
                <w:sz w:val="34"/>
                <w:szCs w:val="34"/>
              </w:rPr>
              <w:lastRenderedPageBreak/>
              <w:t>上缴国有资本收益审核信息表</w:t>
            </w:r>
          </w:p>
        </w:tc>
      </w:tr>
      <w:tr w:rsidR="00EF58DA">
        <w:trPr>
          <w:trHeight w:val="720"/>
        </w:trPr>
        <w:tc>
          <w:tcPr>
            <w:tcW w:w="2400"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序号</w:t>
            </w:r>
          </w:p>
        </w:tc>
        <w:tc>
          <w:tcPr>
            <w:tcW w:w="6976" w:type="dxa"/>
            <w:gridSpan w:val="2"/>
            <w:tcBorders>
              <w:top w:val="single" w:sz="4" w:space="0" w:color="auto"/>
              <w:left w:val="single" w:sz="6" w:space="0" w:color="auto"/>
              <w:bottom w:val="single" w:sz="6" w:space="0" w:color="auto"/>
              <w:right w:val="single" w:sz="4" w:space="0" w:color="auto"/>
            </w:tcBorders>
            <w:noWrap/>
            <w:vAlign w:val="center"/>
          </w:tcPr>
          <w:p w:rsidR="00EF58DA" w:rsidRDefault="00E30042" w:rsidP="00621589">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1</w:t>
            </w:r>
            <w:r w:rsidR="00621589">
              <w:rPr>
                <w:rFonts w:ascii="仿宋_GB2312" w:eastAsia="仿宋_GB2312" w:hAnsi="仿宋_GB2312" w:cs="仿宋_GB2312" w:hint="eastAsia"/>
                <w:color w:val="000000"/>
                <w:kern w:val="0"/>
                <w:sz w:val="24"/>
              </w:rPr>
              <w:t>1</w:t>
            </w:r>
            <w:r>
              <w:rPr>
                <w:rFonts w:ascii="仿宋_GB2312" w:eastAsia="仿宋_GB2312" w:hAnsi="仿宋_GB2312" w:cs="仿宋_GB2312" w:hint="eastAsia"/>
                <w:color w:val="000000"/>
                <w:kern w:val="0"/>
                <w:sz w:val="24"/>
              </w:rPr>
              <w:t>.2</w:t>
            </w:r>
          </w:p>
        </w:tc>
      </w:tr>
      <w:tr w:rsidR="00EF58DA">
        <w:trPr>
          <w:trHeight w:val="955"/>
        </w:trPr>
        <w:tc>
          <w:tcPr>
            <w:tcW w:w="2400"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976" w:type="dxa"/>
            <w:gridSpan w:val="2"/>
            <w:tcBorders>
              <w:top w:val="single" w:sz="6" w:space="0" w:color="auto"/>
              <w:left w:val="single" w:sz="6" w:space="0" w:color="auto"/>
              <w:bottom w:val="single" w:sz="6" w:space="0" w:color="auto"/>
              <w:right w:val="single" w:sz="4" w:space="0" w:color="auto"/>
            </w:tcBorders>
            <w:noWrap/>
            <w:vAlign w:val="center"/>
          </w:tcPr>
          <w:p w:rsidR="00EF58DA" w:rsidRDefault="00E30042" w:rsidP="007765DB">
            <w:pPr>
              <w:widowControl/>
              <w:ind w:firstLineChars="150" w:firstLine="3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上缴国有资本收益审核</w:t>
            </w:r>
          </w:p>
        </w:tc>
      </w:tr>
      <w:tr w:rsidR="00EF58DA" w:rsidTr="007765DB">
        <w:trPr>
          <w:trHeight w:val="1990"/>
        </w:trPr>
        <w:tc>
          <w:tcPr>
            <w:tcW w:w="2400"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976" w:type="dxa"/>
            <w:gridSpan w:val="2"/>
            <w:tcBorders>
              <w:top w:val="single" w:sz="6" w:space="0" w:color="auto"/>
              <w:left w:val="single" w:sz="6" w:space="0" w:color="auto"/>
              <w:bottom w:val="single" w:sz="6" w:space="0" w:color="auto"/>
              <w:right w:val="single" w:sz="4" w:space="0" w:color="auto"/>
            </w:tcBorders>
            <w:vAlign w:val="center"/>
          </w:tcPr>
          <w:p w:rsidR="00EF58DA" w:rsidRDefault="00E30042">
            <w:pPr>
              <w:pStyle w:val="Default"/>
              <w:ind w:firstLineChars="100" w:firstLine="240"/>
              <w:rPr>
                <w:rFonts w:ascii="仿宋_GB2312" w:eastAsia="仿宋_GB2312" w:hAnsi="仿宋_GB2312" w:cs="仿宋_GB2312"/>
              </w:rPr>
            </w:pPr>
            <w:r>
              <w:rPr>
                <w:rFonts w:ascii="仿宋_GB2312" w:eastAsia="仿宋_GB2312" w:hAnsi="仿宋_GB2312" w:cs="仿宋_GB2312" w:hint="eastAsia"/>
              </w:rPr>
              <w:t>法律依据：《中华人民共和国公司法》</w:t>
            </w:r>
          </w:p>
          <w:p w:rsidR="00EF58DA" w:rsidRDefault="00E30042">
            <w:pPr>
              <w:widowControl/>
              <w:ind w:firstLineChars="100" w:firstLine="24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相关制度：《天津市市属企业国有资本收益收缴管理暂行办法》（津财企〔2014〕33号）、《和平区国有资本收益收缴管理制度》</w:t>
            </w:r>
          </w:p>
        </w:tc>
      </w:tr>
      <w:tr w:rsidR="00EF58DA">
        <w:trPr>
          <w:trHeight w:val="1005"/>
        </w:trPr>
        <w:tc>
          <w:tcPr>
            <w:tcW w:w="2400"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976" w:type="dxa"/>
            <w:gridSpan w:val="2"/>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企业管理科</w:t>
            </w:r>
            <w:r w:rsidR="00E215E6">
              <w:rPr>
                <w:rFonts w:ascii="仿宋_GB2312" w:eastAsia="仿宋_GB2312" w:hAnsi="仿宋_GB2312" w:cs="仿宋_GB2312" w:hint="eastAsia"/>
                <w:color w:val="000000"/>
                <w:kern w:val="0"/>
                <w:sz w:val="24"/>
              </w:rPr>
              <w:t>，办公室</w:t>
            </w:r>
          </w:p>
        </w:tc>
      </w:tr>
      <w:tr w:rsidR="00EF58DA">
        <w:trPr>
          <w:trHeight w:val="1005"/>
        </w:trPr>
        <w:tc>
          <w:tcPr>
            <w:tcW w:w="2400"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976" w:type="dxa"/>
            <w:gridSpan w:val="2"/>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企业管理科</w:t>
            </w:r>
            <w:r w:rsidR="00E215E6">
              <w:rPr>
                <w:rFonts w:ascii="仿宋_GB2312" w:eastAsia="仿宋_GB2312" w:hAnsi="仿宋_GB2312" w:cs="仿宋_GB2312" w:hint="eastAsia"/>
                <w:color w:val="000000"/>
                <w:kern w:val="0"/>
                <w:sz w:val="24"/>
              </w:rPr>
              <w:t>审核上缴</w:t>
            </w:r>
            <w:r w:rsidR="000847CD">
              <w:rPr>
                <w:rFonts w:ascii="仿宋_GB2312" w:eastAsia="仿宋_GB2312" w:hAnsi="仿宋_GB2312" w:cs="仿宋_GB2312" w:hint="eastAsia"/>
                <w:color w:val="000000"/>
                <w:kern w:val="0"/>
                <w:sz w:val="24"/>
              </w:rPr>
              <w:t>方案，办公室负责具体收缴工作</w:t>
            </w:r>
          </w:p>
        </w:tc>
      </w:tr>
      <w:tr w:rsidR="00EF58DA">
        <w:trPr>
          <w:trHeight w:val="1005"/>
        </w:trPr>
        <w:tc>
          <w:tcPr>
            <w:tcW w:w="2400"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976" w:type="dxa"/>
            <w:gridSpan w:val="2"/>
            <w:tcBorders>
              <w:top w:val="single" w:sz="6" w:space="0" w:color="auto"/>
              <w:left w:val="single" w:sz="6" w:space="0" w:color="auto"/>
              <w:bottom w:val="single" w:sz="6" w:space="0" w:color="auto"/>
              <w:right w:val="single" w:sz="4" w:space="0" w:color="auto"/>
            </w:tcBorders>
            <w:vAlign w:val="center"/>
          </w:tcPr>
          <w:p w:rsidR="00EF58DA" w:rsidRDefault="00E30042">
            <w:pPr>
              <w:widowControl/>
              <w:ind w:firstLineChars="100" w:firstLine="24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1、上报企业集团上缴国有资本收益方案。2、</w:t>
            </w:r>
            <w:r>
              <w:rPr>
                <w:rFonts w:ascii="仿宋_GB2312" w:eastAsia="仿宋_GB2312" w:hAnsi="仿宋_GB2312" w:cs="仿宋_GB2312" w:hint="eastAsia"/>
                <w:sz w:val="24"/>
              </w:rPr>
              <w:t>区国资委审核。</w:t>
            </w:r>
          </w:p>
        </w:tc>
      </w:tr>
      <w:tr w:rsidR="00EF58DA">
        <w:trPr>
          <w:trHeight w:val="1005"/>
        </w:trPr>
        <w:tc>
          <w:tcPr>
            <w:tcW w:w="2400"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976" w:type="dxa"/>
            <w:gridSpan w:val="2"/>
            <w:tcBorders>
              <w:top w:val="single" w:sz="6" w:space="0" w:color="auto"/>
              <w:left w:val="single" w:sz="6" w:space="0" w:color="auto"/>
              <w:bottom w:val="single" w:sz="6" w:space="0" w:color="auto"/>
              <w:right w:val="single" w:sz="4" w:space="0" w:color="auto"/>
            </w:tcBorders>
            <w:vAlign w:val="center"/>
          </w:tcPr>
          <w:p w:rsidR="00EF58DA" w:rsidRDefault="00E30042">
            <w:pPr>
              <w:widowControl/>
              <w:ind w:firstLineChars="100" w:firstLine="24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企业集团上缴国有资本收益方案。</w:t>
            </w:r>
          </w:p>
        </w:tc>
      </w:tr>
      <w:tr w:rsidR="00EF58DA">
        <w:trPr>
          <w:trHeight w:val="1005"/>
        </w:trPr>
        <w:tc>
          <w:tcPr>
            <w:tcW w:w="2400"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976" w:type="dxa"/>
            <w:gridSpan w:val="2"/>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对区国资</w:t>
            </w:r>
            <w:proofErr w:type="gramStart"/>
            <w:r>
              <w:rPr>
                <w:rFonts w:ascii="仿宋_GB2312" w:eastAsia="仿宋_GB2312" w:hAnsi="仿宋_GB2312" w:cs="仿宋_GB2312" w:hint="eastAsia"/>
                <w:color w:val="000000"/>
                <w:kern w:val="0"/>
                <w:sz w:val="24"/>
              </w:rPr>
              <w:t>委履行</w:t>
            </w:r>
            <w:proofErr w:type="gramEnd"/>
            <w:r>
              <w:rPr>
                <w:rFonts w:ascii="仿宋_GB2312" w:eastAsia="仿宋_GB2312" w:hAnsi="仿宋_GB2312" w:cs="仿宋_GB2312" w:hint="eastAsia"/>
                <w:color w:val="000000"/>
                <w:kern w:val="0"/>
                <w:sz w:val="24"/>
              </w:rPr>
              <w:t>出资职责的</w:t>
            </w:r>
            <w:r w:rsidR="00675F4E">
              <w:rPr>
                <w:rFonts w:ascii="仿宋_GB2312" w:eastAsia="仿宋_GB2312" w:hAnsi="仿宋_GB2312" w:cs="仿宋_GB2312" w:hint="eastAsia"/>
                <w:color w:val="000000"/>
                <w:kern w:val="0"/>
                <w:sz w:val="24"/>
              </w:rPr>
              <w:t>一级</w:t>
            </w:r>
            <w:r>
              <w:rPr>
                <w:rFonts w:ascii="仿宋_GB2312" w:eastAsia="仿宋_GB2312" w:hAnsi="仿宋_GB2312" w:cs="仿宋_GB2312" w:hint="eastAsia"/>
                <w:color w:val="000000"/>
                <w:kern w:val="0"/>
                <w:sz w:val="24"/>
              </w:rPr>
              <w:t>企业</w:t>
            </w:r>
            <w:r w:rsidR="00675F4E">
              <w:rPr>
                <w:rFonts w:ascii="仿宋_GB2312" w:eastAsia="仿宋_GB2312" w:hAnsi="仿宋_GB2312" w:cs="仿宋_GB2312" w:hint="eastAsia"/>
                <w:color w:val="000000"/>
                <w:kern w:val="0"/>
                <w:sz w:val="24"/>
              </w:rPr>
              <w:t>集团</w:t>
            </w:r>
            <w:r>
              <w:rPr>
                <w:rFonts w:ascii="仿宋_GB2312" w:eastAsia="仿宋_GB2312" w:hAnsi="仿宋_GB2312" w:cs="仿宋_GB2312" w:hint="eastAsia"/>
                <w:color w:val="000000"/>
                <w:kern w:val="0"/>
                <w:sz w:val="24"/>
              </w:rPr>
              <w:t>上缴国有资本收益进行审核</w:t>
            </w:r>
          </w:p>
        </w:tc>
      </w:tr>
      <w:tr w:rsidR="00EF58DA">
        <w:trPr>
          <w:trHeight w:val="1005"/>
        </w:trPr>
        <w:tc>
          <w:tcPr>
            <w:tcW w:w="2400" w:type="dxa"/>
            <w:tcBorders>
              <w:top w:val="single" w:sz="6" w:space="0" w:color="auto"/>
              <w:left w:val="single" w:sz="4" w:space="0" w:color="auto"/>
              <w:bottom w:val="single" w:sz="4"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976" w:type="dxa"/>
            <w:gridSpan w:val="2"/>
            <w:tcBorders>
              <w:top w:val="single" w:sz="6" w:space="0" w:color="auto"/>
              <w:left w:val="single" w:sz="6" w:space="0" w:color="auto"/>
              <w:bottom w:val="single" w:sz="4"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87340262 hpqgzw@126.com</w:t>
            </w:r>
          </w:p>
        </w:tc>
      </w:tr>
      <w:tr w:rsidR="00EF58DA">
        <w:trPr>
          <w:gridAfter w:val="1"/>
          <w:wAfter w:w="9" w:type="dxa"/>
          <w:trHeight w:val="839"/>
        </w:trPr>
        <w:tc>
          <w:tcPr>
            <w:tcW w:w="9367" w:type="dxa"/>
            <w:gridSpan w:val="2"/>
            <w:tcBorders>
              <w:top w:val="nil"/>
              <w:left w:val="nil"/>
              <w:bottom w:val="nil"/>
              <w:right w:val="nil"/>
            </w:tcBorders>
            <w:vAlign w:val="center"/>
          </w:tcPr>
          <w:p w:rsidR="00EF58DA" w:rsidRDefault="00EF58DA"/>
          <w:p w:rsidR="00366BA1" w:rsidRDefault="00366BA1"/>
          <w:p w:rsidR="00366BA1" w:rsidRDefault="00366BA1"/>
          <w:p w:rsidR="00366BA1" w:rsidRDefault="00366BA1"/>
          <w:p w:rsidR="00366BA1" w:rsidRDefault="00366BA1"/>
          <w:p w:rsidR="00366BA1" w:rsidRDefault="00366BA1"/>
          <w:p w:rsidR="00366BA1" w:rsidRDefault="00366BA1"/>
          <w:p w:rsidR="00366BA1" w:rsidRDefault="00366BA1"/>
          <w:p w:rsidR="00366BA1" w:rsidRDefault="00366BA1"/>
          <w:p w:rsidR="00366BA1" w:rsidRDefault="00366BA1"/>
          <w:p w:rsidR="00EF58DA" w:rsidRDefault="00EF58DA"/>
          <w:tbl>
            <w:tblPr>
              <w:tblpPr w:leftFromText="180" w:rightFromText="180" w:vertAnchor="text" w:horzAnchor="page" w:tblpX="53" w:tblpY="-12873"/>
              <w:tblOverlap w:val="never"/>
              <w:tblW w:w="9899" w:type="dxa"/>
              <w:tblLayout w:type="fixed"/>
              <w:tblLook w:val="04A0" w:firstRow="1" w:lastRow="0" w:firstColumn="1" w:lastColumn="0" w:noHBand="0" w:noVBand="1"/>
            </w:tblPr>
            <w:tblGrid>
              <w:gridCol w:w="1887"/>
              <w:gridCol w:w="7310"/>
              <w:gridCol w:w="702"/>
            </w:tblGrid>
            <w:tr w:rsidR="00EF58DA">
              <w:trPr>
                <w:trHeight w:val="839"/>
              </w:trPr>
              <w:tc>
                <w:tcPr>
                  <w:tcW w:w="9899" w:type="dxa"/>
                  <w:gridSpan w:val="3"/>
                  <w:tcBorders>
                    <w:top w:val="nil"/>
                    <w:left w:val="nil"/>
                    <w:bottom w:val="nil"/>
                    <w:right w:val="nil"/>
                  </w:tcBorders>
                  <w:noWrap/>
                  <w:vAlign w:val="center"/>
                </w:tcPr>
                <w:p w:rsidR="00EF58DA" w:rsidRPr="007765DB" w:rsidRDefault="00E30042" w:rsidP="00366BA1">
                  <w:pPr>
                    <w:widowControl/>
                    <w:ind w:firstLineChars="450" w:firstLine="1530"/>
                    <w:rPr>
                      <w:rFonts w:ascii="仿宋_GB2312" w:eastAsia="仿宋_GB2312" w:hAnsi="宋体" w:cs="宋体"/>
                      <w:kern w:val="0"/>
                      <w:sz w:val="34"/>
                      <w:szCs w:val="34"/>
                    </w:rPr>
                  </w:pPr>
                  <w:r w:rsidRPr="007765DB">
                    <w:rPr>
                      <w:rFonts w:ascii="仿宋_GB2312" w:eastAsia="仿宋_GB2312" w:hAnsi="宋体" w:cs="宋体" w:hint="eastAsia"/>
                      <w:kern w:val="0"/>
                      <w:sz w:val="34"/>
                      <w:szCs w:val="34"/>
                    </w:rPr>
                    <w:t>企业年度投资计划核准信息表</w:t>
                  </w:r>
                </w:p>
              </w:tc>
            </w:tr>
            <w:tr w:rsidR="00EF58DA">
              <w:trPr>
                <w:gridAfter w:val="1"/>
                <w:wAfter w:w="702" w:type="dxa"/>
                <w:trHeight w:val="720"/>
              </w:trPr>
              <w:tc>
                <w:tcPr>
                  <w:tcW w:w="1887" w:type="dxa"/>
                  <w:tcBorders>
                    <w:top w:val="single" w:sz="4"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7310" w:type="dxa"/>
                  <w:tcBorders>
                    <w:top w:val="single" w:sz="4" w:space="0" w:color="auto"/>
                    <w:left w:val="single" w:sz="6" w:space="0" w:color="auto"/>
                    <w:bottom w:val="single" w:sz="6" w:space="0" w:color="auto"/>
                    <w:right w:val="single" w:sz="4" w:space="0" w:color="auto"/>
                  </w:tcBorders>
                  <w:noWrap/>
                  <w:vAlign w:val="center"/>
                </w:tcPr>
                <w:p w:rsidR="00EF58DA" w:rsidRDefault="00E30042" w:rsidP="00621589">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1</w:t>
                  </w:r>
                  <w:r w:rsidR="00621589">
                    <w:rPr>
                      <w:rFonts w:ascii="仿宋_GB2312" w:eastAsia="仿宋_GB2312" w:hAnsi="仿宋_GB2312" w:cs="仿宋_GB2312" w:hint="eastAsia"/>
                      <w:color w:val="000000"/>
                      <w:kern w:val="0"/>
                      <w:sz w:val="24"/>
                    </w:rPr>
                    <w:t>2</w:t>
                  </w:r>
                  <w:r>
                    <w:rPr>
                      <w:rFonts w:ascii="仿宋_GB2312" w:eastAsia="仿宋_GB2312" w:hAnsi="仿宋_GB2312" w:cs="仿宋_GB2312" w:hint="eastAsia"/>
                      <w:color w:val="000000"/>
                      <w:kern w:val="0"/>
                      <w:sz w:val="24"/>
                    </w:rPr>
                    <w:t>.1</w:t>
                  </w:r>
                </w:p>
              </w:tc>
            </w:tr>
            <w:tr w:rsidR="00EF58DA">
              <w:trPr>
                <w:gridAfter w:val="1"/>
                <w:wAfter w:w="702" w:type="dxa"/>
                <w:trHeight w:val="537"/>
              </w:trPr>
              <w:tc>
                <w:tcPr>
                  <w:tcW w:w="1887"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7310" w:type="dxa"/>
                  <w:tcBorders>
                    <w:top w:val="single" w:sz="6" w:space="0" w:color="auto"/>
                    <w:left w:val="single" w:sz="6" w:space="0" w:color="auto"/>
                    <w:bottom w:val="single" w:sz="6" w:space="0" w:color="auto"/>
                    <w:right w:val="single" w:sz="4" w:space="0" w:color="auto"/>
                  </w:tcBorders>
                  <w:noWrap/>
                  <w:vAlign w:val="center"/>
                </w:tcPr>
                <w:p w:rsidR="00EF58DA" w:rsidRDefault="00E30042" w:rsidP="00366BA1">
                  <w:pPr>
                    <w:widowControl/>
                    <w:ind w:firstLineChars="150" w:firstLine="3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企业年度投资计划核准</w:t>
                  </w:r>
                </w:p>
              </w:tc>
            </w:tr>
            <w:tr w:rsidR="00EF58DA">
              <w:trPr>
                <w:gridAfter w:val="1"/>
                <w:wAfter w:w="702" w:type="dxa"/>
                <w:trHeight w:val="5033"/>
              </w:trPr>
              <w:tc>
                <w:tcPr>
                  <w:tcW w:w="1887"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7310" w:type="dxa"/>
                  <w:tcBorders>
                    <w:top w:val="single" w:sz="6" w:space="0" w:color="auto"/>
                    <w:left w:val="single" w:sz="6" w:space="0" w:color="auto"/>
                    <w:bottom w:val="single" w:sz="6" w:space="0" w:color="auto"/>
                    <w:right w:val="single" w:sz="4" w:space="0" w:color="auto"/>
                  </w:tcBorders>
                  <w:vAlign w:val="center"/>
                </w:tcPr>
                <w:p w:rsidR="00EF58DA" w:rsidRDefault="00E30042">
                  <w:pPr>
                    <w:autoSpaceDE w:val="0"/>
                    <w:autoSpaceDN w:val="0"/>
                    <w:adjustRightInd w:val="0"/>
                    <w:spacing w:line="44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律依据：《中华人民共和国公司法》、《中华人民共和国企业国有资产法》、《中共中央、国务院关于深化国有企业改革的指导意见》（中发〔2015〕22号）、《国务院关于改革和完善国有资产管理体制的若干意见》（国发〔2015〕63号）、《中央企业投资监督管理办法》（国务院国资委令第34号）、《中共天津市委、天津市人民政府关于深化市属国有企业改革的实施意见》（</w:t>
                  </w:r>
                  <w:proofErr w:type="gramStart"/>
                  <w:r>
                    <w:rPr>
                      <w:rFonts w:ascii="仿宋_GB2312" w:eastAsia="仿宋_GB2312" w:hAnsi="仿宋_GB2312" w:cs="仿宋_GB2312" w:hint="eastAsia"/>
                      <w:color w:val="000000"/>
                      <w:kern w:val="0"/>
                      <w:sz w:val="24"/>
                    </w:rPr>
                    <w:t>津党发</w:t>
                  </w:r>
                  <w:proofErr w:type="gramEnd"/>
                  <w:r>
                    <w:rPr>
                      <w:rFonts w:ascii="仿宋_GB2312" w:eastAsia="仿宋_GB2312" w:hAnsi="仿宋_GB2312" w:cs="仿宋_GB2312" w:hint="eastAsia"/>
                      <w:color w:val="000000"/>
                      <w:kern w:val="0"/>
                      <w:sz w:val="24"/>
                    </w:rPr>
                    <w:t>〔2016〕14号）</w:t>
                  </w:r>
                </w:p>
                <w:p w:rsidR="00EF58DA" w:rsidRDefault="00E30042" w:rsidP="001C4C81">
                  <w:pPr>
                    <w:widowControl/>
                    <w:spacing w:line="44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相关制度：《市国资委关于印发天津市市管企业投资监督管理办法的通知》（津国资规划〔2017〕2号）、《和平区人民政府关于印发和平区企业国有资产监督管理暂行办法的通知》（和平政〔2014〕46号）</w:t>
                  </w:r>
                </w:p>
              </w:tc>
            </w:tr>
            <w:tr w:rsidR="00EF58DA">
              <w:trPr>
                <w:gridAfter w:val="1"/>
                <w:wAfter w:w="702" w:type="dxa"/>
                <w:trHeight w:val="476"/>
              </w:trPr>
              <w:tc>
                <w:tcPr>
                  <w:tcW w:w="1887"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7310"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企业管理科</w:t>
                  </w:r>
                </w:p>
              </w:tc>
            </w:tr>
            <w:tr w:rsidR="00EF58DA">
              <w:trPr>
                <w:gridAfter w:val="1"/>
                <w:wAfter w:w="702" w:type="dxa"/>
                <w:trHeight w:val="450"/>
              </w:trPr>
              <w:tc>
                <w:tcPr>
                  <w:tcW w:w="1887"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7310" w:type="dxa"/>
                  <w:tcBorders>
                    <w:top w:val="single" w:sz="6" w:space="0" w:color="auto"/>
                    <w:left w:val="single" w:sz="6" w:space="0" w:color="auto"/>
                    <w:bottom w:val="single" w:sz="6" w:space="0" w:color="auto"/>
                    <w:right w:val="single" w:sz="4" w:space="0" w:color="auto"/>
                  </w:tcBorders>
                  <w:noWrap/>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企业管理科独立行使</w:t>
                  </w:r>
                </w:p>
              </w:tc>
            </w:tr>
            <w:tr w:rsidR="00EF58DA">
              <w:trPr>
                <w:gridAfter w:val="1"/>
                <w:wAfter w:w="702" w:type="dxa"/>
                <w:trHeight w:val="1042"/>
              </w:trPr>
              <w:tc>
                <w:tcPr>
                  <w:tcW w:w="1887"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7310"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Pr>
                      <w:rFonts w:ascii="仿宋_GB2312" w:eastAsia="仿宋_GB2312" w:hAnsi="宋体" w:cs="宋体" w:hint="eastAsia"/>
                      <w:kern w:val="0"/>
                      <w:sz w:val="24"/>
                    </w:rPr>
                    <w:t>1、企业履行内部决策程序后，向区国资委提交要件；</w:t>
                  </w:r>
                  <w:r>
                    <w:rPr>
                      <w:rFonts w:ascii="仿宋_GB2312" w:eastAsia="仿宋_GB2312" w:hAnsi="仿宋_GB2312" w:cs="仿宋_GB2312" w:hint="eastAsia"/>
                      <w:kern w:val="0"/>
                      <w:sz w:val="24"/>
                    </w:rPr>
                    <w:t>2、区国资委审议后提出初步意见；3、上报区政府审议决定。</w:t>
                  </w:r>
                </w:p>
              </w:tc>
            </w:tr>
            <w:tr w:rsidR="00EF58DA">
              <w:trPr>
                <w:gridAfter w:val="1"/>
                <w:wAfter w:w="702" w:type="dxa"/>
                <w:trHeight w:val="730"/>
              </w:trPr>
              <w:tc>
                <w:tcPr>
                  <w:tcW w:w="1887"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7310" w:type="dxa"/>
                  <w:tcBorders>
                    <w:top w:val="single" w:sz="6" w:space="0" w:color="auto"/>
                    <w:left w:val="single" w:sz="6" w:space="0" w:color="auto"/>
                    <w:bottom w:val="single" w:sz="6" w:space="0" w:color="auto"/>
                    <w:right w:val="single" w:sz="4" w:space="0" w:color="auto"/>
                  </w:tcBorders>
                  <w:vAlign w:val="center"/>
                </w:tcPr>
                <w:p w:rsidR="00EF58DA" w:rsidRDefault="00E30042">
                  <w:pPr>
                    <w:widowControl/>
                    <w:ind w:firstLineChars="150" w:firstLine="36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（一）年度投资计划的请示；（二）董事会决策文件</w:t>
                  </w:r>
                </w:p>
              </w:tc>
            </w:tr>
            <w:tr w:rsidR="00EF58DA">
              <w:trPr>
                <w:gridAfter w:val="1"/>
                <w:wAfter w:w="702" w:type="dxa"/>
                <w:trHeight w:val="578"/>
              </w:trPr>
              <w:tc>
                <w:tcPr>
                  <w:tcW w:w="1887" w:type="dxa"/>
                  <w:tcBorders>
                    <w:top w:val="single" w:sz="6" w:space="0" w:color="auto"/>
                    <w:left w:val="single" w:sz="4" w:space="0" w:color="auto"/>
                    <w:bottom w:val="single" w:sz="6"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7310" w:type="dxa"/>
                  <w:tcBorders>
                    <w:top w:val="single" w:sz="6" w:space="0" w:color="auto"/>
                    <w:left w:val="single" w:sz="6" w:space="0" w:color="auto"/>
                    <w:bottom w:val="single" w:sz="6" w:space="0" w:color="auto"/>
                    <w:right w:val="single" w:sz="4" w:space="0" w:color="auto"/>
                  </w:tcBorders>
                  <w:vAlign w:val="center"/>
                </w:tcPr>
                <w:p w:rsidR="00EF58DA" w:rsidRDefault="00E30042" w:rsidP="001C4C81">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对区国资</w:t>
                  </w:r>
                  <w:proofErr w:type="gramStart"/>
                  <w:r>
                    <w:rPr>
                      <w:rFonts w:ascii="仿宋_GB2312" w:eastAsia="仿宋_GB2312" w:hAnsi="仿宋_GB2312" w:cs="仿宋_GB2312" w:hint="eastAsia"/>
                      <w:color w:val="000000"/>
                      <w:kern w:val="0"/>
                      <w:sz w:val="24"/>
                    </w:rPr>
                    <w:t>委</w:t>
                  </w:r>
                  <w:r w:rsidR="001C4C81">
                    <w:rPr>
                      <w:rFonts w:ascii="仿宋_GB2312" w:eastAsia="仿宋_GB2312" w:hAnsi="仿宋_GB2312" w:cs="仿宋_GB2312" w:hint="eastAsia"/>
                      <w:color w:val="000000"/>
                      <w:kern w:val="0"/>
                      <w:sz w:val="24"/>
                    </w:rPr>
                    <w:t>履行</w:t>
                  </w:r>
                  <w:proofErr w:type="gramEnd"/>
                  <w:r w:rsidR="001C4C81">
                    <w:rPr>
                      <w:rFonts w:ascii="仿宋_GB2312" w:eastAsia="仿宋_GB2312" w:hAnsi="仿宋_GB2312" w:cs="仿宋_GB2312" w:hint="eastAsia"/>
                      <w:color w:val="000000"/>
                      <w:kern w:val="0"/>
                      <w:sz w:val="24"/>
                    </w:rPr>
                    <w:t>出资职责的一级</w:t>
                  </w:r>
                  <w:r>
                    <w:rPr>
                      <w:rFonts w:ascii="仿宋_GB2312" w:eastAsia="仿宋_GB2312" w:hAnsi="仿宋_GB2312" w:cs="仿宋_GB2312" w:hint="eastAsia"/>
                      <w:color w:val="000000"/>
                      <w:kern w:val="0"/>
                      <w:sz w:val="24"/>
                    </w:rPr>
                    <w:t>企业</w:t>
                  </w:r>
                  <w:r w:rsidR="001C4C81">
                    <w:rPr>
                      <w:rFonts w:ascii="仿宋_GB2312" w:eastAsia="仿宋_GB2312" w:hAnsi="仿宋_GB2312" w:cs="仿宋_GB2312" w:hint="eastAsia"/>
                      <w:color w:val="000000"/>
                      <w:kern w:val="0"/>
                      <w:sz w:val="24"/>
                    </w:rPr>
                    <w:t>集团</w:t>
                  </w:r>
                  <w:r>
                    <w:rPr>
                      <w:rFonts w:ascii="仿宋_GB2312" w:eastAsia="仿宋_GB2312" w:hAnsi="仿宋_GB2312" w:cs="仿宋_GB2312" w:hint="eastAsia"/>
                      <w:color w:val="000000"/>
                      <w:kern w:val="0"/>
                      <w:sz w:val="24"/>
                    </w:rPr>
                    <w:t>年度投资计划进行核准</w:t>
                  </w:r>
                </w:p>
              </w:tc>
            </w:tr>
            <w:tr w:rsidR="00EF58DA">
              <w:trPr>
                <w:gridAfter w:val="1"/>
                <w:wAfter w:w="702" w:type="dxa"/>
                <w:trHeight w:val="1005"/>
              </w:trPr>
              <w:tc>
                <w:tcPr>
                  <w:tcW w:w="1887" w:type="dxa"/>
                  <w:tcBorders>
                    <w:top w:val="single" w:sz="6" w:space="0" w:color="auto"/>
                    <w:left w:val="single" w:sz="4" w:space="0" w:color="auto"/>
                    <w:bottom w:val="single" w:sz="4" w:space="0" w:color="auto"/>
                    <w:right w:val="single" w:sz="6" w:space="0" w:color="auto"/>
                  </w:tcBorders>
                  <w:vAlign w:val="center"/>
                </w:tcPr>
                <w:p w:rsidR="00EF58DA" w:rsidRDefault="00E30042">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7310" w:type="dxa"/>
                  <w:tcBorders>
                    <w:top w:val="single" w:sz="6" w:space="0" w:color="auto"/>
                    <w:left w:val="single" w:sz="6" w:space="0" w:color="auto"/>
                    <w:bottom w:val="single" w:sz="4" w:space="0" w:color="auto"/>
                    <w:right w:val="single" w:sz="4" w:space="0" w:color="auto"/>
                  </w:tcBorders>
                  <w:vAlign w:val="center"/>
                </w:tcPr>
                <w:p w:rsidR="00EF58DA" w:rsidRDefault="00E30042">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87340262 hpqgzw@126.com</w:t>
                  </w:r>
                </w:p>
              </w:tc>
            </w:tr>
          </w:tbl>
          <w:p w:rsidR="00EF58DA" w:rsidRDefault="00EF58DA"/>
          <w:p w:rsidR="00366BA1" w:rsidRDefault="00366BA1"/>
          <w:p w:rsidR="00366BA1" w:rsidRDefault="00366BA1"/>
          <w:p w:rsidR="00621589" w:rsidRDefault="00621589"/>
          <w:tbl>
            <w:tblPr>
              <w:tblW w:w="10115" w:type="dxa"/>
              <w:tblInd w:w="93" w:type="dxa"/>
              <w:tblLayout w:type="fixed"/>
              <w:tblLook w:val="04A0" w:firstRow="1" w:lastRow="0" w:firstColumn="1" w:lastColumn="0" w:noHBand="0" w:noVBand="1"/>
            </w:tblPr>
            <w:tblGrid>
              <w:gridCol w:w="1995"/>
              <w:gridCol w:w="6840"/>
              <w:gridCol w:w="1280"/>
            </w:tblGrid>
            <w:tr w:rsidR="002A58BE" w:rsidTr="00E215E6">
              <w:trPr>
                <w:trHeight w:val="839"/>
              </w:trPr>
              <w:tc>
                <w:tcPr>
                  <w:tcW w:w="10115" w:type="dxa"/>
                  <w:gridSpan w:val="3"/>
                  <w:tcBorders>
                    <w:top w:val="nil"/>
                    <w:left w:val="nil"/>
                    <w:bottom w:val="nil"/>
                    <w:right w:val="nil"/>
                  </w:tcBorders>
                  <w:shd w:val="clear" w:color="auto" w:fill="auto"/>
                  <w:vAlign w:val="center"/>
                </w:tcPr>
                <w:p w:rsidR="002A58BE" w:rsidRDefault="00B50220" w:rsidP="00B50220">
                  <w:pPr>
                    <w:widowControl/>
                    <w:ind w:firstLineChars="600" w:firstLine="2040"/>
                    <w:rPr>
                      <w:rFonts w:ascii="仿宋_GB2312" w:eastAsia="仿宋_GB2312" w:hAnsi="宋体" w:cs="宋体"/>
                      <w:kern w:val="0"/>
                      <w:sz w:val="34"/>
                      <w:szCs w:val="34"/>
                      <w:u w:val="single"/>
                    </w:rPr>
                  </w:pPr>
                  <w:bookmarkStart w:id="0" w:name="_GoBack"/>
                  <w:bookmarkEnd w:id="0"/>
                  <w:r>
                    <w:rPr>
                      <w:rFonts w:ascii="仿宋_GB2312" w:eastAsia="仿宋_GB2312" w:hAnsi="宋体" w:cs="宋体" w:hint="eastAsia"/>
                      <w:kern w:val="0"/>
                      <w:sz w:val="34"/>
                      <w:szCs w:val="34"/>
                    </w:rPr>
                    <w:lastRenderedPageBreak/>
                    <w:t>国有企业领导人员</w:t>
                  </w:r>
                  <w:r w:rsidR="002A58BE">
                    <w:rPr>
                      <w:rFonts w:ascii="仿宋_GB2312" w:eastAsia="仿宋_GB2312" w:hAnsi="宋体" w:cs="宋体" w:hint="eastAsia"/>
                      <w:kern w:val="0"/>
                      <w:sz w:val="34"/>
                      <w:szCs w:val="34"/>
                    </w:rPr>
                    <w:t>任免信息表</w:t>
                  </w:r>
                </w:p>
              </w:tc>
            </w:tr>
            <w:tr w:rsidR="002A58BE" w:rsidTr="00E215E6">
              <w:trPr>
                <w:gridAfter w:val="1"/>
                <w:wAfter w:w="1280" w:type="dxa"/>
                <w:trHeight w:val="720"/>
              </w:trPr>
              <w:tc>
                <w:tcPr>
                  <w:tcW w:w="1995" w:type="dxa"/>
                  <w:tcBorders>
                    <w:top w:val="single" w:sz="4" w:space="0" w:color="auto"/>
                    <w:left w:val="single" w:sz="4" w:space="0" w:color="auto"/>
                    <w:bottom w:val="single" w:sz="6"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序号</w:t>
                  </w:r>
                </w:p>
              </w:tc>
              <w:tc>
                <w:tcPr>
                  <w:tcW w:w="6840" w:type="dxa"/>
                  <w:tcBorders>
                    <w:top w:val="single" w:sz="4" w:space="0" w:color="auto"/>
                    <w:left w:val="single" w:sz="6" w:space="0" w:color="auto"/>
                    <w:bottom w:val="single" w:sz="6" w:space="0" w:color="auto"/>
                    <w:right w:val="single" w:sz="4" w:space="0" w:color="auto"/>
                  </w:tcBorders>
                  <w:shd w:val="clear" w:color="auto" w:fill="auto"/>
                  <w:vAlign w:val="center"/>
                </w:tcPr>
                <w:p w:rsidR="002A58BE" w:rsidRDefault="002A58BE" w:rsidP="00621589">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1</w:t>
                  </w:r>
                  <w:r w:rsidR="00621589">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．1</w:t>
                  </w:r>
                </w:p>
              </w:tc>
            </w:tr>
            <w:tr w:rsidR="002A58BE" w:rsidTr="00E215E6">
              <w:trPr>
                <w:gridAfter w:val="1"/>
                <w:wAfter w:w="1280" w:type="dxa"/>
                <w:trHeight w:val="720"/>
              </w:trPr>
              <w:tc>
                <w:tcPr>
                  <w:tcW w:w="1995" w:type="dxa"/>
                  <w:tcBorders>
                    <w:top w:val="single" w:sz="6" w:space="0" w:color="auto"/>
                    <w:left w:val="single" w:sz="4" w:space="0" w:color="auto"/>
                    <w:bottom w:val="single" w:sz="6"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名称</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rsidR="002A58BE" w:rsidRDefault="002A58BE" w:rsidP="00B5022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00B50220">
                    <w:rPr>
                      <w:rFonts w:ascii="仿宋_GB2312" w:eastAsia="仿宋_GB2312" w:hAnsi="仿宋_GB2312" w:cs="仿宋_GB2312" w:hint="eastAsia"/>
                      <w:color w:val="000000"/>
                      <w:kern w:val="0"/>
                      <w:sz w:val="24"/>
                    </w:rPr>
                    <w:t>国有企业领导人员</w:t>
                  </w:r>
                  <w:r>
                    <w:rPr>
                      <w:rFonts w:ascii="仿宋_GB2312" w:eastAsia="仿宋_GB2312" w:hAnsi="仿宋_GB2312" w:cs="仿宋_GB2312" w:hint="eastAsia"/>
                      <w:color w:val="000000"/>
                      <w:kern w:val="0"/>
                      <w:sz w:val="24"/>
                    </w:rPr>
                    <w:t>任免</w:t>
                  </w:r>
                </w:p>
              </w:tc>
            </w:tr>
            <w:tr w:rsidR="002A58BE" w:rsidTr="006D423B">
              <w:trPr>
                <w:gridAfter w:val="1"/>
                <w:wAfter w:w="1280" w:type="dxa"/>
                <w:trHeight w:val="1789"/>
              </w:trPr>
              <w:tc>
                <w:tcPr>
                  <w:tcW w:w="1995" w:type="dxa"/>
                  <w:tcBorders>
                    <w:top w:val="single" w:sz="6" w:space="0" w:color="auto"/>
                    <w:left w:val="single" w:sz="4" w:space="0" w:color="auto"/>
                    <w:bottom w:val="single" w:sz="6"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法定依据</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rsidR="002A58BE" w:rsidRDefault="002A58BE" w:rsidP="0020283F">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《党政领导干部选拔任用工作条例》、</w:t>
                  </w:r>
                  <w:r w:rsidR="006D423B">
                    <w:rPr>
                      <w:rFonts w:ascii="仿宋_GB2312" w:eastAsia="仿宋_GB2312" w:hAnsi="仿宋_GB2312" w:cs="仿宋_GB2312" w:hint="eastAsia"/>
                      <w:color w:val="000000"/>
                      <w:kern w:val="0"/>
                      <w:sz w:val="24"/>
                    </w:rPr>
                    <w:t>《和平</w:t>
                  </w:r>
                  <w:r w:rsidR="006D423B">
                    <w:rPr>
                      <w:rFonts w:ascii="仿宋_GB2312" w:eastAsia="仿宋_GB2312" w:hAnsi="仿宋_GB2312" w:cs="仿宋_GB2312"/>
                      <w:color w:val="000000"/>
                      <w:kern w:val="0"/>
                      <w:sz w:val="24"/>
                    </w:rPr>
                    <w:t>区</w:t>
                  </w:r>
                  <w:r w:rsidR="006D423B">
                    <w:rPr>
                      <w:rFonts w:ascii="仿宋_GB2312" w:eastAsia="仿宋_GB2312" w:hAnsi="仿宋_GB2312" w:cs="仿宋_GB2312" w:hint="eastAsia"/>
                      <w:color w:val="000000"/>
                      <w:kern w:val="0"/>
                      <w:sz w:val="24"/>
                    </w:rPr>
                    <w:t>区</w:t>
                  </w:r>
                  <w:r w:rsidR="006D423B">
                    <w:rPr>
                      <w:rFonts w:ascii="仿宋_GB2312" w:eastAsia="仿宋_GB2312" w:hAnsi="仿宋_GB2312" w:cs="仿宋_GB2312"/>
                      <w:color w:val="000000"/>
                      <w:kern w:val="0"/>
                      <w:sz w:val="24"/>
                    </w:rPr>
                    <w:t>管企业领导人员管理规定（</w:t>
                  </w:r>
                  <w:r w:rsidR="006D423B">
                    <w:rPr>
                      <w:rFonts w:ascii="仿宋_GB2312" w:eastAsia="仿宋_GB2312" w:hAnsi="仿宋_GB2312" w:cs="仿宋_GB2312" w:hint="eastAsia"/>
                      <w:color w:val="000000"/>
                      <w:kern w:val="0"/>
                      <w:sz w:val="24"/>
                    </w:rPr>
                    <w:t>试</w:t>
                  </w:r>
                  <w:r w:rsidR="006D423B">
                    <w:rPr>
                      <w:rFonts w:ascii="仿宋_GB2312" w:eastAsia="仿宋_GB2312" w:hAnsi="仿宋_GB2312" w:cs="仿宋_GB2312"/>
                      <w:color w:val="000000"/>
                      <w:kern w:val="0"/>
                      <w:sz w:val="24"/>
                    </w:rPr>
                    <w:t>行）》</w:t>
                  </w:r>
                  <w:r w:rsidR="006D423B">
                    <w:rPr>
                      <w:rFonts w:ascii="仿宋_GB2312" w:eastAsia="仿宋_GB2312" w:hAnsi="仿宋_GB2312" w:cs="仿宋_GB2312" w:hint="eastAsia"/>
                      <w:color w:val="000000"/>
                      <w:kern w:val="0"/>
                      <w:sz w:val="24"/>
                    </w:rPr>
                    <w:t>（津</w:t>
                  </w:r>
                  <w:r w:rsidR="006D423B">
                    <w:rPr>
                      <w:rFonts w:ascii="仿宋_GB2312" w:eastAsia="仿宋_GB2312" w:hAnsi="仿宋_GB2312" w:cs="仿宋_GB2312"/>
                      <w:color w:val="000000"/>
                      <w:kern w:val="0"/>
                      <w:sz w:val="24"/>
                    </w:rPr>
                    <w:t>和</w:t>
                  </w:r>
                  <w:proofErr w:type="gramStart"/>
                  <w:r w:rsidR="006D423B">
                    <w:rPr>
                      <w:rFonts w:ascii="仿宋_GB2312" w:eastAsia="仿宋_GB2312" w:hAnsi="仿宋_GB2312" w:cs="仿宋_GB2312"/>
                      <w:color w:val="000000"/>
                      <w:kern w:val="0"/>
                      <w:sz w:val="24"/>
                    </w:rPr>
                    <w:t>党办发</w:t>
                  </w:r>
                  <w:proofErr w:type="gramEnd"/>
                  <w:r w:rsidR="006D423B">
                    <w:rPr>
                      <w:rFonts w:ascii="仿宋_GB2312" w:eastAsia="仿宋_GB2312" w:hAnsi="仿宋_GB2312" w:cs="仿宋_GB2312"/>
                      <w:color w:val="000000"/>
                      <w:kern w:val="0"/>
                      <w:sz w:val="24"/>
                    </w:rPr>
                    <w:t>【</w:t>
                  </w:r>
                  <w:r w:rsidR="006D423B">
                    <w:rPr>
                      <w:rFonts w:ascii="仿宋_GB2312" w:eastAsia="仿宋_GB2312" w:hAnsi="仿宋_GB2312" w:cs="仿宋_GB2312" w:hint="eastAsia"/>
                      <w:color w:val="000000"/>
                      <w:kern w:val="0"/>
                      <w:sz w:val="24"/>
                    </w:rPr>
                    <w:t>2020】3号</w:t>
                  </w:r>
                  <w:r w:rsidR="006D423B">
                    <w:rPr>
                      <w:rFonts w:ascii="仿宋_GB2312" w:eastAsia="仿宋_GB2312" w:hAnsi="仿宋_GB2312" w:cs="仿宋_GB2312"/>
                      <w:color w:val="000000"/>
                      <w:kern w:val="0"/>
                      <w:sz w:val="24"/>
                    </w:rPr>
                    <w:t>）、</w:t>
                  </w:r>
                  <w:r>
                    <w:rPr>
                      <w:rFonts w:ascii="仿宋_GB2312" w:eastAsia="仿宋_GB2312" w:hAnsi="宋体" w:cs="仿宋_GB2312" w:hint="eastAsia"/>
                      <w:sz w:val="24"/>
                    </w:rPr>
                    <w:t>《和平区国有企业领导人员选拔任用办法》（津</w:t>
                  </w:r>
                  <w:proofErr w:type="gramStart"/>
                  <w:r>
                    <w:rPr>
                      <w:rFonts w:ascii="仿宋_GB2312" w:eastAsia="仿宋_GB2312" w:hAnsi="宋体" w:cs="仿宋_GB2312" w:hint="eastAsia"/>
                      <w:sz w:val="24"/>
                    </w:rPr>
                    <w:t>和国党【201</w:t>
                  </w:r>
                  <w:r w:rsidR="0020283F">
                    <w:rPr>
                      <w:rFonts w:ascii="仿宋_GB2312" w:eastAsia="仿宋_GB2312" w:hAnsi="宋体" w:cs="仿宋_GB2312"/>
                      <w:sz w:val="24"/>
                    </w:rPr>
                    <w:t>9</w:t>
                  </w:r>
                  <w:r>
                    <w:rPr>
                      <w:rFonts w:ascii="仿宋_GB2312" w:eastAsia="仿宋_GB2312" w:hAnsi="宋体" w:cs="仿宋_GB2312" w:hint="eastAsia"/>
                      <w:sz w:val="24"/>
                    </w:rPr>
                    <w:t>】</w:t>
                  </w:r>
                  <w:proofErr w:type="gramEnd"/>
                  <w:r w:rsidR="0020283F">
                    <w:rPr>
                      <w:rFonts w:ascii="仿宋_GB2312" w:eastAsia="仿宋_GB2312" w:hAnsi="宋体" w:cs="仿宋_GB2312"/>
                      <w:sz w:val="24"/>
                    </w:rPr>
                    <w:t>21</w:t>
                  </w:r>
                  <w:r>
                    <w:rPr>
                      <w:rFonts w:ascii="仿宋_GB2312" w:eastAsia="仿宋_GB2312" w:hAnsi="宋体" w:cs="仿宋_GB2312" w:hint="eastAsia"/>
                      <w:sz w:val="24"/>
                    </w:rPr>
                    <w:t>号）</w:t>
                  </w:r>
                </w:p>
              </w:tc>
            </w:tr>
            <w:tr w:rsidR="002A58BE" w:rsidTr="00E215E6">
              <w:trPr>
                <w:gridAfter w:val="1"/>
                <w:wAfter w:w="1280" w:type="dxa"/>
                <w:trHeight w:val="1005"/>
              </w:trPr>
              <w:tc>
                <w:tcPr>
                  <w:tcW w:w="1995" w:type="dxa"/>
                  <w:tcBorders>
                    <w:top w:val="single" w:sz="6" w:space="0" w:color="auto"/>
                    <w:left w:val="single" w:sz="4" w:space="0" w:color="auto"/>
                    <w:bottom w:val="single" w:sz="6"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实施机构</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rsidR="002A58BE" w:rsidRDefault="002A58BE" w:rsidP="00E215E6">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干部人事科</w:t>
                  </w:r>
                </w:p>
              </w:tc>
            </w:tr>
            <w:tr w:rsidR="002A58BE" w:rsidTr="006D423B">
              <w:trPr>
                <w:gridAfter w:val="1"/>
                <w:wAfter w:w="1280" w:type="dxa"/>
                <w:trHeight w:val="1234"/>
              </w:trPr>
              <w:tc>
                <w:tcPr>
                  <w:tcW w:w="1995" w:type="dxa"/>
                  <w:tcBorders>
                    <w:top w:val="single" w:sz="6" w:space="0" w:color="auto"/>
                    <w:left w:val="single" w:sz="4" w:space="0" w:color="auto"/>
                    <w:bottom w:val="single" w:sz="6"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职责边界</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rsidR="002A58BE" w:rsidRDefault="002A58BE" w:rsidP="006D423B">
                  <w:pPr>
                    <w:widowControl/>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 xml:space="preserve">　干部人事科独立行使</w:t>
                  </w:r>
                  <w:r w:rsidR="006D423B">
                    <w:rPr>
                      <w:rFonts w:ascii="仿宋_GB2312" w:eastAsia="仿宋_GB2312" w:hAnsi="仿宋_GB2312" w:cs="仿宋_GB2312" w:hint="eastAsia"/>
                      <w:color w:val="000000"/>
                      <w:kern w:val="0"/>
                      <w:sz w:val="24"/>
                    </w:rPr>
                    <w:t>，</w:t>
                  </w:r>
                  <w:r w:rsidR="006D423B">
                    <w:rPr>
                      <w:rFonts w:ascii="仿宋_GB2312" w:eastAsia="仿宋_GB2312" w:hAnsi="仿宋_GB2312" w:cs="仿宋_GB2312" w:hint="eastAsia"/>
                      <w:kern w:val="0"/>
                      <w:sz w:val="24"/>
                    </w:rPr>
                    <w:t>按照</w:t>
                  </w:r>
                  <w:r w:rsidR="006D423B">
                    <w:rPr>
                      <w:rFonts w:ascii="仿宋_GB2312" w:eastAsia="仿宋_GB2312" w:hAnsi="仿宋_GB2312" w:cs="仿宋_GB2312"/>
                      <w:kern w:val="0"/>
                      <w:sz w:val="24"/>
                    </w:rPr>
                    <w:t>干部管理权限</w:t>
                  </w:r>
                  <w:r w:rsidR="006D423B">
                    <w:rPr>
                      <w:rFonts w:ascii="仿宋_GB2312" w:eastAsia="仿宋_GB2312" w:hAnsi="仿宋_GB2312" w:cs="仿宋_GB2312" w:hint="eastAsia"/>
                      <w:kern w:val="0"/>
                      <w:sz w:val="24"/>
                    </w:rPr>
                    <w:t>由</w:t>
                  </w:r>
                  <w:r w:rsidR="006D423B">
                    <w:rPr>
                      <w:rFonts w:ascii="仿宋_GB2312" w:eastAsia="仿宋_GB2312" w:hAnsi="仿宋_GB2312" w:cs="仿宋_GB2312" w:hint="eastAsia"/>
                      <w:kern w:val="0"/>
                      <w:sz w:val="24"/>
                    </w:rPr>
                    <w:t>国</w:t>
                  </w:r>
                  <w:r w:rsidR="006D423B">
                    <w:rPr>
                      <w:rFonts w:ascii="仿宋_GB2312" w:eastAsia="仿宋_GB2312" w:hAnsi="仿宋_GB2312" w:cs="仿宋_GB2312"/>
                      <w:kern w:val="0"/>
                      <w:sz w:val="24"/>
                    </w:rPr>
                    <w:t>资</w:t>
                  </w:r>
                  <w:proofErr w:type="gramStart"/>
                  <w:r w:rsidR="006D423B">
                    <w:rPr>
                      <w:rFonts w:ascii="仿宋_GB2312" w:eastAsia="仿宋_GB2312" w:hAnsi="仿宋_GB2312" w:cs="仿宋_GB2312"/>
                      <w:kern w:val="0"/>
                      <w:sz w:val="24"/>
                    </w:rPr>
                    <w:t>委党委</w:t>
                  </w:r>
                  <w:proofErr w:type="gramEnd"/>
                  <w:r w:rsidR="006D423B">
                    <w:rPr>
                      <w:rFonts w:ascii="仿宋_GB2312" w:eastAsia="仿宋_GB2312" w:hAnsi="仿宋_GB2312" w:cs="仿宋_GB2312"/>
                      <w:kern w:val="0"/>
                      <w:sz w:val="24"/>
                    </w:rPr>
                    <w:t>任免的国有企业领导人员。</w:t>
                  </w:r>
                </w:p>
              </w:tc>
            </w:tr>
            <w:tr w:rsidR="002A58BE" w:rsidTr="006D423B">
              <w:trPr>
                <w:gridAfter w:val="1"/>
                <w:wAfter w:w="1280" w:type="dxa"/>
                <w:trHeight w:val="1915"/>
              </w:trPr>
              <w:tc>
                <w:tcPr>
                  <w:tcW w:w="1995" w:type="dxa"/>
                  <w:tcBorders>
                    <w:top w:val="single" w:sz="6" w:space="0" w:color="auto"/>
                    <w:left w:val="single" w:sz="4" w:space="0" w:color="auto"/>
                    <w:bottom w:val="single" w:sz="6"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运行流程</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rsidR="002A58BE" w:rsidRDefault="002A58BE" w:rsidP="006D423B">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kern w:val="0"/>
                      <w:sz w:val="24"/>
                    </w:rPr>
                    <w:t>1、企业履行内部决策程序后，向区国资委提交要件；2、干部</w:t>
                  </w:r>
                  <w:r w:rsidR="00366BA1">
                    <w:rPr>
                      <w:rFonts w:ascii="仿宋_GB2312" w:eastAsia="仿宋_GB2312" w:hAnsi="仿宋_GB2312" w:cs="仿宋_GB2312" w:hint="eastAsia"/>
                      <w:kern w:val="0"/>
                      <w:sz w:val="24"/>
                    </w:rPr>
                    <w:t>人事</w:t>
                  </w:r>
                  <w:r>
                    <w:rPr>
                      <w:rFonts w:ascii="仿宋_GB2312" w:eastAsia="仿宋_GB2312" w:hAnsi="仿宋_GB2312" w:cs="仿宋_GB2312" w:hint="eastAsia"/>
                      <w:kern w:val="0"/>
                      <w:sz w:val="24"/>
                    </w:rPr>
                    <w:t>科审核要件，并按照国有企业领导人员选拔任用程序进行考察等事项；3、提请党委会审议；4、</w:t>
                  </w:r>
                  <w:r w:rsidR="006D423B">
                    <w:rPr>
                      <w:rFonts w:ascii="仿宋_GB2312" w:eastAsia="仿宋_GB2312" w:hAnsi="仿宋_GB2312" w:cs="仿宋_GB2312" w:hint="eastAsia"/>
                      <w:kern w:val="0"/>
                      <w:sz w:val="24"/>
                    </w:rPr>
                    <w:t>根据</w:t>
                  </w:r>
                  <w:r w:rsidR="006D423B">
                    <w:rPr>
                      <w:rFonts w:ascii="仿宋_GB2312" w:eastAsia="仿宋_GB2312" w:hAnsi="仿宋_GB2312" w:cs="仿宋_GB2312"/>
                      <w:kern w:val="0"/>
                      <w:sz w:val="24"/>
                    </w:rPr>
                    <w:t>党委会决定</w:t>
                  </w:r>
                  <w:r>
                    <w:rPr>
                      <w:rFonts w:ascii="仿宋_GB2312" w:eastAsia="仿宋_GB2312" w:hAnsi="仿宋_GB2312" w:cs="仿宋_GB2312" w:hint="eastAsia"/>
                      <w:kern w:val="0"/>
                      <w:sz w:val="24"/>
                    </w:rPr>
                    <w:t>出具任免文件。</w:t>
                  </w:r>
                </w:p>
              </w:tc>
            </w:tr>
            <w:tr w:rsidR="002A58BE" w:rsidTr="002A58BE">
              <w:trPr>
                <w:gridAfter w:val="1"/>
                <w:wAfter w:w="1280" w:type="dxa"/>
                <w:trHeight w:val="1550"/>
              </w:trPr>
              <w:tc>
                <w:tcPr>
                  <w:tcW w:w="1995" w:type="dxa"/>
                  <w:tcBorders>
                    <w:top w:val="single" w:sz="6" w:space="0" w:color="auto"/>
                    <w:left w:val="single" w:sz="4" w:space="0" w:color="auto"/>
                    <w:bottom w:val="single" w:sz="6"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运行要件</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rsidR="002A58BE" w:rsidRDefault="002A58BE" w:rsidP="00366BA1">
                  <w:pPr>
                    <w:widowControl/>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 xml:space="preserve">  </w:t>
                  </w:r>
                  <w:r w:rsidR="006D423B">
                    <w:rPr>
                      <w:rFonts w:ascii="仿宋_GB2312" w:eastAsia="仿宋_GB2312" w:hAnsi="仿宋_GB2312" w:cs="仿宋_GB2312" w:hint="eastAsia"/>
                      <w:kern w:val="0"/>
                      <w:sz w:val="24"/>
                    </w:rPr>
                    <w:t>（一）企业党委建议人选的请示及简历；（二）纪检部门的相关证明；</w:t>
                  </w:r>
                  <w:r w:rsidR="00366BA1">
                    <w:rPr>
                      <w:rFonts w:ascii="仿宋_GB2312" w:eastAsia="仿宋_GB2312" w:hAnsi="仿宋_GB2312" w:cs="仿宋_GB2312"/>
                      <w:color w:val="000000"/>
                      <w:kern w:val="0"/>
                      <w:sz w:val="24"/>
                    </w:rPr>
                    <w:t xml:space="preserve"> </w:t>
                  </w:r>
                  <w:r w:rsidR="006D423B">
                    <w:rPr>
                      <w:rFonts w:ascii="仿宋_GB2312" w:eastAsia="仿宋_GB2312" w:hAnsi="仿宋_GB2312" w:cs="仿宋_GB2312" w:hint="eastAsia"/>
                      <w:kern w:val="0"/>
                      <w:sz w:val="24"/>
                    </w:rPr>
                    <w:t>（三</w:t>
                  </w:r>
                  <w:r w:rsidR="006D423B">
                    <w:rPr>
                      <w:rFonts w:ascii="仿宋_GB2312" w:eastAsia="仿宋_GB2312" w:hAnsi="仿宋_GB2312" w:cs="仿宋_GB2312" w:hint="eastAsia"/>
                      <w:kern w:val="0"/>
                      <w:sz w:val="24"/>
                    </w:rPr>
                    <w:t>）</w:t>
                  </w:r>
                  <w:r w:rsidR="006D423B">
                    <w:rPr>
                      <w:rFonts w:ascii="仿宋_GB2312" w:eastAsia="仿宋_GB2312" w:hAnsi="仿宋_GB2312" w:cs="仿宋_GB2312" w:hint="eastAsia"/>
                      <w:kern w:val="0"/>
                      <w:sz w:val="24"/>
                    </w:rPr>
                    <w:t>按照干部</w:t>
                  </w:r>
                  <w:r w:rsidR="006D423B">
                    <w:rPr>
                      <w:rFonts w:ascii="仿宋_GB2312" w:eastAsia="仿宋_GB2312" w:hAnsi="仿宋_GB2312" w:cs="仿宋_GB2312"/>
                      <w:kern w:val="0"/>
                      <w:sz w:val="24"/>
                    </w:rPr>
                    <w:t>管理权限，</w:t>
                  </w:r>
                  <w:r w:rsidR="006D423B">
                    <w:rPr>
                      <w:rFonts w:ascii="仿宋_GB2312" w:eastAsia="仿宋_GB2312" w:hAnsi="仿宋_GB2312" w:cs="仿宋_GB2312" w:hint="eastAsia"/>
                      <w:kern w:val="0"/>
                      <w:sz w:val="24"/>
                    </w:rPr>
                    <w:t>严格选拔</w:t>
                  </w:r>
                  <w:r w:rsidR="006D423B">
                    <w:rPr>
                      <w:rFonts w:ascii="仿宋_GB2312" w:eastAsia="仿宋_GB2312" w:hAnsi="仿宋_GB2312" w:cs="仿宋_GB2312"/>
                      <w:kern w:val="0"/>
                      <w:sz w:val="24"/>
                    </w:rPr>
                    <w:t>任用程序</w:t>
                  </w:r>
                  <w:r w:rsidR="006D423B">
                    <w:rPr>
                      <w:rFonts w:ascii="仿宋_GB2312" w:eastAsia="仿宋_GB2312" w:hAnsi="仿宋_GB2312" w:cs="仿宋_GB2312" w:hint="eastAsia"/>
                      <w:kern w:val="0"/>
                      <w:sz w:val="24"/>
                    </w:rPr>
                    <w:t>；</w:t>
                  </w:r>
                  <w:r w:rsidR="006D423B">
                    <w:rPr>
                      <w:rFonts w:ascii="仿宋_GB2312" w:eastAsia="仿宋_GB2312" w:hAnsi="仿宋_GB2312" w:cs="仿宋_GB2312" w:hint="eastAsia"/>
                      <w:kern w:val="0"/>
                      <w:sz w:val="24"/>
                    </w:rPr>
                    <w:t>（</w:t>
                  </w:r>
                  <w:r w:rsidR="006D423B">
                    <w:rPr>
                      <w:rFonts w:ascii="仿宋_GB2312" w:eastAsia="仿宋_GB2312" w:hAnsi="仿宋_GB2312" w:cs="仿宋_GB2312" w:hint="eastAsia"/>
                      <w:kern w:val="0"/>
                      <w:sz w:val="24"/>
                    </w:rPr>
                    <w:t>四</w:t>
                  </w:r>
                  <w:r w:rsidR="006D423B">
                    <w:rPr>
                      <w:rFonts w:ascii="仿宋_GB2312" w:eastAsia="仿宋_GB2312" w:hAnsi="仿宋_GB2312" w:cs="仿宋_GB2312" w:hint="eastAsia"/>
                      <w:kern w:val="0"/>
                      <w:sz w:val="24"/>
                    </w:rPr>
                    <w:t>）</w:t>
                  </w:r>
                  <w:r w:rsidR="006D423B">
                    <w:rPr>
                      <w:rFonts w:ascii="仿宋_GB2312" w:eastAsia="仿宋_GB2312" w:hAnsi="仿宋_GB2312" w:cs="仿宋_GB2312" w:hint="eastAsia"/>
                      <w:kern w:val="0"/>
                      <w:sz w:val="24"/>
                    </w:rPr>
                    <w:t>区</w:t>
                  </w:r>
                  <w:r w:rsidR="006D423B">
                    <w:rPr>
                      <w:rFonts w:ascii="仿宋_GB2312" w:eastAsia="仿宋_GB2312" w:hAnsi="仿宋_GB2312" w:cs="仿宋_GB2312"/>
                      <w:kern w:val="0"/>
                      <w:sz w:val="24"/>
                    </w:rPr>
                    <w:t>国资委</w:t>
                  </w:r>
                  <w:r w:rsidR="006D423B">
                    <w:rPr>
                      <w:rFonts w:ascii="仿宋_GB2312" w:eastAsia="仿宋_GB2312" w:hAnsi="仿宋_GB2312" w:cs="仿宋_GB2312" w:hint="eastAsia"/>
                      <w:kern w:val="0"/>
                      <w:sz w:val="24"/>
                    </w:rPr>
                    <w:t>党</w:t>
                  </w:r>
                  <w:r w:rsidR="006D423B">
                    <w:rPr>
                      <w:rFonts w:ascii="仿宋_GB2312" w:eastAsia="仿宋_GB2312" w:hAnsi="仿宋_GB2312" w:cs="仿宋_GB2312"/>
                      <w:kern w:val="0"/>
                      <w:sz w:val="24"/>
                    </w:rPr>
                    <w:t>委会决定</w:t>
                  </w:r>
                </w:p>
              </w:tc>
            </w:tr>
            <w:tr w:rsidR="002A58BE" w:rsidTr="002A58BE">
              <w:trPr>
                <w:gridAfter w:val="1"/>
                <w:wAfter w:w="1280" w:type="dxa"/>
                <w:trHeight w:val="1686"/>
              </w:trPr>
              <w:tc>
                <w:tcPr>
                  <w:tcW w:w="1995" w:type="dxa"/>
                  <w:tcBorders>
                    <w:top w:val="single" w:sz="6" w:space="0" w:color="auto"/>
                    <w:left w:val="single" w:sz="4" w:space="0" w:color="auto"/>
                    <w:bottom w:val="single" w:sz="6"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责任事项</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rsidR="002A58BE" w:rsidRDefault="002A58BE" w:rsidP="002A58BE">
                  <w:pPr>
                    <w:widowControl/>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区国资</w:t>
                  </w:r>
                  <w:proofErr w:type="gramStart"/>
                  <w:r>
                    <w:rPr>
                      <w:rFonts w:ascii="仿宋_GB2312" w:eastAsia="仿宋_GB2312" w:hAnsi="仿宋_GB2312" w:cs="仿宋_GB2312" w:hint="eastAsia"/>
                      <w:color w:val="000000"/>
                      <w:kern w:val="0"/>
                      <w:sz w:val="24"/>
                    </w:rPr>
                    <w:t>委党委</w:t>
                  </w:r>
                  <w:proofErr w:type="gramEnd"/>
                  <w:r>
                    <w:rPr>
                      <w:rFonts w:ascii="仿宋_GB2312" w:eastAsia="仿宋_GB2312" w:hAnsi="仿宋_GB2312" w:cs="仿宋_GB2312" w:hint="eastAsia"/>
                      <w:color w:val="000000"/>
                      <w:kern w:val="0"/>
                      <w:sz w:val="24"/>
                    </w:rPr>
                    <w:t>负责</w:t>
                  </w:r>
                  <w:r w:rsidRPr="00D140BC">
                    <w:rPr>
                      <w:rFonts w:ascii="仿宋_GB2312" w:eastAsia="仿宋_GB2312" w:hAnsi="仿宋_GB2312" w:cs="仿宋_GB2312" w:hint="eastAsia"/>
                      <w:color w:val="000000"/>
                      <w:kern w:val="0"/>
                      <w:sz w:val="24"/>
                    </w:rPr>
                    <w:t>对监管的国有企业一级企业副职、二级企业正职领导人员进行考察和任用工作，选好配强企业领导班子。</w:t>
                  </w:r>
                </w:p>
              </w:tc>
            </w:tr>
            <w:tr w:rsidR="002A58BE" w:rsidTr="002A58BE">
              <w:trPr>
                <w:gridAfter w:val="1"/>
                <w:wAfter w:w="1280" w:type="dxa"/>
                <w:trHeight w:val="1682"/>
              </w:trPr>
              <w:tc>
                <w:tcPr>
                  <w:tcW w:w="1995" w:type="dxa"/>
                  <w:tcBorders>
                    <w:top w:val="single" w:sz="6" w:space="0" w:color="auto"/>
                    <w:left w:val="single" w:sz="4" w:space="0" w:color="auto"/>
                    <w:bottom w:val="single" w:sz="4" w:space="0" w:color="auto"/>
                    <w:right w:val="single" w:sz="6" w:space="0" w:color="auto"/>
                  </w:tcBorders>
                  <w:shd w:val="clear" w:color="auto" w:fill="auto"/>
                  <w:vAlign w:val="center"/>
                </w:tcPr>
                <w:p w:rsidR="002A58BE" w:rsidRDefault="002A58BE" w:rsidP="00E215E6">
                  <w:pPr>
                    <w:widowControl/>
                    <w:jc w:val="center"/>
                    <w:rPr>
                      <w:rFonts w:ascii="仿宋_GB2312" w:eastAsia="仿宋_GB2312" w:hAnsi="宋体" w:cs="宋体"/>
                      <w:kern w:val="0"/>
                      <w:sz w:val="34"/>
                      <w:szCs w:val="34"/>
                    </w:rPr>
                  </w:pPr>
                  <w:r>
                    <w:rPr>
                      <w:rFonts w:ascii="仿宋_GB2312" w:eastAsia="仿宋_GB2312" w:hAnsi="宋体" w:cs="宋体" w:hint="eastAsia"/>
                      <w:kern w:val="0"/>
                      <w:sz w:val="34"/>
                      <w:szCs w:val="34"/>
                    </w:rPr>
                    <w:t>监督方式</w:t>
                  </w:r>
                </w:p>
              </w:tc>
              <w:tc>
                <w:tcPr>
                  <w:tcW w:w="6840" w:type="dxa"/>
                  <w:tcBorders>
                    <w:top w:val="single" w:sz="6" w:space="0" w:color="auto"/>
                    <w:left w:val="single" w:sz="6" w:space="0" w:color="auto"/>
                    <w:bottom w:val="single" w:sz="4" w:space="0" w:color="auto"/>
                    <w:right w:val="single" w:sz="4" w:space="0" w:color="auto"/>
                  </w:tcBorders>
                  <w:shd w:val="clear" w:color="auto" w:fill="auto"/>
                  <w:vAlign w:val="center"/>
                </w:tcPr>
                <w:p w:rsidR="002A58BE" w:rsidRDefault="002A58BE" w:rsidP="006D423B">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87340265    </w:t>
                  </w:r>
                  <w:r>
                    <w:rPr>
                      <w:rFonts w:ascii="仿宋_GB2312" w:eastAsia="仿宋_GB2312" w:hAnsi="宋体" w:cs="宋体" w:hint="eastAsia"/>
                      <w:kern w:val="0"/>
                      <w:sz w:val="24"/>
                    </w:rPr>
                    <w:t>hpqgzw@</w:t>
                  </w:r>
                  <w:r w:rsidR="006D423B">
                    <w:rPr>
                      <w:rFonts w:ascii="仿宋_GB2312" w:eastAsia="仿宋_GB2312" w:hAnsi="宋体" w:cs="宋体"/>
                      <w:kern w:val="0"/>
                      <w:sz w:val="24"/>
                    </w:rPr>
                    <w:t>tj</w:t>
                  </w:r>
                  <w:r>
                    <w:rPr>
                      <w:rFonts w:ascii="仿宋_GB2312" w:eastAsia="仿宋_GB2312" w:hAnsi="宋体" w:cs="宋体" w:hint="eastAsia"/>
                      <w:kern w:val="0"/>
                      <w:sz w:val="24"/>
                    </w:rPr>
                    <w:t>.</w:t>
                  </w:r>
                  <w:r w:rsidR="006D423B">
                    <w:rPr>
                      <w:rFonts w:ascii="仿宋_GB2312" w:eastAsia="仿宋_GB2312" w:hAnsi="宋体" w:cs="宋体"/>
                      <w:kern w:val="0"/>
                      <w:sz w:val="24"/>
                    </w:rPr>
                    <w:t>gov.cn</w:t>
                  </w:r>
                </w:p>
              </w:tc>
            </w:tr>
          </w:tbl>
          <w:p w:rsidR="002A58BE" w:rsidRDefault="002A58BE" w:rsidP="002A58BE"/>
          <w:p w:rsidR="00EF58DA" w:rsidRDefault="00EF58DA" w:rsidP="00E30042">
            <w:pPr>
              <w:widowControl/>
              <w:ind w:firstLineChars="742" w:firstLine="2523"/>
              <w:rPr>
                <w:rFonts w:ascii="仿宋_GB2312" w:eastAsia="仿宋_GB2312" w:hAnsi="宋体" w:cs="宋体"/>
                <w:kern w:val="0"/>
                <w:sz w:val="34"/>
                <w:szCs w:val="34"/>
                <w:u w:val="single"/>
              </w:rPr>
            </w:pPr>
          </w:p>
        </w:tc>
      </w:tr>
    </w:tbl>
    <w:p w:rsidR="00EF58DA" w:rsidRDefault="00EF58DA" w:rsidP="00E30042"/>
    <w:sectPr w:rsidR="00EF5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91" w:rsidRDefault="002E4691">
      <w:r>
        <w:separator/>
      </w:r>
    </w:p>
  </w:endnote>
  <w:endnote w:type="continuationSeparator" w:id="0">
    <w:p w:rsidR="002E4691" w:rsidRDefault="002E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61" w:rsidRDefault="009E4361">
    <w:pPr>
      <w:pStyle w:val="a3"/>
      <w:framePr w:wrap="around" w:vAnchor="text" w:hAnchor="margin" w:xAlign="center" w:y="1"/>
      <w:rPr>
        <w:rStyle w:val="a4"/>
      </w:rPr>
    </w:pPr>
    <w:r>
      <w:fldChar w:fldCharType="begin"/>
    </w:r>
    <w:r>
      <w:rPr>
        <w:rStyle w:val="a4"/>
      </w:rPr>
      <w:instrText xml:space="preserve">PAGE  </w:instrText>
    </w:r>
    <w:r>
      <w:fldChar w:fldCharType="end"/>
    </w:r>
  </w:p>
  <w:p w:rsidR="009E4361" w:rsidRDefault="009E4361">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61" w:rsidRDefault="009E4361">
    <w:pPr>
      <w:pStyle w:val="a3"/>
      <w:framePr w:wrap="around" w:vAnchor="text" w:hAnchor="margin" w:xAlign="center" w:y="1"/>
      <w:rPr>
        <w:rStyle w:val="a4"/>
      </w:rPr>
    </w:pPr>
    <w:r>
      <w:fldChar w:fldCharType="begin"/>
    </w:r>
    <w:r>
      <w:rPr>
        <w:rStyle w:val="a4"/>
      </w:rPr>
      <w:instrText xml:space="preserve">PAGE  </w:instrText>
    </w:r>
    <w:r>
      <w:fldChar w:fldCharType="separate"/>
    </w:r>
    <w:r w:rsidR="006D423B">
      <w:rPr>
        <w:rStyle w:val="a4"/>
        <w:noProof/>
      </w:rPr>
      <w:t>29</w:t>
    </w:r>
    <w:r>
      <w:fldChar w:fldCharType="end"/>
    </w:r>
  </w:p>
  <w:p w:rsidR="009E4361" w:rsidRDefault="009E4361">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91" w:rsidRDefault="002E4691">
      <w:r>
        <w:separator/>
      </w:r>
    </w:p>
  </w:footnote>
  <w:footnote w:type="continuationSeparator" w:id="0">
    <w:p w:rsidR="002E4691" w:rsidRDefault="002E4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CC4F03"/>
    <w:rsid w:val="000562C3"/>
    <w:rsid w:val="0008057B"/>
    <w:rsid w:val="000847CD"/>
    <w:rsid w:val="000E1CBD"/>
    <w:rsid w:val="000F1FF9"/>
    <w:rsid w:val="001306C0"/>
    <w:rsid w:val="0013098D"/>
    <w:rsid w:val="00147987"/>
    <w:rsid w:val="0015639B"/>
    <w:rsid w:val="001754AF"/>
    <w:rsid w:val="00180245"/>
    <w:rsid w:val="001C4C81"/>
    <w:rsid w:val="0020283F"/>
    <w:rsid w:val="00234D59"/>
    <w:rsid w:val="002740E9"/>
    <w:rsid w:val="0029064D"/>
    <w:rsid w:val="00294AB3"/>
    <w:rsid w:val="002A58BE"/>
    <w:rsid w:val="002E4691"/>
    <w:rsid w:val="00313485"/>
    <w:rsid w:val="00326BC2"/>
    <w:rsid w:val="00366BA1"/>
    <w:rsid w:val="00367DB6"/>
    <w:rsid w:val="003B5F1E"/>
    <w:rsid w:val="0041067C"/>
    <w:rsid w:val="004171B1"/>
    <w:rsid w:val="00532595"/>
    <w:rsid w:val="005362ED"/>
    <w:rsid w:val="0056791C"/>
    <w:rsid w:val="00572FCF"/>
    <w:rsid w:val="00591862"/>
    <w:rsid w:val="005C3A50"/>
    <w:rsid w:val="005C53D7"/>
    <w:rsid w:val="00621589"/>
    <w:rsid w:val="00645027"/>
    <w:rsid w:val="00675F4E"/>
    <w:rsid w:val="006C40C1"/>
    <w:rsid w:val="006D423B"/>
    <w:rsid w:val="006D7AAF"/>
    <w:rsid w:val="007765DB"/>
    <w:rsid w:val="007810D4"/>
    <w:rsid w:val="007A4D22"/>
    <w:rsid w:val="007C1892"/>
    <w:rsid w:val="007C2960"/>
    <w:rsid w:val="007D245B"/>
    <w:rsid w:val="00816174"/>
    <w:rsid w:val="0088745A"/>
    <w:rsid w:val="00892052"/>
    <w:rsid w:val="008972C5"/>
    <w:rsid w:val="008F226F"/>
    <w:rsid w:val="00942B33"/>
    <w:rsid w:val="0097360F"/>
    <w:rsid w:val="009E4361"/>
    <w:rsid w:val="00A5463B"/>
    <w:rsid w:val="00A635FC"/>
    <w:rsid w:val="00AC6BB0"/>
    <w:rsid w:val="00AF5431"/>
    <w:rsid w:val="00B05DD2"/>
    <w:rsid w:val="00B50220"/>
    <w:rsid w:val="00B54ECF"/>
    <w:rsid w:val="00BA3D4F"/>
    <w:rsid w:val="00BD2EC9"/>
    <w:rsid w:val="00C36F4C"/>
    <w:rsid w:val="00C8411F"/>
    <w:rsid w:val="00C931BA"/>
    <w:rsid w:val="00CC34E3"/>
    <w:rsid w:val="00D41605"/>
    <w:rsid w:val="00D90E6D"/>
    <w:rsid w:val="00D97408"/>
    <w:rsid w:val="00DD6CA1"/>
    <w:rsid w:val="00E1582B"/>
    <w:rsid w:val="00E215E6"/>
    <w:rsid w:val="00E21B71"/>
    <w:rsid w:val="00E30042"/>
    <w:rsid w:val="00ED796A"/>
    <w:rsid w:val="00EF396D"/>
    <w:rsid w:val="00EF58DA"/>
    <w:rsid w:val="00F217C1"/>
    <w:rsid w:val="00F65C72"/>
    <w:rsid w:val="00F952AC"/>
    <w:rsid w:val="00FB3AC9"/>
    <w:rsid w:val="00FF4D40"/>
    <w:rsid w:val="02CC4F03"/>
    <w:rsid w:val="1BBF7D6B"/>
    <w:rsid w:val="3D6231E2"/>
    <w:rsid w:val="50DB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2B252"/>
  <w15:docId w15:val="{8ED27A89-B7E0-403F-AB45-5AF33E88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kern w:val="0"/>
      <w:sz w:val="18"/>
      <w:szCs w:val="18"/>
    </w:rPr>
  </w:style>
  <w:style w:type="paragraph" w:customStyle="1" w:styleId="Char">
    <w:name w:val="Char"/>
    <w:basedOn w:val="a"/>
    <w:qFormat/>
    <w:rPr>
      <w:rFonts w:ascii="Tahoma" w:hAnsi="Tahoma"/>
      <w:sz w:val="24"/>
      <w:szCs w:val="20"/>
    </w:rPr>
  </w:style>
  <w:style w:type="character" w:styleId="a4">
    <w:name w:val="page number"/>
    <w:basedOn w:val="a0"/>
    <w:qFormat/>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2">
    <w:name w:val="样式2"/>
    <w:basedOn w:val="a"/>
    <w:qFormat/>
    <w:pPr>
      <w:snapToGrid w:val="0"/>
      <w:spacing w:line="60" w:lineRule="atLeast"/>
    </w:pPr>
  </w:style>
  <w:style w:type="paragraph" w:styleId="a5">
    <w:name w:val="Balloon Text"/>
    <w:basedOn w:val="a"/>
    <w:link w:val="a6"/>
    <w:rsid w:val="00D97408"/>
    <w:rPr>
      <w:sz w:val="18"/>
      <w:szCs w:val="18"/>
    </w:rPr>
  </w:style>
  <w:style w:type="character" w:customStyle="1" w:styleId="a6">
    <w:name w:val="批注框文本 字符"/>
    <w:basedOn w:val="a0"/>
    <w:link w:val="a5"/>
    <w:rsid w:val="00D97408"/>
    <w:rPr>
      <w:kern w:val="2"/>
      <w:sz w:val="18"/>
      <w:szCs w:val="18"/>
    </w:rPr>
  </w:style>
  <w:style w:type="character" w:styleId="a7">
    <w:name w:val="Hyperlink"/>
    <w:basedOn w:val="a0"/>
    <w:rsid w:val="004171B1"/>
    <w:rPr>
      <w:color w:val="0563C1" w:themeColor="hyperlink"/>
      <w:u w:val="single"/>
    </w:rPr>
  </w:style>
  <w:style w:type="paragraph" w:styleId="a8">
    <w:name w:val="List Paragraph"/>
    <w:basedOn w:val="a"/>
    <w:uiPriority w:val="99"/>
    <w:unhideWhenUsed/>
    <w:rsid w:val="00D41605"/>
    <w:pPr>
      <w:ind w:firstLineChars="200" w:firstLine="420"/>
    </w:pPr>
  </w:style>
  <w:style w:type="paragraph" w:styleId="a9">
    <w:name w:val="header"/>
    <w:basedOn w:val="a"/>
    <w:link w:val="aa"/>
    <w:rsid w:val="002A58B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2A58B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47848-FA90-4AA3-B2D9-55CB8690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2018</Words>
  <Characters>11507</Characters>
  <Application>Microsoft Office Word</Application>
  <DocSecurity>0</DocSecurity>
  <Lines>95</Lines>
  <Paragraphs>26</Paragraphs>
  <ScaleCrop>false</ScaleCrop>
  <Company>Microsoft</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win07-1</dc:creator>
  <cp:lastModifiedBy>User</cp:lastModifiedBy>
  <cp:revision>14</cp:revision>
  <cp:lastPrinted>2020-07-10T03:23:00Z</cp:lastPrinted>
  <dcterms:created xsi:type="dcterms:W3CDTF">2020-07-10T02:39:00Z</dcterms:created>
  <dcterms:modified xsi:type="dcterms:W3CDTF">2020-07-10T03:44:00Z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