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hint="eastAsia" w:ascii="等线" w:hAnsi="等线" w:eastAsia="等线" w:cs="Arial"/>
          <w:b/>
          <w:bCs/>
          <w:color w:val="000000"/>
          <w:kern w:val="0"/>
          <w:sz w:val="28"/>
          <w:szCs w:val="28"/>
          <w:lang w:eastAsia="zh-CN"/>
        </w:rPr>
        <w:t>新开办</w:t>
      </w:r>
      <w:r>
        <w:rPr>
          <w:rFonts w:hint="eastAsia" w:ascii="等线" w:hAnsi="等线" w:eastAsia="等线" w:cs="Arial"/>
          <w:b/>
          <w:bCs/>
          <w:color w:val="000000"/>
          <w:kern w:val="0"/>
          <w:sz w:val="28"/>
          <w:szCs w:val="28"/>
        </w:rPr>
        <w:t>除附件材料外还需携带：</w:t>
      </w:r>
    </w:p>
    <w:p>
      <w:pPr>
        <w:widowControl/>
        <w:spacing w:before="100" w:beforeAutospacing="1" w:after="100" w:afterAutospacing="1"/>
        <w:jc w:val="left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hint="eastAsia" w:ascii="等线" w:hAnsi="等线" w:eastAsia="等线" w:cs="Arial"/>
          <w:color w:val="000000"/>
          <w:kern w:val="0"/>
          <w:sz w:val="28"/>
          <w:szCs w:val="28"/>
        </w:rPr>
        <w:t>1.</w:t>
      </w: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 </w:t>
      </w:r>
      <w:r>
        <w:rPr>
          <w:rFonts w:hint="eastAsia" w:ascii="等线" w:hAnsi="等线" w:eastAsia="等线" w:cs="Arial"/>
          <w:color w:val="000000"/>
          <w:kern w:val="0"/>
          <w:sz w:val="28"/>
          <w:szCs w:val="28"/>
        </w:rPr>
        <w:t>法定代表人、企业负责人、质量负责人的身份证明、学历或者职称证明</w:t>
      </w:r>
    </w:p>
    <w:p>
      <w:pPr>
        <w:widowControl/>
        <w:spacing w:before="100" w:beforeAutospacing="1" w:after="100" w:afterAutospacing="1"/>
        <w:jc w:val="left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hint="eastAsia" w:ascii="等线" w:hAnsi="等线" w:eastAsia="等线" w:cs="Arial"/>
          <w:color w:val="000000"/>
          <w:kern w:val="0"/>
          <w:sz w:val="28"/>
          <w:szCs w:val="28"/>
        </w:rPr>
        <w:t>2.</w:t>
      </w:r>
      <w:r>
        <w:rPr>
          <w:rFonts w:hint="eastAsia" w:ascii="仿宋_GB2312" w:hAnsi="Arial" w:eastAsia="仿宋_GB2312" w:cs="Arial"/>
          <w:color w:val="000000"/>
          <w:kern w:val="0"/>
          <w:sz w:val="28"/>
          <w:szCs w:val="28"/>
        </w:rPr>
        <w:t> </w:t>
      </w:r>
      <w:r>
        <w:rPr>
          <w:rFonts w:hint="eastAsia" w:ascii="等线" w:hAnsi="等线" w:eastAsia="等线" w:cs="Arial"/>
          <w:color w:val="000000"/>
          <w:kern w:val="0"/>
          <w:sz w:val="28"/>
          <w:szCs w:val="28"/>
        </w:rPr>
        <w:t>执业药师资格证书及药学技术人员任职资格证书及聘用证明原件、复印件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left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hint="eastAsia" w:ascii="等线" w:hAnsi="等线" w:eastAsia="等线" w:cs="Arial"/>
          <w:color w:val="000000"/>
          <w:kern w:val="0"/>
          <w:sz w:val="28"/>
          <w:szCs w:val="28"/>
        </w:rPr>
        <w:t>3. 企业注册地址、营业场所、仓库地址的地理位置图、功能布局平面图（注明功能区域及面积）及房屋产权证明复印件、租赁协议一份</w:t>
      </w:r>
    </w:p>
    <w:p>
      <w:pPr>
        <w:widowControl/>
        <w:jc w:val="left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hint="eastAsia" w:ascii="等线" w:hAnsi="等线" w:eastAsia="等线" w:cs="Arial"/>
          <w:color w:val="000000"/>
          <w:kern w:val="0"/>
          <w:sz w:val="28"/>
          <w:szCs w:val="28"/>
        </w:rPr>
        <w:t>4.经办人身份证复印件</w:t>
      </w:r>
    </w:p>
    <w:p>
      <w:pPr>
        <w:widowControl/>
        <w:jc w:val="left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hint="eastAsia" w:ascii="等线" w:hAnsi="等线" w:eastAsia="等线" w:cs="Arial"/>
          <w:b/>
          <w:bCs/>
          <w:color w:val="000000"/>
          <w:kern w:val="0"/>
          <w:sz w:val="28"/>
          <w:szCs w:val="28"/>
        </w:rPr>
        <w:t>注销除附件材料外，还需携带经办人身份证复印件。所有材料需加盖公司公章。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4ODViY2VmZjdjYzgxYmQxY2ZiYmJkMDkyNDdjOWEifQ=="/>
  </w:docVars>
  <w:rsids>
    <w:rsidRoot w:val="00CB6D2F"/>
    <w:rsid w:val="00AC2011"/>
    <w:rsid w:val="00BD2638"/>
    <w:rsid w:val="00CB6D2F"/>
    <w:rsid w:val="17FF0C60"/>
    <w:rsid w:val="19B4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167</Characters>
  <Lines>1</Lines>
  <Paragraphs>1</Paragraphs>
  <TotalTime>0</TotalTime>
  <ScaleCrop>false</ScaleCrop>
  <LinksUpToDate>false</LinksUpToDate>
  <CharactersWithSpaces>195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2023-01-28T09:20:00Z</dcterms:created>
  <dc:creator>刘洋</dc:creator>
  <cp:lastModifiedBy>LJJ</cp:lastModifiedBy>
  <dcterms:modified xsi:type="dcterms:W3CDTF">2024-03-20T07:29:23Z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E25EE149F29242779712E5741CE1DEC6_13</vt:lpwstr>
  </property>
</Properties>
</file>