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关于对和平区申报天津市专利奖初评</w:t>
      </w:r>
    </w:p>
    <w:p w14:paraId="61FD7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通过项目的公示</w:t>
      </w:r>
    </w:p>
    <w:p w14:paraId="77470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9843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按照天津市知识产权局《关于做好对2025年天津市专利奖初评通过项目征求意见的通知》要求，现将和平区申报初评通过项目进行公示。（附后）</w:t>
      </w:r>
    </w:p>
    <w:p w14:paraId="525A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自公示发布之日起5个工作日内，任何单位或个人对上述专利有异议的，可实名以书面方式（单位需加盖公章）向我单位提出，并提供必要的证明材料。</w:t>
      </w:r>
    </w:p>
    <w:p w14:paraId="6A1C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联系电话：87811931</w:t>
      </w:r>
    </w:p>
    <w:p w14:paraId="7252B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地址：天津市和平区拉萨道2号增1号 和平区市场监管局（和平区知识产权局）213室</w:t>
      </w:r>
      <w:bookmarkStart w:id="0" w:name="_GoBack"/>
      <w:bookmarkEnd w:id="0"/>
    </w:p>
    <w:p w14:paraId="5143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pPr w:leftFromText="180" w:rightFromText="180" w:vertAnchor="text" w:horzAnchor="page" w:tblpX="105" w:tblpY="583"/>
        <w:tblOverlap w:val="never"/>
        <w:tblW w:w="11550" w:type="dxa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90"/>
        <w:gridCol w:w="2820"/>
        <w:gridCol w:w="2655"/>
        <w:gridCol w:w="1725"/>
        <w:gridCol w:w="1530"/>
      </w:tblGrid>
      <w:tr w14:paraId="04A0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630" w:type="dxa"/>
            <w:shd w:val="clear"/>
            <w:vAlign w:val="center"/>
          </w:tcPr>
          <w:p w14:paraId="64E2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90" w:type="dxa"/>
            <w:shd w:val="clear"/>
            <w:vAlign w:val="center"/>
          </w:tcPr>
          <w:p w14:paraId="0FAB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专利号</w:t>
            </w:r>
          </w:p>
        </w:tc>
        <w:tc>
          <w:tcPr>
            <w:tcW w:w="2820" w:type="dxa"/>
            <w:shd w:val="clear"/>
            <w:vAlign w:val="center"/>
          </w:tcPr>
          <w:p w14:paraId="056A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专利名称</w:t>
            </w:r>
          </w:p>
        </w:tc>
        <w:tc>
          <w:tcPr>
            <w:tcW w:w="2655" w:type="dxa"/>
            <w:shd w:val="clear"/>
            <w:vAlign w:val="center"/>
          </w:tcPr>
          <w:p w14:paraId="7AE4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专利权人</w:t>
            </w:r>
          </w:p>
        </w:tc>
        <w:tc>
          <w:tcPr>
            <w:tcW w:w="1725" w:type="dxa"/>
            <w:shd w:val="clear"/>
            <w:vAlign w:val="center"/>
          </w:tcPr>
          <w:p w14:paraId="0851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发明人</w:t>
            </w:r>
          </w:p>
        </w:tc>
        <w:tc>
          <w:tcPr>
            <w:tcW w:w="1530" w:type="dxa"/>
            <w:shd w:val="clear"/>
            <w:vAlign w:val="center"/>
          </w:tcPr>
          <w:p w14:paraId="3D24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专利权人所在地</w:t>
            </w:r>
          </w:p>
        </w:tc>
      </w:tr>
      <w:tr w14:paraId="6C4A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30" w:type="dxa"/>
            <w:shd w:val="clear"/>
            <w:noWrap/>
            <w:vAlign w:val="center"/>
          </w:tcPr>
          <w:p w14:paraId="4961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90" w:type="dxa"/>
            <w:shd w:val="clear"/>
            <w:vAlign w:val="center"/>
          </w:tcPr>
          <w:p w14:paraId="0CA0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ZL202110636080.X</w:t>
            </w:r>
          </w:p>
        </w:tc>
        <w:tc>
          <w:tcPr>
            <w:tcW w:w="2820" w:type="dxa"/>
            <w:shd w:val="clear"/>
            <w:vAlign w:val="center"/>
          </w:tcPr>
          <w:p w14:paraId="72AD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一种针对高地下水条件的透水路面冻融试验装置及方法</w:t>
            </w:r>
          </w:p>
        </w:tc>
        <w:tc>
          <w:tcPr>
            <w:tcW w:w="2655" w:type="dxa"/>
            <w:shd w:val="clear"/>
            <w:vAlign w:val="center"/>
          </w:tcPr>
          <w:p w14:paraId="123F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天津市政工程设计研究总院有限公司</w:t>
            </w:r>
          </w:p>
        </w:tc>
        <w:tc>
          <w:tcPr>
            <w:tcW w:w="1725" w:type="dxa"/>
            <w:shd w:val="clear"/>
            <w:vAlign w:val="center"/>
          </w:tcPr>
          <w:p w14:paraId="54AB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吕鹏、赵乐军、宋现财、徐桂兴</w:t>
            </w:r>
          </w:p>
        </w:tc>
        <w:tc>
          <w:tcPr>
            <w:tcW w:w="1530" w:type="dxa"/>
            <w:shd w:val="clear"/>
            <w:vAlign w:val="center"/>
          </w:tcPr>
          <w:p w14:paraId="1C97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</w:tr>
      <w:tr w14:paraId="24EC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30" w:type="dxa"/>
            <w:shd w:val="clear"/>
            <w:noWrap/>
            <w:vAlign w:val="center"/>
          </w:tcPr>
          <w:p w14:paraId="4973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90" w:type="dxa"/>
            <w:shd w:val="clear"/>
            <w:vAlign w:val="center"/>
          </w:tcPr>
          <w:p w14:paraId="103C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ZL202110834623.9</w:t>
            </w:r>
          </w:p>
        </w:tc>
        <w:tc>
          <w:tcPr>
            <w:tcW w:w="2820" w:type="dxa"/>
            <w:shd w:val="clear"/>
            <w:vAlign w:val="center"/>
          </w:tcPr>
          <w:p w14:paraId="01E7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多发性骨髓瘤预后不良生物标志物及筛选方法、预后分层模型和应用</w:t>
            </w:r>
          </w:p>
        </w:tc>
        <w:tc>
          <w:tcPr>
            <w:tcW w:w="2655" w:type="dxa"/>
            <w:shd w:val="clear"/>
            <w:vAlign w:val="center"/>
          </w:tcPr>
          <w:p w14:paraId="269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中国医学科学院血液病医院（中国医学科学院血液学研究所）</w:t>
            </w:r>
          </w:p>
        </w:tc>
        <w:tc>
          <w:tcPr>
            <w:tcW w:w="1725" w:type="dxa"/>
            <w:shd w:val="clear"/>
            <w:vAlign w:val="center"/>
          </w:tcPr>
          <w:p w14:paraId="08AB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郝牧、孙浩、邱录贵</w:t>
            </w:r>
          </w:p>
        </w:tc>
        <w:tc>
          <w:tcPr>
            <w:tcW w:w="1530" w:type="dxa"/>
            <w:shd w:val="clear"/>
            <w:vAlign w:val="center"/>
          </w:tcPr>
          <w:p w14:paraId="5229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和平区</w:t>
            </w:r>
          </w:p>
        </w:tc>
      </w:tr>
    </w:tbl>
    <w:p w14:paraId="2710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EB20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27AA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CDFC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206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和平区知识产权局</w:t>
      </w:r>
    </w:p>
    <w:p w14:paraId="134D8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 2025年11月3日</w:t>
      </w:r>
    </w:p>
    <w:p w14:paraId="6BE176A2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EDA0BB1-C864-4349-BE17-634B4C5F0F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818FAD-1488-4F37-B23B-4BE42D9E9E9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16FDC7CC-76A4-48DB-A80F-0BD0BC3B53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E2CA4E-A0AB-475F-856A-57165C6136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8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2025-11-03T08:44:14Z</dcterms:created>
  <dc:creator>Administrator</dc:creator>
  <cp:lastModifiedBy>Administrator</cp:lastModifiedBy>
  <dcterms:modified xsi:type="dcterms:W3CDTF">2025-11-03T08:59:27Z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eyJoZGlkIjoiNmIzMjNhM2Y2YThmMmI5ZDllYTc5NzEwNGEzNDllZDAifQ==</vt:lpwstr>
  </property>
  <property fmtid="{D5CDD505-2E9C-101B-9397-08002B2CF9AE}" pid="4" name="ICV">
    <vt:lpwstr>F70D6EEE6DD448C8AEB4DD54CE7603DF_12</vt:lpwstr>
  </property>
</Properties>
</file>