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E9" w:rsidRDefault="00183FE9" w:rsidP="00183FE9">
      <w:pPr>
        <w:adjustRightInd w:val="0"/>
        <w:snapToGrid w:val="0"/>
        <w:spacing w:beforeLines="50" w:before="156" w:afterLines="50" w:after="156" w:line="480" w:lineRule="exact"/>
        <w:jc w:val="left"/>
        <w:rPr>
          <w:rFonts w:eastAsia="方正小标宋简体" w:hint="eastAsia"/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>附件</w:t>
      </w:r>
      <w:r>
        <w:rPr>
          <w:rFonts w:eastAsia="方正小标宋简体" w:hint="eastAsia"/>
          <w:sz w:val="24"/>
          <w:szCs w:val="24"/>
        </w:rPr>
        <w:t>2</w:t>
      </w:r>
    </w:p>
    <w:p w:rsidR="00183FE9" w:rsidRDefault="00183FE9" w:rsidP="00183FE9">
      <w:pPr>
        <w:adjustRightInd w:val="0"/>
        <w:snapToGrid w:val="0"/>
        <w:spacing w:line="4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每日健康监测记录表</w:t>
      </w:r>
    </w:p>
    <w:bookmarkEnd w:id="0"/>
    <w:p w:rsidR="00183FE9" w:rsidRDefault="00183FE9" w:rsidP="00183FE9">
      <w:pPr>
        <w:adjustRightInd w:val="0"/>
        <w:snapToGrid w:val="0"/>
        <w:spacing w:line="460" w:lineRule="exact"/>
        <w:rPr>
          <w:rFonts w:eastAsia="仿宋_GB2312"/>
          <w:color w:val="000000"/>
          <w:sz w:val="32"/>
          <w:szCs w:val="32"/>
        </w:rPr>
      </w:pPr>
      <w:proofErr w:type="spellStart"/>
      <w:r>
        <w:rPr>
          <w:rFonts w:ascii="CGSOQQ+ºÚÌå" w:eastAsia="Times New Roman" w:hAnsi="CGSOQQ+ºÚÌå" w:cs="CGSOQQ+ºÚÌå"/>
          <w:color w:val="000000"/>
          <w:spacing w:val="-1"/>
        </w:rPr>
        <w:t>姓名</w:t>
      </w:r>
      <w:proofErr w:type="spellEnd"/>
      <w:r>
        <w:rPr>
          <w:rFonts w:ascii="CGSOQQ+ºÚÌå" w:eastAsia="Times New Roman" w:hAnsi="CGSOQQ+ºÚÌå" w:cs="CGSOQQ+ºÚÌå"/>
          <w:color w:val="000000"/>
          <w:spacing w:val="-1"/>
        </w:rPr>
        <w:t xml:space="preserve">：     </w:t>
      </w:r>
      <w:r>
        <w:rPr>
          <w:rFonts w:ascii="CGSOQQ+ºÚÌå" w:hAnsi="CGSOQQ+ºÚÌå" w:cs="CGSOQQ+ºÚÌå" w:hint="eastAsia"/>
          <w:color w:val="000000"/>
          <w:spacing w:val="-1"/>
        </w:rPr>
        <w:t xml:space="preserve"> </w:t>
      </w:r>
      <w:r>
        <w:rPr>
          <w:rFonts w:ascii="CGSOQQ+ºÚÌå" w:hAnsi="CGSOQQ+ºÚÌå" w:cs="CGSOQQ+ºÚÌå"/>
          <w:color w:val="000000"/>
          <w:spacing w:val="-1"/>
        </w:rPr>
        <w:t xml:space="preserve">    </w:t>
      </w:r>
      <w:r>
        <w:rPr>
          <w:rFonts w:ascii="CGSOQQ+ºÚÌå" w:hAnsi="CGSOQQ+ºÚÌå" w:cs="CGSOQQ+ºÚÌå" w:hint="eastAsia"/>
          <w:color w:val="000000"/>
          <w:spacing w:val="-1"/>
        </w:rPr>
        <w:t xml:space="preserve"> </w:t>
      </w:r>
      <w:proofErr w:type="spellStart"/>
      <w:r>
        <w:rPr>
          <w:rFonts w:ascii="CGSOQQ+ºÚÌå" w:eastAsia="Times New Roman" w:hAnsi="CGSOQQ+ºÚÌå" w:cs="CGSOQQ+ºÚÌå"/>
          <w:color w:val="000000"/>
          <w:spacing w:val="-1"/>
        </w:rPr>
        <w:t>性别</w:t>
      </w:r>
      <w:proofErr w:type="spellEnd"/>
      <w:r>
        <w:rPr>
          <w:rFonts w:ascii="CGSOQQ+ºÚÌå" w:eastAsia="Times New Roman" w:hAnsi="CGSOQQ+ºÚÌå" w:cs="CGSOQQ+ºÚÌå"/>
          <w:color w:val="000000"/>
          <w:spacing w:val="-1"/>
        </w:rPr>
        <w:t xml:space="preserve">： </w:t>
      </w:r>
      <w:r>
        <w:rPr>
          <w:rFonts w:ascii="CGSOQQ+ºÚÌå" w:hAnsi="CGSOQQ+ºÚÌå" w:cs="CGSOQQ+ºÚÌå" w:hint="eastAsia"/>
          <w:color w:val="000000"/>
          <w:spacing w:val="-1"/>
        </w:rPr>
        <w:t xml:space="preserve">    </w:t>
      </w:r>
      <w:r>
        <w:rPr>
          <w:rFonts w:ascii="CGSOQQ+ºÚÌå" w:eastAsia="Times New Roman" w:hAnsi="CGSOQQ+ºÚÌå" w:cs="CGSOQQ+ºÚÌå"/>
          <w:color w:val="000000"/>
          <w:spacing w:val="-1"/>
        </w:rPr>
        <w:t xml:space="preserve"> </w:t>
      </w:r>
      <w:r>
        <w:rPr>
          <w:rFonts w:ascii="CGSOQQ+ºÚÌå" w:eastAsia="Times New Roman" w:hAnsi="CGSOQQ+ºÚÌå" w:cs="CGSOQQ+ºÚÌå"/>
          <w:color w:val="000000"/>
          <w:spacing w:val="-1"/>
        </w:rPr>
        <w:t xml:space="preserve">   </w:t>
      </w:r>
      <w:proofErr w:type="spellStart"/>
      <w:r>
        <w:rPr>
          <w:rFonts w:ascii="CGSOQQ+ºÚÌå" w:eastAsia="Times New Roman" w:hAnsi="CGSOQQ+ºÚÌå" w:cs="CGSOQQ+ºÚÌå"/>
          <w:color w:val="000000"/>
          <w:spacing w:val="-1"/>
        </w:rPr>
        <w:t>年龄</w:t>
      </w:r>
      <w:proofErr w:type="spellEnd"/>
      <w:r>
        <w:rPr>
          <w:rFonts w:ascii="CGSOQQ+ºÚÌå" w:eastAsia="Times New Roman" w:hAnsi="CGSOQQ+ºÚÌå" w:cs="CGSOQQ+ºÚÌå"/>
          <w:color w:val="000000"/>
          <w:spacing w:val="-1"/>
        </w:rPr>
        <w:t xml:space="preserve">：  </w:t>
      </w:r>
      <w:r>
        <w:rPr>
          <w:rFonts w:ascii="CGSOQQ+ºÚÌå" w:eastAsia="Times New Roman" w:hAnsi="CGSOQQ+ºÚÌå" w:cs="CGSOQQ+ºÚÌå"/>
          <w:color w:val="000000"/>
          <w:spacing w:val="-1"/>
        </w:rPr>
        <w:t xml:space="preserve">            </w:t>
      </w:r>
      <w:r>
        <w:rPr>
          <w:rFonts w:ascii="CGSOQQ+ºÚÌå" w:eastAsia="Times New Roman" w:hAnsi="CGSOQQ+ºÚÌå" w:cs="CGSOQQ+ºÚÌå"/>
          <w:color w:val="000000"/>
          <w:spacing w:val="-1"/>
        </w:rPr>
        <w:t xml:space="preserve">  </w:t>
      </w:r>
      <w:proofErr w:type="spellStart"/>
      <w:r>
        <w:rPr>
          <w:rFonts w:ascii="CGSOQQ+ºÚÌå" w:eastAsia="Times New Roman" w:hAnsi="CGSOQQ+ºÚÌå" w:cs="CGSOQQ+ºÚÌå"/>
          <w:color w:val="000000"/>
          <w:spacing w:val="-1"/>
        </w:rPr>
        <w:t>联系电话</w:t>
      </w:r>
      <w:proofErr w:type="spellEnd"/>
      <w:r>
        <w:rPr>
          <w:rFonts w:ascii="CGSOQQ+ºÚÌå" w:eastAsia="Times New Roman" w:hAnsi="CGSOQQ+ºÚÌå" w:cs="CGSOQQ+ºÚÌå"/>
          <w:color w:val="000000"/>
          <w:spacing w:val="-1"/>
        </w:rPr>
        <w:t>：</w:t>
      </w:r>
      <w:r>
        <w:rPr>
          <w:rFonts w:ascii="CGSOQQ+ºÚÌå" w:eastAsia="Times New Roman" w:hAnsi="CGSOQQ+ºÚÌå" w:cs="CGSOQQ+ºÚÌå" w:hint="eastAsia"/>
          <w:color w:val="000000"/>
          <w:spacing w:val="-1"/>
        </w:rPr>
        <w:t xml:space="preserve">       </w:t>
      </w:r>
      <w:r>
        <w:rPr>
          <w:rFonts w:ascii="CGSOQQ+ºÚÌå" w:hAnsi="CGSOQQ+ºÚÌå" w:cs="CGSOQQ+ºÚÌå" w:hint="eastAsia"/>
          <w:color w:val="000000"/>
          <w:spacing w:val="-1"/>
        </w:rPr>
        <w:t xml:space="preserve">        </w:t>
      </w:r>
      <w:r>
        <w:rPr>
          <w:rFonts w:ascii="CGSOQQ+ºÚÌå" w:hAnsi="CGSOQQ+ºÚÌå" w:cs="CGSOQQ+ºÚÌå"/>
          <w:color w:val="000000"/>
          <w:spacing w:val="-1"/>
        </w:rPr>
        <w:t xml:space="preserve">     </w:t>
      </w:r>
      <w:proofErr w:type="spellStart"/>
      <w:r>
        <w:rPr>
          <w:rFonts w:ascii="CGSOQQ+ºÚÌå" w:eastAsia="Times New Roman" w:hAnsi="CGSOQQ+ºÚÌå" w:cs="CGSOQQ+ºÚÌå" w:hint="eastAsia"/>
          <w:color w:val="000000"/>
          <w:spacing w:val="-1"/>
        </w:rPr>
        <w:t>单位</w:t>
      </w:r>
      <w:proofErr w:type="spellEnd"/>
      <w:r>
        <w:rPr>
          <w:rFonts w:ascii="CGSOQQ+ºÚÌå" w:eastAsia="Times New Roman" w:hAnsi="CGSOQQ+ºÚÌå" w:cs="CGSOQQ+ºÚÌå" w:hint="eastAsia"/>
          <w:color w:val="000000"/>
          <w:spacing w:val="-1"/>
        </w:rPr>
        <w:t>：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0"/>
        <w:gridCol w:w="2445"/>
        <w:gridCol w:w="2599"/>
        <w:gridCol w:w="1835"/>
      </w:tblGrid>
      <w:tr w:rsidR="00183FE9" w:rsidTr="00183FE9">
        <w:trPr>
          <w:trHeight w:val="652"/>
        </w:trPr>
        <w:tc>
          <w:tcPr>
            <w:tcW w:w="1370" w:type="dxa"/>
            <w:vMerge w:val="restart"/>
          </w:tcPr>
          <w:p w:rsidR="00183FE9" w:rsidRDefault="00183FE9" w:rsidP="00183FE9">
            <w:pPr>
              <w:jc w:val="center"/>
            </w:pPr>
            <w:r w:rsidRPr="00183FE9">
              <w:rPr>
                <w:rFonts w:eastAsia="黑体" w:hint="eastAsia"/>
                <w:sz w:val="28"/>
                <w:szCs w:val="28"/>
              </w:rPr>
              <w:t>日期</w:t>
            </w:r>
          </w:p>
        </w:tc>
        <w:tc>
          <w:tcPr>
            <w:tcW w:w="5044" w:type="dxa"/>
            <w:gridSpan w:val="2"/>
          </w:tcPr>
          <w:p w:rsidR="00183FE9" w:rsidRDefault="00183FE9" w:rsidP="00183FE9">
            <w:pPr>
              <w:jc w:val="center"/>
            </w:pPr>
            <w:r>
              <w:rPr>
                <w:rFonts w:eastAsia="黑体"/>
                <w:sz w:val="28"/>
                <w:szCs w:val="28"/>
              </w:rPr>
              <w:t>体温</w:t>
            </w:r>
            <w:r>
              <w:rPr>
                <w:rFonts w:eastAsia="黑体"/>
                <w:sz w:val="28"/>
                <w:szCs w:val="28"/>
              </w:rPr>
              <w:t>℃</w:t>
            </w:r>
          </w:p>
        </w:tc>
        <w:tc>
          <w:tcPr>
            <w:tcW w:w="1834" w:type="dxa"/>
            <w:vMerge w:val="restart"/>
          </w:tcPr>
          <w:p w:rsidR="00183FE9" w:rsidRDefault="00183FE9" w:rsidP="00183FE9">
            <w:r>
              <w:rPr>
                <w:rFonts w:eastAsia="黑体"/>
                <w:sz w:val="28"/>
                <w:szCs w:val="28"/>
              </w:rPr>
              <w:t>其他症状</w:t>
            </w:r>
          </w:p>
        </w:tc>
      </w:tr>
      <w:tr w:rsidR="00183FE9" w:rsidTr="00183FE9">
        <w:trPr>
          <w:trHeight w:val="509"/>
        </w:trPr>
        <w:tc>
          <w:tcPr>
            <w:tcW w:w="1370" w:type="dxa"/>
            <w:vMerge/>
          </w:tcPr>
          <w:p w:rsidR="00183FE9" w:rsidRDefault="00183FE9" w:rsidP="00183FE9"/>
        </w:tc>
        <w:tc>
          <w:tcPr>
            <w:tcW w:w="2445" w:type="dxa"/>
            <w:vAlign w:val="center"/>
          </w:tcPr>
          <w:p w:rsidR="00183FE9" w:rsidRDefault="00183FE9" w:rsidP="00183FE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早（具体时间）</w:t>
            </w:r>
          </w:p>
        </w:tc>
        <w:tc>
          <w:tcPr>
            <w:tcW w:w="2598" w:type="dxa"/>
            <w:vAlign w:val="center"/>
          </w:tcPr>
          <w:p w:rsidR="00183FE9" w:rsidRDefault="00183FE9" w:rsidP="00183FE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晚（具体时间）</w:t>
            </w:r>
          </w:p>
        </w:tc>
        <w:tc>
          <w:tcPr>
            <w:tcW w:w="1834" w:type="dxa"/>
            <w:vMerge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34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318"/>
        </w:trPr>
        <w:tc>
          <w:tcPr>
            <w:tcW w:w="1370" w:type="dxa"/>
          </w:tcPr>
          <w:p w:rsidR="00183FE9" w:rsidRDefault="00183FE9" w:rsidP="00183FE9"/>
        </w:tc>
        <w:tc>
          <w:tcPr>
            <w:tcW w:w="2445" w:type="dxa"/>
          </w:tcPr>
          <w:p w:rsidR="00183FE9" w:rsidRDefault="00183FE9" w:rsidP="00183FE9"/>
        </w:tc>
        <w:tc>
          <w:tcPr>
            <w:tcW w:w="2598" w:type="dxa"/>
          </w:tcPr>
          <w:p w:rsidR="00183FE9" w:rsidRDefault="00183FE9" w:rsidP="00183FE9"/>
        </w:tc>
        <w:tc>
          <w:tcPr>
            <w:tcW w:w="1834" w:type="dxa"/>
          </w:tcPr>
          <w:p w:rsidR="00183FE9" w:rsidRDefault="00183FE9" w:rsidP="00183FE9"/>
        </w:tc>
      </w:tr>
      <w:tr w:rsidR="00183FE9" w:rsidTr="00183FE9">
        <w:trPr>
          <w:trHeight w:val="2563"/>
        </w:trPr>
        <w:tc>
          <w:tcPr>
            <w:tcW w:w="1370" w:type="dxa"/>
          </w:tcPr>
          <w:p w:rsidR="00183FE9" w:rsidRDefault="00183FE9" w:rsidP="00183FE9">
            <w:pPr>
              <w:jc w:val="center"/>
            </w:pPr>
            <w:r w:rsidRPr="00183FE9">
              <w:rPr>
                <w:rFonts w:eastAsia="黑体" w:hint="eastAsia"/>
                <w:sz w:val="28"/>
                <w:szCs w:val="28"/>
              </w:rPr>
              <w:t>承诺</w:t>
            </w:r>
          </w:p>
        </w:tc>
        <w:tc>
          <w:tcPr>
            <w:tcW w:w="6879" w:type="dxa"/>
            <w:gridSpan w:val="3"/>
          </w:tcPr>
          <w:p w:rsidR="00183FE9" w:rsidRPr="00183FE9" w:rsidRDefault="00183FE9" w:rsidP="00183FE9">
            <w:pPr>
              <w:ind w:firstLineChars="200" w:firstLine="420"/>
            </w:pPr>
            <w:r w:rsidRPr="00183FE9">
              <w:t>我将如实填写</w:t>
            </w:r>
            <w:r w:rsidRPr="00183FE9">
              <w:rPr>
                <w:rFonts w:hint="eastAsia"/>
              </w:rPr>
              <w:t>健康记录表</w:t>
            </w:r>
            <w:r w:rsidRPr="00183FE9">
              <w:t>，如有发热、乏力、咳嗽、呼吸困难、腹泻等病状出现，将及时向</w:t>
            </w:r>
            <w:r w:rsidRPr="00183FE9">
              <w:rPr>
                <w:rFonts w:hint="eastAsia"/>
              </w:rPr>
              <w:t>社区及卫生防疫部门</w:t>
            </w:r>
            <w:r w:rsidRPr="00183FE9">
              <w:t>报告，并立即就医。我将按照报名单位要求，每天如实上报健康信息及相关情况。如因隐瞒病情及接触史、</w:t>
            </w:r>
            <w:r w:rsidRPr="00183FE9">
              <w:rPr>
                <w:rFonts w:hint="eastAsia"/>
              </w:rPr>
              <w:t>行程</w:t>
            </w:r>
            <w:proofErr w:type="gramStart"/>
            <w:r w:rsidRPr="00183FE9">
              <w:rPr>
                <w:rFonts w:hint="eastAsia"/>
              </w:rPr>
              <w:t>史</w:t>
            </w:r>
            <w:r w:rsidRPr="00183FE9">
              <w:t>引起</w:t>
            </w:r>
            <w:proofErr w:type="gramEnd"/>
            <w:r w:rsidRPr="00183FE9"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:rsidR="00183FE9" w:rsidRPr="00183FE9" w:rsidRDefault="00183FE9" w:rsidP="00183FE9">
            <w:pPr>
              <w:spacing w:line="240" w:lineRule="exact"/>
              <w:ind w:firstLineChars="200" w:firstLine="422"/>
              <w:rPr>
                <w:b/>
                <w:bCs/>
              </w:rPr>
            </w:pPr>
          </w:p>
        </w:tc>
      </w:tr>
    </w:tbl>
    <w:p w:rsidR="00183FE9" w:rsidRDefault="00183FE9"/>
    <w:p w:rsidR="00183FE9" w:rsidRDefault="00183FE9" w:rsidP="00183FE9">
      <w:pPr>
        <w:spacing w:line="240" w:lineRule="exact"/>
        <w:ind w:firstLineChars="200" w:firstLine="420"/>
        <w:rPr>
          <w:rFonts w:ascii="宋体" w:hAnsi="宋体" w:cs="宋体" w:hint="eastAsia"/>
          <w:color w:val="000000"/>
          <w:spacing w:val="-1"/>
        </w:rPr>
      </w:pPr>
      <w:r>
        <w:br w:type="textWrapping" w:clear="all"/>
      </w:r>
      <w:r>
        <w:rPr>
          <w:rFonts w:ascii="宋体" w:hAnsi="宋体" w:cs="宋体" w:hint="eastAsia"/>
          <w:b/>
          <w:bCs/>
          <w:color w:val="000000"/>
          <w:spacing w:val="-1"/>
        </w:rPr>
        <w:t>注：</w:t>
      </w:r>
      <w:r>
        <w:rPr>
          <w:rFonts w:ascii="宋体" w:hAnsi="宋体" w:cs="宋体" w:hint="eastAsia"/>
          <w:color w:val="000000"/>
          <w:spacing w:val="-1"/>
        </w:rPr>
        <w:t>1．“体温”为水银温度计腋下温度。</w:t>
      </w:r>
    </w:p>
    <w:p w:rsidR="00183FE9" w:rsidRDefault="00183FE9" w:rsidP="00183FE9">
      <w:pPr>
        <w:spacing w:line="240" w:lineRule="exact"/>
        <w:ind w:firstLineChars="200" w:firstLine="416"/>
        <w:rPr>
          <w:rFonts w:ascii="宋体" w:hAnsi="宋体" w:cs="宋体" w:hint="eastAsia"/>
          <w:color w:val="000000"/>
          <w:spacing w:val="-1"/>
        </w:rPr>
      </w:pPr>
      <w:r>
        <w:rPr>
          <w:rFonts w:ascii="宋体" w:hAnsi="宋体" w:cs="宋体" w:hint="eastAsia"/>
          <w:color w:val="000000"/>
          <w:spacing w:val="-1"/>
        </w:rPr>
        <w:t>2．其他症状填写相应情况：包括寒战、咳嗽、咳痰、咽痛、打喷嚏、流涕、鼻塞、头痛、乏力、嗅觉减退或消失、肌肉酸痛、关节酸痛、气促、呼吸困难、胸闷、结膜充血、恶心、呕吐、腹泻、皮疹、黄疸等或无。</w:t>
      </w:r>
    </w:p>
    <w:p w:rsidR="00183FE9" w:rsidRDefault="00183FE9" w:rsidP="00183FE9">
      <w:pPr>
        <w:spacing w:line="240" w:lineRule="exact"/>
        <w:ind w:firstLineChars="200" w:firstLine="416"/>
        <w:rPr>
          <w:rFonts w:ascii="宋体" w:hAnsi="宋体" w:cs="宋体" w:hint="eastAsia"/>
          <w:color w:val="000000"/>
          <w:spacing w:val="-1"/>
        </w:rPr>
      </w:pPr>
      <w:r>
        <w:rPr>
          <w:rFonts w:ascii="宋体" w:hAnsi="宋体" w:cs="宋体" w:hint="eastAsia"/>
          <w:color w:val="000000"/>
          <w:spacing w:val="-1"/>
        </w:rPr>
        <w:t xml:space="preserve">3.有上述症状应及时向居委会或疫情防控部门报告，未排除传染病者或存在其他身体不适者不得参加本次测试。          </w:t>
      </w:r>
    </w:p>
    <w:p w:rsidR="00183FE9" w:rsidRDefault="00183FE9" w:rsidP="00183FE9">
      <w:pPr>
        <w:spacing w:line="240" w:lineRule="exact"/>
        <w:ind w:firstLineChars="200" w:firstLine="416"/>
        <w:rPr>
          <w:rFonts w:ascii="CGSOQQ+ºÚÌå" w:eastAsia="Times New Roman" w:hAnsi="CGSOQQ+ºÚÌå" w:cs="CGSOQQ+ºÚÌå"/>
          <w:color w:val="000000"/>
          <w:spacing w:val="-1"/>
        </w:rPr>
      </w:pPr>
      <w:r>
        <w:rPr>
          <w:rFonts w:ascii="宋体" w:hAnsi="宋体" w:cs="宋体" w:hint="eastAsia"/>
          <w:color w:val="000000"/>
          <w:spacing w:val="-1"/>
        </w:rPr>
        <w:t xml:space="preserve">                   </w:t>
      </w:r>
      <w:r>
        <w:rPr>
          <w:rFonts w:ascii="CGSOQQ+ºÚÌå" w:eastAsia="Times New Roman" w:hAnsi="CGSOQQ+ºÚÌå" w:cs="CGSOQQ+ºÚÌå"/>
          <w:color w:val="000000"/>
          <w:spacing w:val="-1"/>
        </w:rPr>
        <w:t xml:space="preserve">  </w:t>
      </w:r>
    </w:p>
    <w:p w:rsidR="00E31FBE" w:rsidRPr="00183FE9" w:rsidRDefault="00183FE9" w:rsidP="00183FE9">
      <w:r>
        <w:rPr>
          <w:rFonts w:ascii="CGSOQQ+ºÚÌå" w:eastAsia="Times New Roman" w:hAnsi="CGSOQQ+ºÚÌå" w:cs="CGSOQQ+ºÚÌå"/>
          <w:color w:val="000000"/>
          <w:spacing w:val="-1"/>
        </w:rPr>
        <w:t xml:space="preserve">        </w:t>
      </w:r>
      <w:proofErr w:type="spellStart"/>
      <w:r>
        <w:rPr>
          <w:rFonts w:ascii="CGSOQQ+ºÚÌå" w:eastAsia="Times New Roman" w:hAnsi="CGSOQQ+ºÚÌå" w:cs="CGSOQQ+ºÚÌå"/>
          <w:color w:val="000000"/>
          <w:spacing w:val="-1"/>
        </w:rPr>
        <w:t>填报人</w:t>
      </w:r>
      <w:proofErr w:type="spellEnd"/>
      <w:r>
        <w:rPr>
          <w:rFonts w:ascii="CGSOQQ+ºÚÌå" w:eastAsia="Times New Roman" w:hAnsi="CGSOQQ+ºÚÌå" w:cs="CGSOQQ+ºÚÌå"/>
          <w:color w:val="000000"/>
          <w:spacing w:val="-1"/>
        </w:rPr>
        <w:t>：</w:t>
      </w:r>
      <w:r>
        <w:rPr>
          <w:rFonts w:ascii="CGSOQQ+ºÚÌå" w:hAnsi="CGSOQQ+ºÚÌå" w:cs="CGSOQQ+ºÚÌå" w:hint="eastAsia"/>
          <w:color w:val="000000"/>
          <w:spacing w:val="-1"/>
        </w:rPr>
        <w:t xml:space="preserve">   </w:t>
      </w:r>
      <w:r>
        <w:rPr>
          <w:rFonts w:ascii="CGSOQQ+ºÚÌå" w:hAnsi="CGSOQQ+ºÚÌå" w:cs="CGSOQQ+ºÚÌå"/>
          <w:color w:val="000000"/>
          <w:spacing w:val="-1"/>
        </w:rPr>
        <w:t xml:space="preserve">                                                                </w:t>
      </w:r>
      <w:r>
        <w:rPr>
          <w:rFonts w:ascii="CGSOQQ+ºÚÌå" w:hAnsi="CGSOQQ+ºÚÌå" w:cs="CGSOQQ+ºÚÌå" w:hint="eastAsia"/>
          <w:color w:val="000000"/>
          <w:spacing w:val="-1"/>
        </w:rPr>
        <w:t>填报时间：</w:t>
      </w:r>
    </w:p>
    <w:sectPr w:rsidR="00E31FBE" w:rsidRPr="0018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SOQQ+ºÚÌå">
    <w:altName w:val="Browallia New"/>
    <w:charset w:val="00"/>
    <w:family w:val="modern"/>
    <w:pitch w:val="default"/>
    <w:sig w:usb0="00000000" w:usb1="00000000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9"/>
    <w:rsid w:val="00183FE9"/>
    <w:rsid w:val="00E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6EB0"/>
  <w15:chartTrackingRefBased/>
  <w15:docId w15:val="{85ABF2B6-85F8-4434-B9B9-D5BB0E0F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83F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183FE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183FE9"/>
    <w:rPr>
      <w:rFonts w:ascii="Times New Roman" w:eastAsia="宋体" w:hAnsi="Times New Roman" w:cs="Times New Roman"/>
    </w:rPr>
  </w:style>
  <w:style w:type="table" w:styleId="a5">
    <w:name w:val="Table Grid"/>
    <w:basedOn w:val="a2"/>
    <w:uiPriority w:val="39"/>
    <w:rsid w:val="0018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2022-02-18T09:52:00Z</dcterms:created>
  <dcterms:modified xsi:type="dcterms:W3CDTF">2022-02-18T09:58:00Z</dcterms:modified>
</cp:coreProperties>
</file>