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D41F" w14:textId="158F963B" w:rsidR="00443CEF" w:rsidRDefault="003C74AD" w:rsidP="00337983">
      <w:pPr>
        <w:spacing w:line="800" w:lineRule="exact"/>
        <w:ind w:firstLineChars="0" w:firstLine="0"/>
        <w:jc w:val="center"/>
        <w:rPr>
          <w:rFonts w:eastAsia="方正小标宋简体"/>
          <w:sz w:val="52"/>
          <w:szCs w:val="52"/>
        </w:rPr>
      </w:pPr>
      <w:r>
        <w:rPr>
          <w:rFonts w:eastAsia="方正小标宋简体" w:hint="eastAsia"/>
          <w:sz w:val="52"/>
          <w:szCs w:val="52"/>
        </w:rPr>
        <w:t xml:space="preserve"> </w:t>
      </w:r>
      <w:r>
        <w:rPr>
          <w:rFonts w:eastAsia="方正小标宋简体"/>
          <w:sz w:val="52"/>
          <w:szCs w:val="52"/>
        </w:rPr>
        <w:t xml:space="preserve"> </w:t>
      </w:r>
      <w:r w:rsidR="00443CEF">
        <w:rPr>
          <w:rFonts w:eastAsia="方正小标宋简体"/>
          <w:sz w:val="52"/>
          <w:szCs w:val="52"/>
        </w:rPr>
        <w:t>项目支出</w:t>
      </w:r>
      <w:r w:rsidR="00443CEF">
        <w:rPr>
          <w:rFonts w:eastAsia="方正小标宋简体" w:hint="eastAsia"/>
          <w:sz w:val="52"/>
          <w:szCs w:val="52"/>
        </w:rPr>
        <w:t>绩效评价</w:t>
      </w:r>
      <w:r w:rsidR="00443CEF">
        <w:rPr>
          <w:rFonts w:eastAsia="方正小标宋简体"/>
          <w:sz w:val="52"/>
          <w:szCs w:val="52"/>
        </w:rPr>
        <w:t>报告</w:t>
      </w:r>
    </w:p>
    <w:p w14:paraId="75F5983A" w14:textId="0FB774F8" w:rsidR="00443CEF" w:rsidRDefault="00443CEF" w:rsidP="00337983">
      <w:pPr>
        <w:spacing w:line="800" w:lineRule="exact"/>
        <w:ind w:firstLineChars="0" w:firstLine="0"/>
        <w:jc w:val="center"/>
        <w:rPr>
          <w:rFonts w:eastAsia="方正小标宋简体"/>
          <w:sz w:val="48"/>
          <w:szCs w:val="44"/>
        </w:rPr>
      </w:pPr>
      <w:r>
        <w:rPr>
          <w:rFonts w:eastAsia="方正小标宋简体"/>
          <w:sz w:val="40"/>
          <w:szCs w:val="36"/>
        </w:rPr>
        <w:t>（</w:t>
      </w:r>
      <w:r w:rsidR="00A01936">
        <w:rPr>
          <w:rFonts w:ascii="Times New Roman" w:eastAsia="方正小标宋简体" w:hAnsi="Times New Roman" w:cs="Times New Roman"/>
          <w:sz w:val="40"/>
          <w:szCs w:val="40"/>
        </w:rPr>
        <w:t>202</w:t>
      </w:r>
      <w:r w:rsidR="002329F1">
        <w:rPr>
          <w:rFonts w:ascii="Times New Roman" w:eastAsia="方正小标宋简体" w:hAnsi="Times New Roman" w:cs="Times New Roman"/>
          <w:sz w:val="40"/>
          <w:szCs w:val="40"/>
        </w:rPr>
        <w:t>1</w:t>
      </w:r>
      <w:r>
        <w:rPr>
          <w:rFonts w:eastAsia="方正小标宋简体"/>
          <w:sz w:val="40"/>
          <w:szCs w:val="36"/>
        </w:rPr>
        <w:t>年度）</w:t>
      </w:r>
    </w:p>
    <w:p w14:paraId="69DDE9A5" w14:textId="77777777" w:rsidR="00443CEF" w:rsidRDefault="00443CEF" w:rsidP="00443CEF">
      <w:pPr>
        <w:spacing w:line="600" w:lineRule="exact"/>
        <w:ind w:firstLine="640"/>
        <w:rPr>
          <w:rFonts w:eastAsia="黑体"/>
          <w:sz w:val="32"/>
          <w:szCs w:val="32"/>
        </w:rPr>
      </w:pPr>
    </w:p>
    <w:p w14:paraId="01595376" w14:textId="77777777" w:rsidR="00443CEF" w:rsidRDefault="00443CEF" w:rsidP="00443CEF">
      <w:pPr>
        <w:spacing w:line="600" w:lineRule="exact"/>
        <w:ind w:firstLine="640"/>
        <w:rPr>
          <w:rFonts w:eastAsia="黑体"/>
          <w:sz w:val="32"/>
          <w:szCs w:val="32"/>
        </w:rPr>
      </w:pPr>
    </w:p>
    <w:p w14:paraId="5AE37449" w14:textId="77777777" w:rsidR="00443CEF" w:rsidRDefault="00443CEF" w:rsidP="00443CEF">
      <w:pPr>
        <w:spacing w:line="600" w:lineRule="exact"/>
        <w:ind w:firstLine="640"/>
        <w:rPr>
          <w:rFonts w:eastAsia="黑体"/>
          <w:sz w:val="32"/>
          <w:szCs w:val="32"/>
        </w:rPr>
      </w:pPr>
    </w:p>
    <w:p w14:paraId="62F10AFB" w14:textId="77777777" w:rsidR="00443CEF" w:rsidRDefault="00443CEF" w:rsidP="00443CEF">
      <w:pPr>
        <w:spacing w:line="600" w:lineRule="exact"/>
        <w:ind w:firstLine="640"/>
        <w:rPr>
          <w:rFonts w:eastAsia="黑体"/>
          <w:sz w:val="32"/>
          <w:szCs w:val="32"/>
        </w:rPr>
      </w:pPr>
    </w:p>
    <w:p w14:paraId="543F2B28" w14:textId="77777777" w:rsidR="00443CEF" w:rsidRDefault="00443CEF" w:rsidP="00443CEF">
      <w:pPr>
        <w:spacing w:line="600" w:lineRule="exact"/>
        <w:ind w:firstLine="640"/>
        <w:rPr>
          <w:rFonts w:eastAsia="黑体"/>
          <w:sz w:val="32"/>
          <w:szCs w:val="32"/>
        </w:rPr>
      </w:pPr>
    </w:p>
    <w:p w14:paraId="16676D8F" w14:textId="77777777" w:rsidR="00443CEF" w:rsidRDefault="00443CEF" w:rsidP="00443CEF">
      <w:pPr>
        <w:spacing w:line="600" w:lineRule="exact"/>
        <w:ind w:firstLine="640"/>
        <w:rPr>
          <w:rFonts w:eastAsia="黑体"/>
          <w:sz w:val="32"/>
          <w:szCs w:val="32"/>
        </w:rPr>
      </w:pPr>
    </w:p>
    <w:p w14:paraId="18E2BA21" w14:textId="77777777" w:rsidR="00443CEF" w:rsidRDefault="00443CEF" w:rsidP="00443CEF">
      <w:pPr>
        <w:spacing w:line="600" w:lineRule="exact"/>
        <w:ind w:firstLine="640"/>
        <w:rPr>
          <w:rFonts w:eastAsia="黑体"/>
          <w:sz w:val="32"/>
          <w:szCs w:val="32"/>
        </w:rPr>
      </w:pPr>
    </w:p>
    <w:p w14:paraId="4D0B39C9" w14:textId="77373C1C" w:rsidR="00443CEF" w:rsidRDefault="00443CEF" w:rsidP="00443CEF">
      <w:pPr>
        <w:spacing w:line="900" w:lineRule="exact"/>
        <w:ind w:firstLineChars="150" w:firstLine="48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名</w:t>
      </w:r>
      <w:r>
        <w:rPr>
          <w:rFonts w:eastAsia="仿宋_GB2312"/>
          <w:sz w:val="32"/>
          <w:szCs w:val="32"/>
        </w:rPr>
        <w:t xml:space="preserve"> </w:t>
      </w:r>
      <w:r>
        <w:rPr>
          <w:rFonts w:eastAsia="仿宋_GB2312"/>
          <w:sz w:val="32"/>
          <w:szCs w:val="32"/>
        </w:rPr>
        <w:t>称：</w:t>
      </w:r>
      <w:r w:rsidR="00E57151">
        <w:rPr>
          <w:rFonts w:eastAsia="仿宋_GB2312"/>
          <w:sz w:val="32"/>
          <w:szCs w:val="32"/>
          <w:u w:val="single"/>
        </w:rPr>
        <w:t xml:space="preserve"> </w:t>
      </w:r>
      <w:r w:rsidR="00F52B94">
        <w:rPr>
          <w:rFonts w:eastAsia="仿宋_GB2312"/>
          <w:sz w:val="32"/>
          <w:szCs w:val="32"/>
          <w:u w:val="single"/>
        </w:rPr>
        <w:t xml:space="preserve">   </w:t>
      </w:r>
      <w:r w:rsidR="00F52B94" w:rsidRPr="003A2BEB">
        <w:rPr>
          <w:rFonts w:ascii="Times New Roman" w:eastAsia="仿宋_GB2312" w:hAnsi="Times New Roman" w:cs="Times New Roman"/>
          <w:sz w:val="32"/>
          <w:szCs w:val="32"/>
          <w:u w:val="single"/>
        </w:rPr>
        <w:t xml:space="preserve"> </w:t>
      </w:r>
      <w:r w:rsidR="0022741B" w:rsidRPr="003A2BEB">
        <w:rPr>
          <w:rFonts w:ascii="Times New Roman" w:eastAsia="仿宋_GB2312" w:hAnsi="Times New Roman" w:cs="Times New Roman"/>
          <w:sz w:val="32"/>
          <w:szCs w:val="32"/>
          <w:u w:val="single"/>
        </w:rPr>
        <w:t>202</w:t>
      </w:r>
      <w:r w:rsidR="00513276" w:rsidRPr="003A2BEB">
        <w:rPr>
          <w:rFonts w:ascii="Times New Roman" w:eastAsia="仿宋_GB2312" w:hAnsi="Times New Roman" w:cs="Times New Roman"/>
          <w:sz w:val="32"/>
          <w:szCs w:val="32"/>
          <w:u w:val="single"/>
        </w:rPr>
        <w:t>0</w:t>
      </w:r>
      <w:r w:rsidR="0022741B">
        <w:rPr>
          <w:rFonts w:eastAsia="仿宋_GB2312" w:hint="eastAsia"/>
          <w:sz w:val="32"/>
          <w:szCs w:val="32"/>
          <w:u w:val="single"/>
        </w:rPr>
        <w:t>年</w:t>
      </w:r>
      <w:r w:rsidR="00513276">
        <w:rPr>
          <w:rFonts w:eastAsia="仿宋_GB2312" w:hint="eastAsia"/>
          <w:sz w:val="32"/>
          <w:szCs w:val="32"/>
          <w:u w:val="single"/>
        </w:rPr>
        <w:t>食品安全抽检监测</w:t>
      </w:r>
      <w:r w:rsidRPr="00452A06">
        <w:rPr>
          <w:rFonts w:ascii="仿宋_GB2312" w:eastAsia="仿宋_GB2312" w:hint="eastAsia"/>
          <w:sz w:val="32"/>
          <w:szCs w:val="32"/>
          <w:u w:val="single"/>
        </w:rPr>
        <w:t>项目</w:t>
      </w:r>
      <w:r w:rsidR="009B3CC6">
        <w:rPr>
          <w:rFonts w:eastAsia="仿宋_GB2312"/>
          <w:sz w:val="32"/>
          <w:szCs w:val="32"/>
          <w:u w:val="single"/>
        </w:rPr>
        <w:t xml:space="preserve">            </w:t>
      </w:r>
      <w:r>
        <w:rPr>
          <w:rFonts w:eastAsia="仿宋_GB2312"/>
          <w:sz w:val="32"/>
          <w:szCs w:val="32"/>
          <w:u w:val="single"/>
        </w:rPr>
        <w:t xml:space="preserve">    </w:t>
      </w:r>
    </w:p>
    <w:p w14:paraId="42B4BDE5" w14:textId="31EE003D" w:rsidR="00443CEF" w:rsidRDefault="00443CEF" w:rsidP="00443CEF">
      <w:pPr>
        <w:spacing w:line="900" w:lineRule="exact"/>
        <w:ind w:firstLineChars="150" w:firstLine="48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单</w:t>
      </w:r>
      <w:r>
        <w:rPr>
          <w:rFonts w:eastAsia="仿宋_GB2312"/>
          <w:sz w:val="32"/>
          <w:szCs w:val="32"/>
        </w:rPr>
        <w:t xml:space="preserve"> </w:t>
      </w:r>
      <w:r>
        <w:rPr>
          <w:rFonts w:eastAsia="仿宋_GB2312"/>
          <w:sz w:val="32"/>
          <w:szCs w:val="32"/>
        </w:rPr>
        <w:t>位：</w:t>
      </w:r>
      <w:r w:rsidR="00783EF7">
        <w:rPr>
          <w:rFonts w:eastAsia="仿宋_GB2312"/>
          <w:sz w:val="32"/>
          <w:szCs w:val="32"/>
          <w:u w:val="single"/>
        </w:rPr>
        <w:t xml:space="preserve">     </w:t>
      </w:r>
      <w:r w:rsidR="00E130D0">
        <w:rPr>
          <w:rFonts w:eastAsia="仿宋_GB2312" w:hint="eastAsia"/>
          <w:sz w:val="32"/>
          <w:szCs w:val="32"/>
          <w:u w:val="single"/>
        </w:rPr>
        <w:t>天津市</w:t>
      </w:r>
      <w:r w:rsidR="00513276">
        <w:rPr>
          <w:rFonts w:eastAsia="仿宋_GB2312" w:hint="eastAsia"/>
          <w:sz w:val="32"/>
          <w:szCs w:val="32"/>
          <w:u w:val="single"/>
        </w:rPr>
        <w:t>和平区市场</w:t>
      </w:r>
      <w:r w:rsidR="00CE1AA1">
        <w:rPr>
          <w:rFonts w:eastAsia="仿宋_GB2312" w:hint="eastAsia"/>
          <w:sz w:val="32"/>
          <w:szCs w:val="32"/>
          <w:u w:val="single"/>
        </w:rPr>
        <w:t>监督管理</w:t>
      </w:r>
      <w:r w:rsidR="00513276">
        <w:rPr>
          <w:rFonts w:eastAsia="仿宋_GB2312" w:hint="eastAsia"/>
          <w:sz w:val="32"/>
          <w:szCs w:val="32"/>
          <w:u w:val="single"/>
        </w:rPr>
        <w:t>局</w:t>
      </w:r>
      <w:r>
        <w:rPr>
          <w:rFonts w:eastAsia="仿宋_GB2312"/>
          <w:sz w:val="32"/>
          <w:szCs w:val="32"/>
          <w:u w:val="single"/>
        </w:rPr>
        <w:t xml:space="preserve"> </w:t>
      </w:r>
      <w:r w:rsidR="00F52B94">
        <w:rPr>
          <w:rFonts w:eastAsia="仿宋_GB2312"/>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sidR="009B3CC6">
        <w:rPr>
          <w:rFonts w:eastAsia="仿宋_GB2312"/>
          <w:sz w:val="32"/>
          <w:szCs w:val="32"/>
          <w:u w:val="single"/>
        </w:rPr>
        <w:t xml:space="preserve"> </w:t>
      </w:r>
      <w:r>
        <w:rPr>
          <w:rFonts w:eastAsia="仿宋_GB2312"/>
          <w:sz w:val="32"/>
          <w:szCs w:val="32"/>
          <w:u w:val="single"/>
        </w:rPr>
        <w:t xml:space="preserve">     </w:t>
      </w:r>
    </w:p>
    <w:p w14:paraId="2AE5C6EB" w14:textId="365F2E10" w:rsidR="00443CEF" w:rsidRDefault="00443CEF" w:rsidP="00443CEF">
      <w:pPr>
        <w:spacing w:line="900" w:lineRule="exact"/>
        <w:ind w:firstLineChars="150" w:firstLine="480"/>
        <w:rPr>
          <w:rFonts w:eastAsia="仿宋_GB2312"/>
          <w:sz w:val="32"/>
          <w:szCs w:val="32"/>
        </w:rPr>
      </w:pPr>
      <w:r>
        <w:rPr>
          <w:rFonts w:eastAsia="仿宋_GB2312"/>
          <w:sz w:val="32"/>
          <w:szCs w:val="32"/>
        </w:rPr>
        <w:t>主</w:t>
      </w:r>
      <w:r>
        <w:rPr>
          <w:rFonts w:eastAsia="仿宋_GB2312"/>
          <w:sz w:val="32"/>
          <w:szCs w:val="32"/>
        </w:rPr>
        <w:t xml:space="preserve"> </w:t>
      </w:r>
      <w:r>
        <w:rPr>
          <w:rFonts w:eastAsia="仿宋_GB2312"/>
          <w:sz w:val="32"/>
          <w:szCs w:val="32"/>
        </w:rPr>
        <w:t>管</w:t>
      </w:r>
      <w:r>
        <w:rPr>
          <w:rFonts w:eastAsia="仿宋_GB2312"/>
          <w:sz w:val="32"/>
          <w:szCs w:val="32"/>
        </w:rPr>
        <w:t xml:space="preserve"> </w:t>
      </w:r>
      <w:r>
        <w:rPr>
          <w:rFonts w:eastAsia="仿宋_GB2312"/>
          <w:sz w:val="32"/>
          <w:szCs w:val="32"/>
        </w:rPr>
        <w:t>部</w:t>
      </w:r>
      <w:r>
        <w:rPr>
          <w:rFonts w:eastAsia="仿宋_GB2312"/>
          <w:sz w:val="32"/>
          <w:szCs w:val="32"/>
        </w:rPr>
        <w:t xml:space="preserve"> </w:t>
      </w:r>
      <w:r>
        <w:rPr>
          <w:rFonts w:eastAsia="仿宋_GB2312"/>
          <w:sz w:val="32"/>
          <w:szCs w:val="32"/>
        </w:rPr>
        <w:t>门：</w:t>
      </w:r>
      <w:r w:rsidR="00726AB9">
        <w:rPr>
          <w:rFonts w:eastAsia="仿宋_GB2312"/>
          <w:sz w:val="32"/>
          <w:szCs w:val="32"/>
          <w:u w:val="single"/>
        </w:rPr>
        <w:t xml:space="preserve">     </w:t>
      </w:r>
      <w:r>
        <w:rPr>
          <w:rFonts w:eastAsia="仿宋_GB2312" w:hint="eastAsia"/>
          <w:sz w:val="32"/>
          <w:szCs w:val="32"/>
          <w:u w:val="single"/>
        </w:rPr>
        <w:t>天津市</w:t>
      </w:r>
      <w:r w:rsidR="00CE1AA1">
        <w:rPr>
          <w:rFonts w:eastAsia="仿宋_GB2312" w:hint="eastAsia"/>
          <w:sz w:val="32"/>
          <w:szCs w:val="32"/>
          <w:u w:val="single"/>
        </w:rPr>
        <w:t>和平区</w:t>
      </w:r>
      <w:r w:rsidR="008A665B">
        <w:rPr>
          <w:rFonts w:eastAsia="仿宋_GB2312" w:hint="eastAsia"/>
          <w:sz w:val="32"/>
          <w:szCs w:val="32"/>
          <w:u w:val="single"/>
        </w:rPr>
        <w:t>市场监督管理局</w:t>
      </w:r>
      <w:r w:rsidR="00710D36">
        <w:rPr>
          <w:rFonts w:eastAsia="仿宋_GB2312"/>
          <w:sz w:val="32"/>
          <w:szCs w:val="32"/>
          <w:u w:val="single"/>
        </w:rPr>
        <w:t xml:space="preserve"> </w:t>
      </w:r>
      <w:r w:rsidR="009B3CC6">
        <w:rPr>
          <w:rFonts w:eastAsia="仿宋_GB2312"/>
          <w:sz w:val="32"/>
          <w:szCs w:val="32"/>
          <w:u w:val="single"/>
        </w:rPr>
        <w:t xml:space="preserve">        </w:t>
      </w:r>
      <w:r>
        <w:rPr>
          <w:rFonts w:eastAsia="仿宋_GB2312"/>
          <w:sz w:val="32"/>
          <w:szCs w:val="32"/>
          <w:u w:val="single"/>
        </w:rPr>
        <w:t xml:space="preserve">     </w:t>
      </w:r>
    </w:p>
    <w:p w14:paraId="4C0CFF36" w14:textId="0A8B2A4E" w:rsidR="00443CEF" w:rsidRDefault="00443CEF" w:rsidP="00443CEF">
      <w:pPr>
        <w:spacing w:line="900" w:lineRule="exact"/>
        <w:ind w:firstLineChars="150" w:firstLine="480"/>
        <w:rPr>
          <w:rFonts w:eastAsia="仿宋_GB2312"/>
          <w:sz w:val="32"/>
          <w:szCs w:val="32"/>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hint="eastAsia"/>
          <w:sz w:val="32"/>
          <w:szCs w:val="32"/>
        </w:rPr>
        <w:t xml:space="preserve"> </w:t>
      </w:r>
      <w:r>
        <w:rPr>
          <w:rFonts w:eastAsia="仿宋_GB2312"/>
          <w:sz w:val="32"/>
          <w:szCs w:val="32"/>
        </w:rPr>
        <w:t>机</w:t>
      </w:r>
      <w:r>
        <w:rPr>
          <w:rFonts w:eastAsia="仿宋_GB2312"/>
          <w:sz w:val="32"/>
          <w:szCs w:val="32"/>
        </w:rPr>
        <w:t xml:space="preserve"> </w:t>
      </w:r>
      <w:r>
        <w:rPr>
          <w:rFonts w:eastAsia="仿宋_GB2312"/>
          <w:sz w:val="32"/>
          <w:szCs w:val="32"/>
        </w:rPr>
        <w:t>构</w:t>
      </w:r>
      <w:r>
        <w:rPr>
          <w:rFonts w:eastAsia="仿宋_GB2312" w:hint="eastAsia"/>
          <w:sz w:val="32"/>
          <w:szCs w:val="32"/>
        </w:rPr>
        <w:t>：</w:t>
      </w:r>
      <w:r>
        <w:rPr>
          <w:rFonts w:eastAsia="仿宋_GB2312"/>
          <w:sz w:val="32"/>
          <w:szCs w:val="32"/>
          <w:u w:val="single"/>
        </w:rPr>
        <w:t xml:space="preserve">   </w:t>
      </w:r>
      <w:r w:rsidR="00A67433">
        <w:rPr>
          <w:rFonts w:eastAsia="仿宋_GB2312"/>
          <w:sz w:val="32"/>
          <w:szCs w:val="32"/>
          <w:u w:val="single"/>
        </w:rPr>
        <w:t xml:space="preserve">   </w:t>
      </w:r>
      <w:r>
        <w:rPr>
          <w:rFonts w:eastAsia="仿宋_GB2312"/>
          <w:sz w:val="32"/>
          <w:szCs w:val="32"/>
          <w:u w:val="single"/>
        </w:rPr>
        <w:t>天津</w:t>
      </w:r>
      <w:r w:rsidR="00A67433">
        <w:rPr>
          <w:rFonts w:eastAsia="仿宋_GB2312" w:hint="eastAsia"/>
          <w:sz w:val="32"/>
          <w:szCs w:val="32"/>
          <w:u w:val="single"/>
        </w:rPr>
        <w:t>安信管理咨询</w:t>
      </w:r>
      <w:r>
        <w:rPr>
          <w:rFonts w:eastAsia="仿宋_GB2312"/>
          <w:sz w:val="32"/>
          <w:szCs w:val="32"/>
          <w:u w:val="single"/>
        </w:rPr>
        <w:t>有限公司</w:t>
      </w:r>
      <w:r>
        <w:rPr>
          <w:rFonts w:eastAsia="仿宋_GB2312"/>
          <w:sz w:val="32"/>
          <w:szCs w:val="32"/>
          <w:u w:val="single"/>
        </w:rPr>
        <w:t xml:space="preserve">                    </w:t>
      </w:r>
    </w:p>
    <w:p w14:paraId="29A78C4A" w14:textId="6C722751" w:rsidR="00443CEF" w:rsidRDefault="00443CEF" w:rsidP="00443CEF">
      <w:pPr>
        <w:spacing w:line="900" w:lineRule="exact"/>
        <w:ind w:firstLineChars="150" w:firstLine="480"/>
        <w:rPr>
          <w:rFonts w:eastAsia="仿宋_GB2312"/>
          <w:sz w:val="32"/>
          <w:szCs w:val="32"/>
          <w:u w:val="single"/>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sz w:val="32"/>
          <w:szCs w:val="32"/>
        </w:rPr>
        <w:t xml:space="preserve"> </w:t>
      </w:r>
      <w:r>
        <w:rPr>
          <w:rFonts w:eastAsia="仿宋_GB2312"/>
          <w:sz w:val="32"/>
          <w:szCs w:val="32"/>
        </w:rPr>
        <w:t>日</w:t>
      </w:r>
      <w:r>
        <w:rPr>
          <w:rFonts w:eastAsia="仿宋_GB2312"/>
          <w:sz w:val="32"/>
          <w:szCs w:val="32"/>
        </w:rPr>
        <w:t xml:space="preserve"> </w:t>
      </w:r>
      <w:r>
        <w:rPr>
          <w:rFonts w:eastAsia="仿宋_GB2312"/>
          <w:sz w:val="32"/>
          <w:szCs w:val="32"/>
        </w:rPr>
        <w:t>期：</w:t>
      </w:r>
      <w:r>
        <w:rPr>
          <w:rFonts w:eastAsia="仿宋_GB2312"/>
          <w:sz w:val="32"/>
          <w:szCs w:val="32"/>
          <w:u w:val="single"/>
        </w:rPr>
        <w:t xml:space="preserve">     </w:t>
      </w:r>
      <w:r w:rsidR="00DC54E0">
        <w:rPr>
          <w:rFonts w:eastAsia="仿宋_GB2312"/>
          <w:sz w:val="32"/>
          <w:szCs w:val="32"/>
          <w:u w:val="single"/>
        </w:rPr>
        <w:t xml:space="preserve"> </w:t>
      </w:r>
      <w:r w:rsidR="00807E1A">
        <w:rPr>
          <w:rFonts w:eastAsia="仿宋_GB2312"/>
          <w:sz w:val="32"/>
          <w:szCs w:val="32"/>
          <w:u w:val="single"/>
        </w:rPr>
        <w:t xml:space="preserve">     </w:t>
      </w:r>
      <w:r w:rsidR="00FE309B">
        <w:rPr>
          <w:rFonts w:eastAsia="仿宋_GB2312"/>
          <w:sz w:val="32"/>
          <w:szCs w:val="32"/>
          <w:u w:val="single"/>
        </w:rPr>
        <w:t xml:space="preserve"> </w:t>
      </w:r>
      <w:r w:rsidRPr="009D16E5">
        <w:rPr>
          <w:rFonts w:ascii="Times New Roman" w:eastAsia="仿宋_GB2312" w:hAnsi="Times New Roman" w:cs="Times New Roman"/>
          <w:sz w:val="32"/>
          <w:szCs w:val="32"/>
          <w:u w:val="single"/>
        </w:rPr>
        <w:t>202</w:t>
      </w:r>
      <w:r w:rsidR="00FE309B">
        <w:rPr>
          <w:rFonts w:ascii="Times New Roman" w:eastAsia="仿宋_GB2312" w:hAnsi="Times New Roman" w:cs="Times New Roman"/>
          <w:sz w:val="32"/>
          <w:szCs w:val="32"/>
          <w:u w:val="single"/>
        </w:rPr>
        <w:t>2</w:t>
      </w:r>
      <w:r>
        <w:rPr>
          <w:rFonts w:eastAsia="仿宋_GB2312" w:hint="eastAsia"/>
          <w:sz w:val="32"/>
          <w:szCs w:val="32"/>
          <w:u w:val="single"/>
        </w:rPr>
        <w:t>年</w:t>
      </w:r>
      <w:r w:rsidR="00CE1AA1">
        <w:rPr>
          <w:rFonts w:ascii="Times New Roman" w:eastAsia="仿宋_GB2312" w:hAnsi="Times New Roman" w:cs="Times New Roman"/>
          <w:sz w:val="32"/>
          <w:szCs w:val="32"/>
          <w:u w:val="single"/>
        </w:rPr>
        <w:t>10</w:t>
      </w:r>
      <w:r>
        <w:rPr>
          <w:rFonts w:eastAsia="仿宋_GB2312" w:hint="eastAsia"/>
          <w:sz w:val="32"/>
          <w:szCs w:val="32"/>
          <w:u w:val="single"/>
        </w:rPr>
        <w:t>月</w:t>
      </w:r>
      <w:r>
        <w:rPr>
          <w:rFonts w:eastAsia="仿宋_GB2312"/>
          <w:sz w:val="32"/>
          <w:szCs w:val="32"/>
          <w:u w:val="single"/>
        </w:rPr>
        <w:t xml:space="preserve"> </w:t>
      </w:r>
      <w:r w:rsidR="00B84EA0">
        <w:rPr>
          <w:rFonts w:eastAsia="仿宋_GB2312"/>
          <w:sz w:val="32"/>
          <w:szCs w:val="32"/>
          <w:u w:val="single"/>
        </w:rPr>
        <w:t xml:space="preserve"> </w:t>
      </w:r>
      <w:r w:rsidR="00FE309B">
        <w:rPr>
          <w:rFonts w:eastAsia="仿宋_GB2312"/>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p>
    <w:p w14:paraId="1BBDCC46" w14:textId="77777777" w:rsidR="00443CEF" w:rsidRDefault="00443CEF" w:rsidP="00443CEF">
      <w:pPr>
        <w:spacing w:line="900" w:lineRule="exact"/>
        <w:ind w:firstLineChars="150" w:firstLine="480"/>
        <w:rPr>
          <w:rFonts w:eastAsia="仿宋_GB2312"/>
          <w:sz w:val="32"/>
          <w:szCs w:val="32"/>
          <w:u w:val="single"/>
        </w:rPr>
      </w:pPr>
    </w:p>
    <w:p w14:paraId="5B5267A7" w14:textId="77777777" w:rsidR="00443CEF" w:rsidRDefault="00443CEF" w:rsidP="00443CEF">
      <w:pPr>
        <w:spacing w:line="900" w:lineRule="exact"/>
        <w:ind w:firstLine="640"/>
        <w:jc w:val="center"/>
        <w:rPr>
          <w:rFonts w:ascii="黑体" w:eastAsia="黑体" w:hAnsi="黑体" w:cs="黑体"/>
          <w:sz w:val="32"/>
          <w:szCs w:val="32"/>
        </w:rPr>
      </w:pPr>
    </w:p>
    <w:p w14:paraId="61795E8A" w14:textId="77777777" w:rsidR="00E0029E" w:rsidRDefault="00E0029E">
      <w:pPr>
        <w:widowControl/>
        <w:spacing w:line="240" w:lineRule="auto"/>
        <w:ind w:firstLineChars="0" w:firstLine="0"/>
        <w:rPr>
          <w:rFonts w:ascii="黑体" w:eastAsia="黑体" w:hAnsi="黑体" w:cs="黑体"/>
          <w:sz w:val="32"/>
          <w:szCs w:val="32"/>
        </w:rPr>
      </w:pPr>
      <w:r>
        <w:rPr>
          <w:rFonts w:ascii="黑体" w:eastAsia="黑体" w:hAnsi="黑体" w:cs="黑体"/>
          <w:sz w:val="32"/>
          <w:szCs w:val="32"/>
        </w:rPr>
        <w:br w:type="page"/>
      </w:r>
    </w:p>
    <w:sdt>
      <w:sdtPr>
        <w:rPr>
          <w:rFonts w:asciiTheme="minorHAnsi" w:eastAsiaTheme="minorEastAsia" w:hAnsiTheme="minorHAnsi" w:cstheme="minorBidi"/>
          <w:color w:val="auto"/>
          <w:kern w:val="2"/>
          <w:sz w:val="21"/>
          <w:szCs w:val="21"/>
          <w:lang w:val="zh-CN"/>
        </w:rPr>
        <w:id w:val="1322844121"/>
        <w:docPartObj>
          <w:docPartGallery w:val="Table of Contents"/>
          <w:docPartUnique/>
        </w:docPartObj>
      </w:sdtPr>
      <w:sdtEndPr>
        <w:rPr>
          <w:b/>
          <w:bCs/>
        </w:rPr>
      </w:sdtEndPr>
      <w:sdtContent>
        <w:p w14:paraId="381E3DF2" w14:textId="71743BE3" w:rsidR="001D1A59" w:rsidRPr="00013271" w:rsidRDefault="001D1A59" w:rsidP="00013271">
          <w:pPr>
            <w:pStyle w:val="TOC"/>
            <w:ind w:firstLine="420"/>
            <w:jc w:val="center"/>
            <w:rPr>
              <w:rFonts w:ascii="黑体" w:eastAsia="黑体" w:hAnsi="黑体"/>
              <w:color w:val="auto"/>
            </w:rPr>
          </w:pPr>
          <w:r w:rsidRPr="00013271">
            <w:rPr>
              <w:rFonts w:ascii="黑体" w:eastAsia="黑体" w:hAnsi="黑体"/>
              <w:color w:val="auto"/>
              <w:lang w:val="zh-CN"/>
            </w:rPr>
            <w:t>目</w:t>
          </w:r>
          <w:r w:rsidR="00013271">
            <w:rPr>
              <w:rFonts w:ascii="黑体" w:eastAsia="黑体" w:hAnsi="黑体" w:hint="eastAsia"/>
              <w:color w:val="auto"/>
              <w:lang w:val="zh-CN"/>
            </w:rPr>
            <w:t xml:space="preserve"> </w:t>
          </w:r>
          <w:r w:rsidR="00013271">
            <w:rPr>
              <w:rFonts w:ascii="黑体" w:eastAsia="黑体" w:hAnsi="黑体"/>
              <w:color w:val="auto"/>
              <w:lang w:val="zh-CN"/>
            </w:rPr>
            <w:t xml:space="preserve"> </w:t>
          </w:r>
          <w:r w:rsidRPr="00013271">
            <w:rPr>
              <w:rFonts w:ascii="黑体" w:eastAsia="黑体" w:hAnsi="黑体"/>
              <w:color w:val="auto"/>
              <w:lang w:val="zh-CN"/>
            </w:rPr>
            <w:t>录</w:t>
          </w:r>
        </w:p>
        <w:p w14:paraId="4D18AE33" w14:textId="7FD87436" w:rsidR="00041457" w:rsidRDefault="001D1A59">
          <w:pPr>
            <w:pStyle w:val="TOC2"/>
            <w:rPr>
              <w:rFonts w:asciiTheme="minorHAnsi" w:eastAsiaTheme="minorEastAsia" w:cstheme="minorBidi"/>
              <w:b w:val="0"/>
              <w:kern w:val="2"/>
              <w:sz w:val="21"/>
              <w:szCs w:val="22"/>
            </w:rPr>
          </w:pPr>
          <w:r>
            <w:fldChar w:fldCharType="begin"/>
          </w:r>
          <w:r>
            <w:instrText xml:space="preserve"> TOC \o "1-3" \h \z \u </w:instrText>
          </w:r>
          <w:r>
            <w:fldChar w:fldCharType="separate"/>
          </w:r>
          <w:hyperlink w:anchor="_Toc119270825" w:history="1">
            <w:r w:rsidR="00041457" w:rsidRPr="009D677C">
              <w:rPr>
                <w:rStyle w:val="af3"/>
              </w:rPr>
              <w:t>一、项目基本情况</w:t>
            </w:r>
            <w:r w:rsidR="00041457">
              <w:rPr>
                <w:webHidden/>
              </w:rPr>
              <w:tab/>
            </w:r>
            <w:r w:rsidR="00041457">
              <w:rPr>
                <w:webHidden/>
              </w:rPr>
              <w:fldChar w:fldCharType="begin"/>
            </w:r>
            <w:r w:rsidR="00041457">
              <w:rPr>
                <w:webHidden/>
              </w:rPr>
              <w:instrText xml:space="preserve"> PAGEREF _Toc119270825 \h </w:instrText>
            </w:r>
            <w:r w:rsidR="00041457">
              <w:rPr>
                <w:webHidden/>
              </w:rPr>
            </w:r>
            <w:r w:rsidR="00041457">
              <w:rPr>
                <w:webHidden/>
              </w:rPr>
              <w:fldChar w:fldCharType="separate"/>
            </w:r>
            <w:r w:rsidR="002329F1">
              <w:rPr>
                <w:webHidden/>
              </w:rPr>
              <w:t>1</w:t>
            </w:r>
            <w:r w:rsidR="00041457">
              <w:rPr>
                <w:webHidden/>
              </w:rPr>
              <w:fldChar w:fldCharType="end"/>
            </w:r>
          </w:hyperlink>
        </w:p>
        <w:p w14:paraId="46DFB1F8" w14:textId="7E751CA8" w:rsidR="00041457" w:rsidRDefault="00000000">
          <w:pPr>
            <w:pStyle w:val="TOC3"/>
            <w:rPr>
              <w:rFonts w:asciiTheme="minorHAnsi" w:eastAsiaTheme="minorEastAsia" w:cstheme="minorBidi"/>
              <w:spacing w:val="0"/>
              <w:sz w:val="21"/>
              <w:szCs w:val="22"/>
            </w:rPr>
          </w:pPr>
          <w:hyperlink w:anchor="_Toc119270826" w:history="1">
            <w:r w:rsidR="00041457" w:rsidRPr="009D677C">
              <w:rPr>
                <w:rStyle w:val="af3"/>
              </w:rPr>
              <w:t>（一）项目概况</w:t>
            </w:r>
            <w:r w:rsidR="00041457">
              <w:rPr>
                <w:webHidden/>
              </w:rPr>
              <w:tab/>
            </w:r>
            <w:r w:rsidR="00041457">
              <w:rPr>
                <w:webHidden/>
              </w:rPr>
              <w:fldChar w:fldCharType="begin"/>
            </w:r>
            <w:r w:rsidR="00041457">
              <w:rPr>
                <w:webHidden/>
              </w:rPr>
              <w:instrText xml:space="preserve"> PAGEREF _Toc119270826 \h </w:instrText>
            </w:r>
            <w:r w:rsidR="00041457">
              <w:rPr>
                <w:webHidden/>
              </w:rPr>
            </w:r>
            <w:r w:rsidR="00041457">
              <w:rPr>
                <w:webHidden/>
              </w:rPr>
              <w:fldChar w:fldCharType="separate"/>
            </w:r>
            <w:r w:rsidR="002329F1">
              <w:rPr>
                <w:webHidden/>
              </w:rPr>
              <w:t>1</w:t>
            </w:r>
            <w:r w:rsidR="00041457">
              <w:rPr>
                <w:webHidden/>
              </w:rPr>
              <w:fldChar w:fldCharType="end"/>
            </w:r>
          </w:hyperlink>
        </w:p>
        <w:p w14:paraId="0EBB4FF6" w14:textId="47A2B4B6" w:rsidR="00041457" w:rsidRDefault="00000000">
          <w:pPr>
            <w:pStyle w:val="TOC3"/>
            <w:rPr>
              <w:rFonts w:asciiTheme="minorHAnsi" w:eastAsiaTheme="minorEastAsia" w:cstheme="minorBidi"/>
              <w:spacing w:val="0"/>
              <w:sz w:val="21"/>
              <w:szCs w:val="22"/>
            </w:rPr>
          </w:pPr>
          <w:hyperlink w:anchor="_Toc119270827" w:history="1">
            <w:r w:rsidR="00041457" w:rsidRPr="009D677C">
              <w:rPr>
                <w:rStyle w:val="af3"/>
              </w:rPr>
              <w:t>（二）项目绩效目标</w:t>
            </w:r>
            <w:r w:rsidR="00041457">
              <w:rPr>
                <w:webHidden/>
              </w:rPr>
              <w:tab/>
            </w:r>
            <w:r w:rsidR="00041457">
              <w:rPr>
                <w:webHidden/>
              </w:rPr>
              <w:fldChar w:fldCharType="begin"/>
            </w:r>
            <w:r w:rsidR="00041457">
              <w:rPr>
                <w:webHidden/>
              </w:rPr>
              <w:instrText xml:space="preserve"> PAGEREF _Toc119270827 \h </w:instrText>
            </w:r>
            <w:r w:rsidR="00041457">
              <w:rPr>
                <w:webHidden/>
              </w:rPr>
            </w:r>
            <w:r w:rsidR="00041457">
              <w:rPr>
                <w:webHidden/>
              </w:rPr>
              <w:fldChar w:fldCharType="separate"/>
            </w:r>
            <w:r w:rsidR="002329F1">
              <w:rPr>
                <w:webHidden/>
              </w:rPr>
              <w:t>3</w:t>
            </w:r>
            <w:r w:rsidR="00041457">
              <w:rPr>
                <w:webHidden/>
              </w:rPr>
              <w:fldChar w:fldCharType="end"/>
            </w:r>
          </w:hyperlink>
        </w:p>
        <w:p w14:paraId="42F7542D" w14:textId="17D1165E" w:rsidR="00041457" w:rsidRDefault="00000000">
          <w:pPr>
            <w:pStyle w:val="TOC2"/>
            <w:rPr>
              <w:rFonts w:asciiTheme="minorHAnsi" w:eastAsiaTheme="minorEastAsia" w:cstheme="minorBidi"/>
              <w:b w:val="0"/>
              <w:kern w:val="2"/>
              <w:sz w:val="21"/>
              <w:szCs w:val="22"/>
            </w:rPr>
          </w:pPr>
          <w:hyperlink w:anchor="_Toc119270828" w:history="1">
            <w:r w:rsidR="00041457" w:rsidRPr="009D677C">
              <w:rPr>
                <w:rStyle w:val="af3"/>
              </w:rPr>
              <w:t>二、绩效评价工作开展情况</w:t>
            </w:r>
            <w:r w:rsidR="00041457">
              <w:rPr>
                <w:webHidden/>
              </w:rPr>
              <w:tab/>
            </w:r>
            <w:r w:rsidR="00041457">
              <w:rPr>
                <w:webHidden/>
              </w:rPr>
              <w:fldChar w:fldCharType="begin"/>
            </w:r>
            <w:r w:rsidR="00041457">
              <w:rPr>
                <w:webHidden/>
              </w:rPr>
              <w:instrText xml:space="preserve"> PAGEREF _Toc119270828 \h </w:instrText>
            </w:r>
            <w:r w:rsidR="00041457">
              <w:rPr>
                <w:webHidden/>
              </w:rPr>
            </w:r>
            <w:r w:rsidR="00041457">
              <w:rPr>
                <w:webHidden/>
              </w:rPr>
              <w:fldChar w:fldCharType="separate"/>
            </w:r>
            <w:r w:rsidR="002329F1">
              <w:rPr>
                <w:webHidden/>
              </w:rPr>
              <w:t>4</w:t>
            </w:r>
            <w:r w:rsidR="00041457">
              <w:rPr>
                <w:webHidden/>
              </w:rPr>
              <w:fldChar w:fldCharType="end"/>
            </w:r>
          </w:hyperlink>
        </w:p>
        <w:p w14:paraId="25652AF3" w14:textId="6993C5FB" w:rsidR="00041457" w:rsidRDefault="00000000">
          <w:pPr>
            <w:pStyle w:val="TOC3"/>
            <w:rPr>
              <w:rFonts w:asciiTheme="minorHAnsi" w:eastAsiaTheme="minorEastAsia" w:cstheme="minorBidi"/>
              <w:spacing w:val="0"/>
              <w:sz w:val="21"/>
              <w:szCs w:val="22"/>
            </w:rPr>
          </w:pPr>
          <w:hyperlink w:anchor="_Toc119270829" w:history="1">
            <w:r w:rsidR="00041457" w:rsidRPr="009D677C">
              <w:rPr>
                <w:rStyle w:val="af3"/>
              </w:rPr>
              <w:t>（一）绩效评价的目的、对象和范围</w:t>
            </w:r>
            <w:r w:rsidR="00041457">
              <w:rPr>
                <w:webHidden/>
              </w:rPr>
              <w:tab/>
            </w:r>
            <w:r w:rsidR="00041457">
              <w:rPr>
                <w:webHidden/>
              </w:rPr>
              <w:fldChar w:fldCharType="begin"/>
            </w:r>
            <w:r w:rsidR="00041457">
              <w:rPr>
                <w:webHidden/>
              </w:rPr>
              <w:instrText xml:space="preserve"> PAGEREF _Toc119270829 \h </w:instrText>
            </w:r>
            <w:r w:rsidR="00041457">
              <w:rPr>
                <w:webHidden/>
              </w:rPr>
            </w:r>
            <w:r w:rsidR="00041457">
              <w:rPr>
                <w:webHidden/>
              </w:rPr>
              <w:fldChar w:fldCharType="separate"/>
            </w:r>
            <w:r w:rsidR="002329F1">
              <w:rPr>
                <w:webHidden/>
              </w:rPr>
              <w:t>4</w:t>
            </w:r>
            <w:r w:rsidR="00041457">
              <w:rPr>
                <w:webHidden/>
              </w:rPr>
              <w:fldChar w:fldCharType="end"/>
            </w:r>
          </w:hyperlink>
        </w:p>
        <w:p w14:paraId="352D75A2" w14:textId="7865DC15" w:rsidR="00041457" w:rsidRDefault="00000000">
          <w:pPr>
            <w:pStyle w:val="TOC3"/>
            <w:rPr>
              <w:rFonts w:asciiTheme="minorHAnsi" w:eastAsiaTheme="minorEastAsia" w:cstheme="minorBidi"/>
              <w:spacing w:val="0"/>
              <w:sz w:val="21"/>
              <w:szCs w:val="22"/>
            </w:rPr>
          </w:pPr>
          <w:hyperlink w:anchor="_Toc119270830" w:history="1">
            <w:r w:rsidR="00041457" w:rsidRPr="009D677C">
              <w:rPr>
                <w:rStyle w:val="af3"/>
              </w:rPr>
              <w:t>（二）绩效评价原则、评价指标体系、评价方法</w:t>
            </w:r>
            <w:r w:rsidR="00041457">
              <w:rPr>
                <w:webHidden/>
              </w:rPr>
              <w:tab/>
            </w:r>
            <w:r w:rsidR="00041457">
              <w:rPr>
                <w:webHidden/>
              </w:rPr>
              <w:fldChar w:fldCharType="begin"/>
            </w:r>
            <w:r w:rsidR="00041457">
              <w:rPr>
                <w:webHidden/>
              </w:rPr>
              <w:instrText xml:space="preserve"> PAGEREF _Toc119270830 \h </w:instrText>
            </w:r>
            <w:r w:rsidR="00041457">
              <w:rPr>
                <w:webHidden/>
              </w:rPr>
            </w:r>
            <w:r w:rsidR="00041457">
              <w:rPr>
                <w:webHidden/>
              </w:rPr>
              <w:fldChar w:fldCharType="separate"/>
            </w:r>
            <w:r w:rsidR="002329F1">
              <w:rPr>
                <w:webHidden/>
              </w:rPr>
              <w:t>6</w:t>
            </w:r>
            <w:r w:rsidR="00041457">
              <w:rPr>
                <w:webHidden/>
              </w:rPr>
              <w:fldChar w:fldCharType="end"/>
            </w:r>
          </w:hyperlink>
        </w:p>
        <w:p w14:paraId="2C069B06" w14:textId="33333E0B" w:rsidR="00041457" w:rsidRDefault="00000000">
          <w:pPr>
            <w:pStyle w:val="TOC3"/>
            <w:rPr>
              <w:rFonts w:asciiTheme="minorHAnsi" w:eastAsiaTheme="minorEastAsia" w:cstheme="minorBidi"/>
              <w:spacing w:val="0"/>
              <w:sz w:val="21"/>
              <w:szCs w:val="22"/>
            </w:rPr>
          </w:pPr>
          <w:hyperlink w:anchor="_Toc119270831" w:history="1">
            <w:r w:rsidR="00041457" w:rsidRPr="009D677C">
              <w:rPr>
                <w:rStyle w:val="af3"/>
              </w:rPr>
              <w:t>（三）绩效评价工作过程</w:t>
            </w:r>
            <w:r w:rsidR="00041457">
              <w:rPr>
                <w:webHidden/>
              </w:rPr>
              <w:tab/>
            </w:r>
            <w:r w:rsidR="00041457">
              <w:rPr>
                <w:webHidden/>
              </w:rPr>
              <w:fldChar w:fldCharType="begin"/>
            </w:r>
            <w:r w:rsidR="00041457">
              <w:rPr>
                <w:webHidden/>
              </w:rPr>
              <w:instrText xml:space="preserve"> PAGEREF _Toc119270831 \h </w:instrText>
            </w:r>
            <w:r w:rsidR="00041457">
              <w:rPr>
                <w:webHidden/>
              </w:rPr>
            </w:r>
            <w:r w:rsidR="00041457">
              <w:rPr>
                <w:webHidden/>
              </w:rPr>
              <w:fldChar w:fldCharType="separate"/>
            </w:r>
            <w:r w:rsidR="002329F1">
              <w:rPr>
                <w:webHidden/>
              </w:rPr>
              <w:t>10</w:t>
            </w:r>
            <w:r w:rsidR="00041457">
              <w:rPr>
                <w:webHidden/>
              </w:rPr>
              <w:fldChar w:fldCharType="end"/>
            </w:r>
          </w:hyperlink>
        </w:p>
        <w:p w14:paraId="1476007C" w14:textId="5EA9074B" w:rsidR="00041457" w:rsidRDefault="00000000">
          <w:pPr>
            <w:pStyle w:val="TOC2"/>
            <w:rPr>
              <w:rFonts w:asciiTheme="minorHAnsi" w:eastAsiaTheme="minorEastAsia" w:cstheme="minorBidi"/>
              <w:b w:val="0"/>
              <w:kern w:val="2"/>
              <w:sz w:val="21"/>
              <w:szCs w:val="22"/>
            </w:rPr>
          </w:pPr>
          <w:hyperlink w:anchor="_Toc119270832" w:history="1">
            <w:r w:rsidR="00041457" w:rsidRPr="009D677C">
              <w:rPr>
                <w:rStyle w:val="af3"/>
              </w:rPr>
              <w:t>三、综合评价情况及评价结论</w:t>
            </w:r>
            <w:r w:rsidR="00041457">
              <w:rPr>
                <w:webHidden/>
              </w:rPr>
              <w:tab/>
            </w:r>
            <w:r w:rsidR="00041457">
              <w:rPr>
                <w:webHidden/>
              </w:rPr>
              <w:fldChar w:fldCharType="begin"/>
            </w:r>
            <w:r w:rsidR="00041457">
              <w:rPr>
                <w:webHidden/>
              </w:rPr>
              <w:instrText xml:space="preserve"> PAGEREF _Toc119270832 \h </w:instrText>
            </w:r>
            <w:r w:rsidR="00041457">
              <w:rPr>
                <w:webHidden/>
              </w:rPr>
            </w:r>
            <w:r w:rsidR="00041457">
              <w:rPr>
                <w:webHidden/>
              </w:rPr>
              <w:fldChar w:fldCharType="separate"/>
            </w:r>
            <w:r w:rsidR="002329F1">
              <w:rPr>
                <w:webHidden/>
              </w:rPr>
              <w:t>13</w:t>
            </w:r>
            <w:r w:rsidR="00041457">
              <w:rPr>
                <w:webHidden/>
              </w:rPr>
              <w:fldChar w:fldCharType="end"/>
            </w:r>
          </w:hyperlink>
        </w:p>
        <w:p w14:paraId="0DFD5D95" w14:textId="5FF8CB2D" w:rsidR="00041457" w:rsidRDefault="00000000">
          <w:pPr>
            <w:pStyle w:val="TOC2"/>
            <w:rPr>
              <w:rFonts w:asciiTheme="minorHAnsi" w:eastAsiaTheme="minorEastAsia" w:cstheme="minorBidi"/>
              <w:b w:val="0"/>
              <w:kern w:val="2"/>
              <w:sz w:val="21"/>
              <w:szCs w:val="22"/>
            </w:rPr>
          </w:pPr>
          <w:hyperlink w:anchor="_Toc119270833" w:history="1">
            <w:r w:rsidR="00041457" w:rsidRPr="009D677C">
              <w:rPr>
                <w:rStyle w:val="af3"/>
              </w:rPr>
              <w:t>四、绩效评价指标分析</w:t>
            </w:r>
            <w:r w:rsidR="00041457">
              <w:rPr>
                <w:webHidden/>
              </w:rPr>
              <w:tab/>
            </w:r>
            <w:r w:rsidR="00041457">
              <w:rPr>
                <w:webHidden/>
              </w:rPr>
              <w:fldChar w:fldCharType="begin"/>
            </w:r>
            <w:r w:rsidR="00041457">
              <w:rPr>
                <w:webHidden/>
              </w:rPr>
              <w:instrText xml:space="preserve"> PAGEREF _Toc119270833 \h </w:instrText>
            </w:r>
            <w:r w:rsidR="00041457">
              <w:rPr>
                <w:webHidden/>
              </w:rPr>
            </w:r>
            <w:r w:rsidR="00041457">
              <w:rPr>
                <w:webHidden/>
              </w:rPr>
              <w:fldChar w:fldCharType="separate"/>
            </w:r>
            <w:r w:rsidR="002329F1">
              <w:rPr>
                <w:webHidden/>
              </w:rPr>
              <w:t>14</w:t>
            </w:r>
            <w:r w:rsidR="00041457">
              <w:rPr>
                <w:webHidden/>
              </w:rPr>
              <w:fldChar w:fldCharType="end"/>
            </w:r>
          </w:hyperlink>
        </w:p>
        <w:p w14:paraId="4BFBCA03" w14:textId="572C5BC8" w:rsidR="00041457" w:rsidRDefault="00000000">
          <w:pPr>
            <w:pStyle w:val="TOC3"/>
            <w:rPr>
              <w:rFonts w:asciiTheme="minorHAnsi" w:eastAsiaTheme="minorEastAsia" w:cstheme="minorBidi"/>
              <w:spacing w:val="0"/>
              <w:sz w:val="21"/>
              <w:szCs w:val="22"/>
            </w:rPr>
          </w:pPr>
          <w:hyperlink w:anchor="_Toc119270834" w:history="1">
            <w:r w:rsidR="00041457" w:rsidRPr="009D677C">
              <w:rPr>
                <w:rStyle w:val="af3"/>
              </w:rPr>
              <w:t>（一）项目决策情况</w:t>
            </w:r>
            <w:r w:rsidR="00041457">
              <w:rPr>
                <w:webHidden/>
              </w:rPr>
              <w:tab/>
            </w:r>
            <w:r w:rsidR="00041457">
              <w:rPr>
                <w:webHidden/>
              </w:rPr>
              <w:fldChar w:fldCharType="begin"/>
            </w:r>
            <w:r w:rsidR="00041457">
              <w:rPr>
                <w:webHidden/>
              </w:rPr>
              <w:instrText xml:space="preserve"> PAGEREF _Toc119270834 \h </w:instrText>
            </w:r>
            <w:r w:rsidR="00041457">
              <w:rPr>
                <w:webHidden/>
              </w:rPr>
            </w:r>
            <w:r w:rsidR="00041457">
              <w:rPr>
                <w:webHidden/>
              </w:rPr>
              <w:fldChar w:fldCharType="separate"/>
            </w:r>
            <w:r w:rsidR="002329F1">
              <w:rPr>
                <w:webHidden/>
              </w:rPr>
              <w:t>14</w:t>
            </w:r>
            <w:r w:rsidR="00041457">
              <w:rPr>
                <w:webHidden/>
              </w:rPr>
              <w:fldChar w:fldCharType="end"/>
            </w:r>
          </w:hyperlink>
        </w:p>
        <w:p w14:paraId="1581A75D" w14:textId="6B2D132F" w:rsidR="00041457" w:rsidRDefault="00000000">
          <w:pPr>
            <w:pStyle w:val="TOC3"/>
            <w:rPr>
              <w:rFonts w:asciiTheme="minorHAnsi" w:eastAsiaTheme="minorEastAsia" w:cstheme="minorBidi"/>
              <w:spacing w:val="0"/>
              <w:sz w:val="21"/>
              <w:szCs w:val="22"/>
            </w:rPr>
          </w:pPr>
          <w:hyperlink w:anchor="_Toc119270835" w:history="1">
            <w:r w:rsidR="00041457" w:rsidRPr="009D677C">
              <w:rPr>
                <w:rStyle w:val="af3"/>
              </w:rPr>
              <w:t>（二）项目过程情况</w:t>
            </w:r>
            <w:r w:rsidR="00041457">
              <w:rPr>
                <w:webHidden/>
              </w:rPr>
              <w:tab/>
            </w:r>
            <w:r w:rsidR="00041457">
              <w:rPr>
                <w:webHidden/>
              </w:rPr>
              <w:fldChar w:fldCharType="begin"/>
            </w:r>
            <w:r w:rsidR="00041457">
              <w:rPr>
                <w:webHidden/>
              </w:rPr>
              <w:instrText xml:space="preserve"> PAGEREF _Toc119270835 \h </w:instrText>
            </w:r>
            <w:r w:rsidR="00041457">
              <w:rPr>
                <w:webHidden/>
              </w:rPr>
            </w:r>
            <w:r w:rsidR="00041457">
              <w:rPr>
                <w:webHidden/>
              </w:rPr>
              <w:fldChar w:fldCharType="separate"/>
            </w:r>
            <w:r w:rsidR="002329F1">
              <w:rPr>
                <w:webHidden/>
              </w:rPr>
              <w:t>17</w:t>
            </w:r>
            <w:r w:rsidR="00041457">
              <w:rPr>
                <w:webHidden/>
              </w:rPr>
              <w:fldChar w:fldCharType="end"/>
            </w:r>
          </w:hyperlink>
        </w:p>
        <w:p w14:paraId="29FE5F32" w14:textId="054FA0D6" w:rsidR="00041457" w:rsidRDefault="00000000">
          <w:pPr>
            <w:pStyle w:val="TOC3"/>
            <w:rPr>
              <w:rFonts w:asciiTheme="minorHAnsi" w:eastAsiaTheme="minorEastAsia" w:cstheme="minorBidi"/>
              <w:spacing w:val="0"/>
              <w:sz w:val="21"/>
              <w:szCs w:val="22"/>
            </w:rPr>
          </w:pPr>
          <w:hyperlink w:anchor="_Toc119270836" w:history="1">
            <w:r w:rsidR="00041457" w:rsidRPr="009D677C">
              <w:rPr>
                <w:rStyle w:val="af3"/>
              </w:rPr>
              <w:t>（三）项目产出情况</w:t>
            </w:r>
            <w:r w:rsidR="00041457">
              <w:rPr>
                <w:webHidden/>
              </w:rPr>
              <w:tab/>
            </w:r>
            <w:r w:rsidR="00041457">
              <w:rPr>
                <w:webHidden/>
              </w:rPr>
              <w:fldChar w:fldCharType="begin"/>
            </w:r>
            <w:r w:rsidR="00041457">
              <w:rPr>
                <w:webHidden/>
              </w:rPr>
              <w:instrText xml:space="preserve"> PAGEREF _Toc119270836 \h </w:instrText>
            </w:r>
            <w:r w:rsidR="00041457">
              <w:rPr>
                <w:webHidden/>
              </w:rPr>
            </w:r>
            <w:r w:rsidR="00041457">
              <w:rPr>
                <w:webHidden/>
              </w:rPr>
              <w:fldChar w:fldCharType="separate"/>
            </w:r>
            <w:r w:rsidR="002329F1">
              <w:rPr>
                <w:webHidden/>
              </w:rPr>
              <w:t>19</w:t>
            </w:r>
            <w:r w:rsidR="00041457">
              <w:rPr>
                <w:webHidden/>
              </w:rPr>
              <w:fldChar w:fldCharType="end"/>
            </w:r>
          </w:hyperlink>
        </w:p>
        <w:p w14:paraId="1E96D4C9" w14:textId="75A2B6D9" w:rsidR="00041457" w:rsidRDefault="00000000">
          <w:pPr>
            <w:pStyle w:val="TOC3"/>
            <w:rPr>
              <w:rFonts w:asciiTheme="minorHAnsi" w:eastAsiaTheme="minorEastAsia" w:cstheme="minorBidi"/>
              <w:spacing w:val="0"/>
              <w:sz w:val="21"/>
              <w:szCs w:val="22"/>
            </w:rPr>
          </w:pPr>
          <w:hyperlink w:anchor="_Toc119270837" w:history="1">
            <w:r w:rsidR="00041457" w:rsidRPr="009D677C">
              <w:rPr>
                <w:rStyle w:val="af3"/>
              </w:rPr>
              <w:t>（四）项目效益情况</w:t>
            </w:r>
            <w:r w:rsidR="00041457">
              <w:rPr>
                <w:webHidden/>
              </w:rPr>
              <w:tab/>
            </w:r>
            <w:r w:rsidR="00041457">
              <w:rPr>
                <w:webHidden/>
              </w:rPr>
              <w:fldChar w:fldCharType="begin"/>
            </w:r>
            <w:r w:rsidR="00041457">
              <w:rPr>
                <w:webHidden/>
              </w:rPr>
              <w:instrText xml:space="preserve"> PAGEREF _Toc119270837 \h </w:instrText>
            </w:r>
            <w:r w:rsidR="00041457">
              <w:rPr>
                <w:webHidden/>
              </w:rPr>
            </w:r>
            <w:r w:rsidR="00041457">
              <w:rPr>
                <w:webHidden/>
              </w:rPr>
              <w:fldChar w:fldCharType="separate"/>
            </w:r>
            <w:r w:rsidR="002329F1">
              <w:rPr>
                <w:webHidden/>
              </w:rPr>
              <w:t>22</w:t>
            </w:r>
            <w:r w:rsidR="00041457">
              <w:rPr>
                <w:webHidden/>
              </w:rPr>
              <w:fldChar w:fldCharType="end"/>
            </w:r>
          </w:hyperlink>
        </w:p>
        <w:p w14:paraId="1B6DF1C6" w14:textId="00ED9F32" w:rsidR="00041457" w:rsidRDefault="00000000">
          <w:pPr>
            <w:pStyle w:val="TOC2"/>
            <w:rPr>
              <w:rFonts w:asciiTheme="minorHAnsi" w:eastAsiaTheme="minorEastAsia" w:cstheme="minorBidi"/>
              <w:b w:val="0"/>
              <w:kern w:val="2"/>
              <w:sz w:val="21"/>
              <w:szCs w:val="22"/>
            </w:rPr>
          </w:pPr>
          <w:hyperlink w:anchor="_Toc119270838" w:history="1">
            <w:r w:rsidR="00041457" w:rsidRPr="009D677C">
              <w:rPr>
                <w:rStyle w:val="af3"/>
              </w:rPr>
              <w:t>五、存在的主要问题</w:t>
            </w:r>
            <w:r w:rsidR="00041457">
              <w:rPr>
                <w:webHidden/>
              </w:rPr>
              <w:tab/>
            </w:r>
            <w:r w:rsidR="00041457">
              <w:rPr>
                <w:webHidden/>
              </w:rPr>
              <w:fldChar w:fldCharType="begin"/>
            </w:r>
            <w:r w:rsidR="00041457">
              <w:rPr>
                <w:webHidden/>
              </w:rPr>
              <w:instrText xml:space="preserve"> PAGEREF _Toc119270838 \h </w:instrText>
            </w:r>
            <w:r w:rsidR="00041457">
              <w:rPr>
                <w:webHidden/>
              </w:rPr>
            </w:r>
            <w:r w:rsidR="00041457">
              <w:rPr>
                <w:webHidden/>
              </w:rPr>
              <w:fldChar w:fldCharType="separate"/>
            </w:r>
            <w:r w:rsidR="002329F1">
              <w:rPr>
                <w:webHidden/>
              </w:rPr>
              <w:t>24</w:t>
            </w:r>
            <w:r w:rsidR="00041457">
              <w:rPr>
                <w:webHidden/>
              </w:rPr>
              <w:fldChar w:fldCharType="end"/>
            </w:r>
          </w:hyperlink>
        </w:p>
        <w:p w14:paraId="63E0E8BB" w14:textId="37F8A8CF" w:rsidR="00041457" w:rsidRDefault="00000000">
          <w:pPr>
            <w:pStyle w:val="TOC3"/>
            <w:rPr>
              <w:rFonts w:asciiTheme="minorHAnsi" w:eastAsiaTheme="minorEastAsia" w:cstheme="minorBidi"/>
              <w:spacing w:val="0"/>
              <w:sz w:val="21"/>
              <w:szCs w:val="22"/>
            </w:rPr>
          </w:pPr>
          <w:hyperlink w:anchor="_Toc119270839" w:history="1">
            <w:r w:rsidR="00041457" w:rsidRPr="009D677C">
              <w:rPr>
                <w:rStyle w:val="af3"/>
              </w:rPr>
              <w:t>（一）项目绩效管理工作有待加强</w:t>
            </w:r>
            <w:r w:rsidR="00041457">
              <w:rPr>
                <w:webHidden/>
              </w:rPr>
              <w:tab/>
            </w:r>
            <w:r w:rsidR="00041457">
              <w:rPr>
                <w:webHidden/>
              </w:rPr>
              <w:fldChar w:fldCharType="begin"/>
            </w:r>
            <w:r w:rsidR="00041457">
              <w:rPr>
                <w:webHidden/>
              </w:rPr>
              <w:instrText xml:space="preserve"> PAGEREF _Toc119270839 \h </w:instrText>
            </w:r>
            <w:r w:rsidR="00041457">
              <w:rPr>
                <w:webHidden/>
              </w:rPr>
            </w:r>
            <w:r w:rsidR="00041457">
              <w:rPr>
                <w:webHidden/>
              </w:rPr>
              <w:fldChar w:fldCharType="separate"/>
            </w:r>
            <w:r w:rsidR="002329F1">
              <w:rPr>
                <w:webHidden/>
              </w:rPr>
              <w:t>24</w:t>
            </w:r>
            <w:r w:rsidR="00041457">
              <w:rPr>
                <w:webHidden/>
              </w:rPr>
              <w:fldChar w:fldCharType="end"/>
            </w:r>
          </w:hyperlink>
        </w:p>
        <w:p w14:paraId="464D49CA" w14:textId="58797D8A" w:rsidR="00041457" w:rsidRDefault="00000000">
          <w:pPr>
            <w:pStyle w:val="TOC3"/>
            <w:rPr>
              <w:rFonts w:asciiTheme="minorHAnsi" w:eastAsiaTheme="minorEastAsia" w:cstheme="minorBidi"/>
              <w:spacing w:val="0"/>
              <w:sz w:val="21"/>
              <w:szCs w:val="22"/>
            </w:rPr>
          </w:pPr>
          <w:hyperlink w:anchor="_Toc119270840" w:history="1">
            <w:r w:rsidR="00041457" w:rsidRPr="009D677C">
              <w:rPr>
                <w:rStyle w:val="af3"/>
              </w:rPr>
              <w:t>（二）项目预算测算细化度有待提高</w:t>
            </w:r>
            <w:r w:rsidR="00041457">
              <w:rPr>
                <w:webHidden/>
              </w:rPr>
              <w:tab/>
            </w:r>
            <w:r w:rsidR="00041457">
              <w:rPr>
                <w:webHidden/>
              </w:rPr>
              <w:fldChar w:fldCharType="begin"/>
            </w:r>
            <w:r w:rsidR="00041457">
              <w:rPr>
                <w:webHidden/>
              </w:rPr>
              <w:instrText xml:space="preserve"> PAGEREF _Toc119270840 \h </w:instrText>
            </w:r>
            <w:r w:rsidR="00041457">
              <w:rPr>
                <w:webHidden/>
              </w:rPr>
            </w:r>
            <w:r w:rsidR="00041457">
              <w:rPr>
                <w:webHidden/>
              </w:rPr>
              <w:fldChar w:fldCharType="separate"/>
            </w:r>
            <w:r w:rsidR="002329F1">
              <w:rPr>
                <w:webHidden/>
              </w:rPr>
              <w:t>25</w:t>
            </w:r>
            <w:r w:rsidR="00041457">
              <w:rPr>
                <w:webHidden/>
              </w:rPr>
              <w:fldChar w:fldCharType="end"/>
            </w:r>
          </w:hyperlink>
        </w:p>
        <w:p w14:paraId="1E14ADE4" w14:textId="5F830AAF" w:rsidR="00041457" w:rsidRDefault="00000000">
          <w:pPr>
            <w:pStyle w:val="TOC3"/>
            <w:rPr>
              <w:rFonts w:asciiTheme="minorHAnsi" w:eastAsiaTheme="minorEastAsia" w:cstheme="minorBidi"/>
              <w:spacing w:val="0"/>
              <w:sz w:val="21"/>
              <w:szCs w:val="22"/>
            </w:rPr>
          </w:pPr>
          <w:hyperlink w:anchor="_Toc119270841" w:history="1">
            <w:r w:rsidR="00041457" w:rsidRPr="009D677C">
              <w:rPr>
                <w:rStyle w:val="af3"/>
              </w:rPr>
              <w:t>（三）项目工作指引汇编有待建立</w:t>
            </w:r>
            <w:r w:rsidR="00041457">
              <w:rPr>
                <w:webHidden/>
              </w:rPr>
              <w:tab/>
            </w:r>
            <w:r w:rsidR="00041457">
              <w:rPr>
                <w:webHidden/>
              </w:rPr>
              <w:fldChar w:fldCharType="begin"/>
            </w:r>
            <w:r w:rsidR="00041457">
              <w:rPr>
                <w:webHidden/>
              </w:rPr>
              <w:instrText xml:space="preserve"> PAGEREF _Toc119270841 \h </w:instrText>
            </w:r>
            <w:r w:rsidR="00041457">
              <w:rPr>
                <w:webHidden/>
              </w:rPr>
            </w:r>
            <w:r w:rsidR="00041457">
              <w:rPr>
                <w:webHidden/>
              </w:rPr>
              <w:fldChar w:fldCharType="separate"/>
            </w:r>
            <w:r w:rsidR="002329F1">
              <w:rPr>
                <w:webHidden/>
              </w:rPr>
              <w:t>25</w:t>
            </w:r>
            <w:r w:rsidR="00041457">
              <w:rPr>
                <w:webHidden/>
              </w:rPr>
              <w:fldChar w:fldCharType="end"/>
            </w:r>
          </w:hyperlink>
        </w:p>
        <w:p w14:paraId="1A5FBFB3" w14:textId="78B0064E" w:rsidR="00041457" w:rsidRDefault="00000000">
          <w:pPr>
            <w:pStyle w:val="TOC2"/>
            <w:rPr>
              <w:rFonts w:asciiTheme="minorHAnsi" w:eastAsiaTheme="minorEastAsia" w:cstheme="minorBidi"/>
              <w:b w:val="0"/>
              <w:kern w:val="2"/>
              <w:sz w:val="21"/>
              <w:szCs w:val="22"/>
            </w:rPr>
          </w:pPr>
          <w:hyperlink w:anchor="_Toc119270842" w:history="1">
            <w:r w:rsidR="00041457" w:rsidRPr="009D677C">
              <w:rPr>
                <w:rStyle w:val="af3"/>
              </w:rPr>
              <w:t>六、相关建议</w:t>
            </w:r>
            <w:r w:rsidR="00041457">
              <w:rPr>
                <w:webHidden/>
              </w:rPr>
              <w:tab/>
            </w:r>
            <w:r w:rsidR="00041457">
              <w:rPr>
                <w:webHidden/>
              </w:rPr>
              <w:fldChar w:fldCharType="begin"/>
            </w:r>
            <w:r w:rsidR="00041457">
              <w:rPr>
                <w:webHidden/>
              </w:rPr>
              <w:instrText xml:space="preserve"> PAGEREF _Toc119270842 \h </w:instrText>
            </w:r>
            <w:r w:rsidR="00041457">
              <w:rPr>
                <w:webHidden/>
              </w:rPr>
            </w:r>
            <w:r w:rsidR="00041457">
              <w:rPr>
                <w:webHidden/>
              </w:rPr>
              <w:fldChar w:fldCharType="separate"/>
            </w:r>
            <w:r w:rsidR="002329F1">
              <w:rPr>
                <w:webHidden/>
              </w:rPr>
              <w:t>26</w:t>
            </w:r>
            <w:r w:rsidR="00041457">
              <w:rPr>
                <w:webHidden/>
              </w:rPr>
              <w:fldChar w:fldCharType="end"/>
            </w:r>
          </w:hyperlink>
        </w:p>
        <w:p w14:paraId="6649EE85" w14:textId="4BC29DFD" w:rsidR="00041457" w:rsidRDefault="00000000">
          <w:pPr>
            <w:pStyle w:val="TOC3"/>
            <w:rPr>
              <w:rFonts w:asciiTheme="minorHAnsi" w:eastAsiaTheme="minorEastAsia" w:cstheme="minorBidi"/>
              <w:spacing w:val="0"/>
              <w:sz w:val="21"/>
              <w:szCs w:val="22"/>
            </w:rPr>
          </w:pPr>
          <w:hyperlink w:anchor="_Toc119270843" w:history="1">
            <w:r w:rsidR="00041457" w:rsidRPr="009D677C">
              <w:rPr>
                <w:rStyle w:val="af3"/>
              </w:rPr>
              <w:t>（一）加强项目绩效工作管理意识</w:t>
            </w:r>
            <w:r w:rsidR="00041457">
              <w:rPr>
                <w:webHidden/>
              </w:rPr>
              <w:tab/>
            </w:r>
            <w:r w:rsidR="00041457">
              <w:rPr>
                <w:webHidden/>
              </w:rPr>
              <w:fldChar w:fldCharType="begin"/>
            </w:r>
            <w:r w:rsidR="00041457">
              <w:rPr>
                <w:webHidden/>
              </w:rPr>
              <w:instrText xml:space="preserve"> PAGEREF _Toc119270843 \h </w:instrText>
            </w:r>
            <w:r w:rsidR="00041457">
              <w:rPr>
                <w:webHidden/>
              </w:rPr>
            </w:r>
            <w:r w:rsidR="00041457">
              <w:rPr>
                <w:webHidden/>
              </w:rPr>
              <w:fldChar w:fldCharType="separate"/>
            </w:r>
            <w:r w:rsidR="002329F1">
              <w:rPr>
                <w:webHidden/>
              </w:rPr>
              <w:t>26</w:t>
            </w:r>
            <w:r w:rsidR="00041457">
              <w:rPr>
                <w:webHidden/>
              </w:rPr>
              <w:fldChar w:fldCharType="end"/>
            </w:r>
          </w:hyperlink>
        </w:p>
        <w:p w14:paraId="3D5062DF" w14:textId="52B2CE61" w:rsidR="00041457" w:rsidRDefault="00000000">
          <w:pPr>
            <w:pStyle w:val="TOC3"/>
            <w:rPr>
              <w:rFonts w:asciiTheme="minorHAnsi" w:eastAsiaTheme="minorEastAsia" w:cstheme="minorBidi"/>
              <w:spacing w:val="0"/>
              <w:sz w:val="21"/>
              <w:szCs w:val="22"/>
            </w:rPr>
          </w:pPr>
          <w:hyperlink w:anchor="_Toc119270844" w:history="1">
            <w:r w:rsidR="00041457" w:rsidRPr="009D677C">
              <w:rPr>
                <w:rStyle w:val="af3"/>
              </w:rPr>
              <w:t>（二）提高项目预算测算细化程度</w:t>
            </w:r>
            <w:r w:rsidR="00041457">
              <w:rPr>
                <w:webHidden/>
              </w:rPr>
              <w:tab/>
            </w:r>
            <w:r w:rsidR="00041457">
              <w:rPr>
                <w:webHidden/>
              </w:rPr>
              <w:fldChar w:fldCharType="begin"/>
            </w:r>
            <w:r w:rsidR="00041457">
              <w:rPr>
                <w:webHidden/>
              </w:rPr>
              <w:instrText xml:space="preserve"> PAGEREF _Toc119270844 \h </w:instrText>
            </w:r>
            <w:r w:rsidR="00041457">
              <w:rPr>
                <w:webHidden/>
              </w:rPr>
            </w:r>
            <w:r w:rsidR="00041457">
              <w:rPr>
                <w:webHidden/>
              </w:rPr>
              <w:fldChar w:fldCharType="separate"/>
            </w:r>
            <w:r w:rsidR="002329F1">
              <w:rPr>
                <w:webHidden/>
              </w:rPr>
              <w:t>27</w:t>
            </w:r>
            <w:r w:rsidR="00041457">
              <w:rPr>
                <w:webHidden/>
              </w:rPr>
              <w:fldChar w:fldCharType="end"/>
            </w:r>
          </w:hyperlink>
        </w:p>
        <w:p w14:paraId="4FEDD6D5" w14:textId="26067343" w:rsidR="00041457" w:rsidRDefault="00000000">
          <w:pPr>
            <w:pStyle w:val="TOC3"/>
            <w:rPr>
              <w:rFonts w:asciiTheme="minorHAnsi" w:eastAsiaTheme="minorEastAsia" w:cstheme="minorBidi"/>
              <w:spacing w:val="0"/>
              <w:sz w:val="21"/>
              <w:szCs w:val="22"/>
            </w:rPr>
          </w:pPr>
          <w:hyperlink w:anchor="_Toc119270845" w:history="1">
            <w:r w:rsidR="00041457" w:rsidRPr="009D677C">
              <w:rPr>
                <w:rStyle w:val="af3"/>
              </w:rPr>
              <w:t>（三）整合建立项目工作指引汇编</w:t>
            </w:r>
            <w:r w:rsidR="00041457">
              <w:rPr>
                <w:webHidden/>
              </w:rPr>
              <w:tab/>
            </w:r>
            <w:r w:rsidR="00041457">
              <w:rPr>
                <w:webHidden/>
              </w:rPr>
              <w:fldChar w:fldCharType="begin"/>
            </w:r>
            <w:r w:rsidR="00041457">
              <w:rPr>
                <w:webHidden/>
              </w:rPr>
              <w:instrText xml:space="preserve"> PAGEREF _Toc119270845 \h </w:instrText>
            </w:r>
            <w:r w:rsidR="00041457">
              <w:rPr>
                <w:webHidden/>
              </w:rPr>
            </w:r>
            <w:r w:rsidR="00041457">
              <w:rPr>
                <w:webHidden/>
              </w:rPr>
              <w:fldChar w:fldCharType="separate"/>
            </w:r>
            <w:r w:rsidR="002329F1">
              <w:rPr>
                <w:webHidden/>
              </w:rPr>
              <w:t>27</w:t>
            </w:r>
            <w:r w:rsidR="00041457">
              <w:rPr>
                <w:webHidden/>
              </w:rPr>
              <w:fldChar w:fldCharType="end"/>
            </w:r>
          </w:hyperlink>
        </w:p>
        <w:p w14:paraId="725790B4" w14:textId="3DC1B41B" w:rsidR="00041457" w:rsidRDefault="00000000">
          <w:pPr>
            <w:pStyle w:val="TOC2"/>
            <w:rPr>
              <w:rFonts w:asciiTheme="minorHAnsi" w:eastAsiaTheme="minorEastAsia" w:cstheme="minorBidi"/>
              <w:b w:val="0"/>
              <w:kern w:val="2"/>
              <w:sz w:val="21"/>
              <w:szCs w:val="22"/>
            </w:rPr>
          </w:pPr>
          <w:hyperlink w:anchor="_Toc119270846" w:history="1">
            <w:r w:rsidR="00041457" w:rsidRPr="009D677C">
              <w:rPr>
                <w:rStyle w:val="af3"/>
              </w:rPr>
              <w:t>七、附件</w:t>
            </w:r>
            <w:r w:rsidR="00041457">
              <w:rPr>
                <w:webHidden/>
              </w:rPr>
              <w:tab/>
            </w:r>
            <w:r w:rsidR="00041457">
              <w:rPr>
                <w:webHidden/>
              </w:rPr>
              <w:fldChar w:fldCharType="begin"/>
            </w:r>
            <w:r w:rsidR="00041457">
              <w:rPr>
                <w:webHidden/>
              </w:rPr>
              <w:instrText xml:space="preserve"> PAGEREF _Toc119270846 \h </w:instrText>
            </w:r>
            <w:r w:rsidR="00041457">
              <w:rPr>
                <w:webHidden/>
              </w:rPr>
            </w:r>
            <w:r w:rsidR="00041457">
              <w:rPr>
                <w:webHidden/>
              </w:rPr>
              <w:fldChar w:fldCharType="separate"/>
            </w:r>
            <w:r w:rsidR="002329F1">
              <w:rPr>
                <w:webHidden/>
              </w:rPr>
              <w:t>27</w:t>
            </w:r>
            <w:r w:rsidR="00041457">
              <w:rPr>
                <w:webHidden/>
              </w:rPr>
              <w:fldChar w:fldCharType="end"/>
            </w:r>
          </w:hyperlink>
        </w:p>
        <w:p w14:paraId="245735BD" w14:textId="3DC29128" w:rsidR="00041457" w:rsidRDefault="00000000">
          <w:pPr>
            <w:pStyle w:val="TOC3"/>
            <w:rPr>
              <w:rFonts w:asciiTheme="minorHAnsi" w:eastAsiaTheme="minorEastAsia" w:cstheme="minorBidi"/>
              <w:spacing w:val="0"/>
              <w:sz w:val="21"/>
              <w:szCs w:val="22"/>
            </w:rPr>
          </w:pPr>
          <w:hyperlink w:anchor="_Toc119270847" w:history="1">
            <w:r w:rsidR="00041457" w:rsidRPr="009D677C">
              <w:rPr>
                <w:rStyle w:val="af3"/>
                <w:rFonts w:ascii="Times New Roman" w:hAnsi="Times New Roman"/>
              </w:rPr>
              <w:t>附件：天津市和平区市场监督管理局</w:t>
            </w:r>
            <w:r w:rsidR="00041457" w:rsidRPr="009D677C">
              <w:rPr>
                <w:rStyle w:val="af3"/>
                <w:rFonts w:ascii="Times New Roman" w:hAnsi="Times New Roman"/>
              </w:rPr>
              <w:t>2020</w:t>
            </w:r>
            <w:r w:rsidR="00041457" w:rsidRPr="009D677C">
              <w:rPr>
                <w:rStyle w:val="af3"/>
                <w:rFonts w:ascii="Times New Roman" w:hAnsi="Times New Roman"/>
              </w:rPr>
              <w:t>年食品安全抽检监测项目绩效评价指标体系及评分表</w:t>
            </w:r>
            <w:r w:rsidR="00041457">
              <w:rPr>
                <w:webHidden/>
              </w:rPr>
              <w:tab/>
            </w:r>
            <w:r w:rsidR="00041457">
              <w:rPr>
                <w:webHidden/>
              </w:rPr>
              <w:fldChar w:fldCharType="begin"/>
            </w:r>
            <w:r w:rsidR="00041457">
              <w:rPr>
                <w:webHidden/>
              </w:rPr>
              <w:instrText xml:space="preserve"> PAGEREF _Toc119270847 \h </w:instrText>
            </w:r>
            <w:r w:rsidR="00041457">
              <w:rPr>
                <w:webHidden/>
              </w:rPr>
            </w:r>
            <w:r w:rsidR="00041457">
              <w:rPr>
                <w:webHidden/>
              </w:rPr>
              <w:fldChar w:fldCharType="separate"/>
            </w:r>
            <w:r w:rsidR="002329F1">
              <w:rPr>
                <w:webHidden/>
              </w:rPr>
              <w:t>27</w:t>
            </w:r>
            <w:r w:rsidR="00041457">
              <w:rPr>
                <w:webHidden/>
              </w:rPr>
              <w:fldChar w:fldCharType="end"/>
            </w:r>
          </w:hyperlink>
        </w:p>
        <w:p w14:paraId="7B3B3CB6" w14:textId="40B56050" w:rsidR="001D1A59" w:rsidRDefault="001D1A59">
          <w:pPr>
            <w:ind w:firstLine="420"/>
          </w:pPr>
          <w:r>
            <w:rPr>
              <w:b/>
              <w:bCs/>
              <w:lang w:val="zh-CN"/>
            </w:rPr>
            <w:fldChar w:fldCharType="end"/>
          </w:r>
        </w:p>
      </w:sdtContent>
    </w:sdt>
    <w:p w14:paraId="5BE348DA" w14:textId="77777777" w:rsidR="005F2D31" w:rsidRDefault="005F2D31">
      <w:pPr>
        <w:widowControl/>
        <w:spacing w:line="240" w:lineRule="auto"/>
        <w:ind w:firstLineChars="0" w:firstLine="0"/>
        <w:rPr>
          <w:rFonts w:ascii="方正小标宋简体" w:eastAsia="方正小标宋简体" w:hAnsi="方正小标宋简体"/>
          <w:bCs/>
          <w:kern w:val="44"/>
          <w:sz w:val="44"/>
          <w:szCs w:val="44"/>
        </w:rPr>
        <w:sectPr w:rsidR="005F2D31" w:rsidSect="007822AF">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start="1"/>
          <w:cols w:space="425"/>
          <w:docGrid w:type="lines" w:linePitch="312"/>
        </w:sectPr>
      </w:pPr>
    </w:p>
    <w:p w14:paraId="67482E19" w14:textId="47CAB28E" w:rsidR="00A05B9A" w:rsidRPr="0032565A" w:rsidRDefault="00153816" w:rsidP="00A05B9A">
      <w:pPr>
        <w:pStyle w:val="-1"/>
        <w:ind w:firstLine="640"/>
      </w:pPr>
      <w:r>
        <w:lastRenderedPageBreak/>
        <w:t>为提高财政资金使用效益，合理配置公共财政资源，根据市委、市政府关于全面推进预算绩效管理的实施方案和《天津市市级财政项目支出绩效评价管理办法》（津财绩效〔</w:t>
      </w:r>
      <w:r>
        <w:t>2020</w:t>
      </w:r>
      <w:r>
        <w:t>〕</w:t>
      </w:r>
      <w:r>
        <w:t>12</w:t>
      </w:r>
      <w:r>
        <w:t>号）等文件要求，天津市</w:t>
      </w:r>
      <w:r w:rsidR="00DE51CC">
        <w:rPr>
          <w:rFonts w:hint="eastAsia"/>
        </w:rPr>
        <w:t>和平区财政局</w:t>
      </w:r>
      <w:r>
        <w:t>引入第三方专业机构成立了绩效评价组，于</w:t>
      </w:r>
      <w:r>
        <w:t>202</w:t>
      </w:r>
      <w:r w:rsidR="00175501">
        <w:t>2</w:t>
      </w:r>
      <w:r>
        <w:t>年</w:t>
      </w:r>
      <w:r w:rsidR="00DE51CC">
        <w:t>10</w:t>
      </w:r>
      <w:r>
        <w:t>月，对</w:t>
      </w:r>
      <w:r w:rsidR="001B1CB7">
        <w:rPr>
          <w:rFonts w:hint="eastAsia"/>
        </w:rPr>
        <w:t>天津市</w:t>
      </w:r>
      <w:r w:rsidR="00DE51CC">
        <w:rPr>
          <w:rFonts w:hint="eastAsia"/>
        </w:rPr>
        <w:t>和平区市场监督管理局</w:t>
      </w:r>
      <w:r>
        <w:t>的</w:t>
      </w:r>
      <w:r>
        <w:t>“</w:t>
      </w:r>
      <w:r w:rsidR="00626CA6" w:rsidRPr="00626CA6">
        <w:t>202</w:t>
      </w:r>
      <w:r w:rsidR="00DE51CC">
        <w:t>0</w:t>
      </w:r>
      <w:r w:rsidR="00626CA6" w:rsidRPr="00626CA6">
        <w:t>年</w:t>
      </w:r>
      <w:r w:rsidR="008E5997">
        <w:t>食品安全抽检监测</w:t>
      </w:r>
      <w:r>
        <w:t>”</w:t>
      </w:r>
      <w:r>
        <w:t>项目开展了绩效评价。</w:t>
      </w:r>
      <w:r>
        <w:rPr>
          <w:rFonts w:hint="eastAsia"/>
        </w:rPr>
        <w:t>该</w:t>
      </w:r>
      <w:r>
        <w:t>项目评价结</w:t>
      </w:r>
      <w:r w:rsidRPr="00DB3170">
        <w:t>果为</w:t>
      </w:r>
      <w:r w:rsidR="008C2B9B" w:rsidRPr="00DB3170">
        <w:t>9</w:t>
      </w:r>
      <w:r w:rsidR="001441F7">
        <w:t>4</w:t>
      </w:r>
      <w:r w:rsidR="008C2B9B" w:rsidRPr="00DB3170">
        <w:t>.5</w:t>
      </w:r>
      <w:r w:rsidRPr="00DB3170">
        <w:t>分，评价等级为</w:t>
      </w:r>
      <w:r w:rsidRPr="00DB3170">
        <w:t>“</w:t>
      </w:r>
      <w:r w:rsidR="008C2B9B" w:rsidRPr="00DB3170">
        <w:rPr>
          <w:rFonts w:hint="eastAsia"/>
        </w:rPr>
        <w:t>优</w:t>
      </w:r>
      <w:r w:rsidRPr="00DB3170">
        <w:t>”</w:t>
      </w:r>
      <w:r w:rsidRPr="00DB3170">
        <w:t>，有关情况如下。</w:t>
      </w:r>
    </w:p>
    <w:p w14:paraId="571D6985" w14:textId="77777777" w:rsidR="00A05B9A" w:rsidRPr="0032565A" w:rsidRDefault="00A05B9A" w:rsidP="00A05B9A">
      <w:pPr>
        <w:pStyle w:val="-3"/>
        <w:spacing w:before="0" w:after="0"/>
      </w:pPr>
      <w:bookmarkStart w:id="0" w:name="_Toc119270825"/>
      <w:r w:rsidRPr="0032565A">
        <w:rPr>
          <w:rFonts w:hint="eastAsia"/>
        </w:rPr>
        <w:t>一、项目基本情况</w:t>
      </w:r>
      <w:bookmarkEnd w:id="0"/>
    </w:p>
    <w:p w14:paraId="1E65F77F" w14:textId="77777777" w:rsidR="00A05B9A" w:rsidRPr="0032565A" w:rsidRDefault="00A05B9A" w:rsidP="00A05B9A">
      <w:pPr>
        <w:pStyle w:val="-5"/>
        <w:spacing w:before="0" w:after="0"/>
        <w:ind w:firstLine="640"/>
      </w:pPr>
      <w:bookmarkStart w:id="1" w:name="_Toc119270826"/>
      <w:r w:rsidRPr="0032565A">
        <w:rPr>
          <w:rFonts w:hint="eastAsia"/>
        </w:rPr>
        <w:t>（一）项目概况</w:t>
      </w:r>
      <w:bookmarkEnd w:id="1"/>
    </w:p>
    <w:p w14:paraId="48D4975B" w14:textId="77777777" w:rsidR="00A05B9A" w:rsidRPr="0032565A" w:rsidRDefault="00A05B9A" w:rsidP="00A05B9A">
      <w:pPr>
        <w:pStyle w:val="-1"/>
        <w:ind w:firstLine="640"/>
      </w:pPr>
      <w:r w:rsidRPr="0032565A">
        <w:rPr>
          <w:rFonts w:hint="eastAsia"/>
        </w:rPr>
        <w:t>1.</w:t>
      </w:r>
      <w:r w:rsidRPr="0032565A">
        <w:rPr>
          <w:rFonts w:hint="eastAsia"/>
        </w:rPr>
        <w:t>项目背景</w:t>
      </w:r>
    </w:p>
    <w:p w14:paraId="6E81172E" w14:textId="2B5346EB" w:rsidR="002240EF" w:rsidRPr="00F62CEB" w:rsidRDefault="00A37CCE" w:rsidP="002240EF">
      <w:pPr>
        <w:pStyle w:val="-1"/>
        <w:ind w:firstLine="640"/>
      </w:pPr>
      <w:r w:rsidRPr="00A37CCE">
        <w:rPr>
          <w:rFonts w:hint="eastAsia"/>
        </w:rPr>
        <w:t>为了深入贯彻落实习近平总书记“四个最严”的重要指示，依据《中华人民共和国食品安全法》及《食品安全抽样检验管理办法》（总局令</w:t>
      </w:r>
      <w:r w:rsidRPr="00A37CCE">
        <w:t>15</w:t>
      </w:r>
      <w:r w:rsidRPr="00A37CCE">
        <w:t>号）有关规定，按照</w:t>
      </w:r>
      <w:r w:rsidR="00780E54" w:rsidRPr="00A37CCE">
        <w:t>天津市市场监督管理委员</w:t>
      </w:r>
      <w:r w:rsidR="00780E54">
        <w:rPr>
          <w:rFonts w:hint="eastAsia"/>
        </w:rPr>
        <w:t>下达</w:t>
      </w:r>
      <w:r w:rsidRPr="00A37CCE">
        <w:t>《天津市食品安全抽检监测计划》及《天津市食品安全示范区评价细则》</w:t>
      </w:r>
      <w:r w:rsidR="00F22FD8">
        <w:rPr>
          <w:rFonts w:hint="eastAsia"/>
        </w:rPr>
        <w:t>等相关要求</w:t>
      </w:r>
      <w:r w:rsidR="00780E54">
        <w:rPr>
          <w:rFonts w:hint="eastAsia"/>
        </w:rPr>
        <w:t>，</w:t>
      </w:r>
      <w:r w:rsidR="00780E54" w:rsidRPr="00F62CEB">
        <w:rPr>
          <w:rFonts w:hint="eastAsia"/>
        </w:rPr>
        <w:t>天津市和平区市场监督管理局</w:t>
      </w:r>
      <w:r w:rsidR="00EF269E" w:rsidRPr="00F62CEB">
        <w:rPr>
          <w:rFonts w:hint="eastAsia"/>
        </w:rPr>
        <w:t>作为</w:t>
      </w:r>
      <w:r w:rsidR="008D3A8B" w:rsidRPr="00F62CEB">
        <w:rPr>
          <w:rFonts w:hint="eastAsia"/>
        </w:rPr>
        <w:t>全</w:t>
      </w:r>
      <w:r w:rsidR="00780E54" w:rsidRPr="00F62CEB">
        <w:rPr>
          <w:rFonts w:hint="eastAsia"/>
        </w:rPr>
        <w:t>区唯一负责对辖区内食用农产品、粮食（含食用油）、食盐进入批发、零售市场或生产加工企业后的质量安全监督</w:t>
      </w:r>
      <w:r w:rsidR="00EF269E" w:rsidRPr="00F62CEB">
        <w:rPr>
          <w:rFonts w:hint="eastAsia"/>
        </w:rPr>
        <w:t>进行</w:t>
      </w:r>
      <w:r w:rsidR="00780E54" w:rsidRPr="00F62CEB">
        <w:rPr>
          <w:rFonts w:hint="eastAsia"/>
        </w:rPr>
        <w:t>管理的专门机构，</w:t>
      </w:r>
      <w:r w:rsidR="003B784C" w:rsidRPr="00F62CEB">
        <w:rPr>
          <w:rFonts w:hint="eastAsia"/>
        </w:rPr>
        <w:t>承担</w:t>
      </w:r>
      <w:r w:rsidR="003965A8" w:rsidRPr="00F62CEB">
        <w:rPr>
          <w:rFonts w:hint="eastAsia"/>
        </w:rPr>
        <w:t>全</w:t>
      </w:r>
      <w:r w:rsidR="003B784C" w:rsidRPr="00F62CEB">
        <w:rPr>
          <w:rFonts w:hint="eastAsia"/>
        </w:rPr>
        <w:t>区食品安全抽检监测工作任务</w:t>
      </w:r>
      <w:r w:rsidR="003965A8" w:rsidRPr="00F62CEB">
        <w:rPr>
          <w:rFonts w:hint="eastAsia"/>
        </w:rPr>
        <w:t>，为提高全区食品安全质量提供有力保障。</w:t>
      </w:r>
    </w:p>
    <w:p w14:paraId="2E8D595D" w14:textId="77777777" w:rsidR="00A05B9A" w:rsidRPr="00F62CEB" w:rsidRDefault="00A05B9A" w:rsidP="00A05B9A">
      <w:pPr>
        <w:pStyle w:val="-1"/>
        <w:ind w:firstLine="640"/>
      </w:pPr>
      <w:r w:rsidRPr="00F62CEB">
        <w:rPr>
          <w:rFonts w:hint="eastAsia"/>
        </w:rPr>
        <w:t>2.</w:t>
      </w:r>
      <w:r w:rsidRPr="00F62CEB">
        <w:rPr>
          <w:rFonts w:hint="eastAsia"/>
        </w:rPr>
        <w:t>主要内容</w:t>
      </w:r>
    </w:p>
    <w:p w14:paraId="7FAA1D46" w14:textId="4E3AF249" w:rsidR="00A05B9A" w:rsidRPr="00F62CEB" w:rsidRDefault="00046641" w:rsidP="00A05B9A">
      <w:pPr>
        <w:pStyle w:val="-1"/>
        <w:ind w:firstLine="640"/>
      </w:pPr>
      <w:r w:rsidRPr="00F62CEB">
        <w:lastRenderedPageBreak/>
        <w:t>202</w:t>
      </w:r>
      <w:r w:rsidR="00B15B78" w:rsidRPr="00F62CEB">
        <w:t>0</w:t>
      </w:r>
      <w:r w:rsidRPr="00F62CEB">
        <w:t>年</w:t>
      </w:r>
      <w:r w:rsidR="008E5997" w:rsidRPr="00F62CEB">
        <w:t>食品安全抽检监测</w:t>
      </w:r>
      <w:r w:rsidRPr="00F62CEB">
        <w:t>项目</w:t>
      </w:r>
      <w:r w:rsidRPr="00F62CEB">
        <w:rPr>
          <w:rFonts w:hint="eastAsia"/>
        </w:rPr>
        <w:t>主要内容为</w:t>
      </w:r>
      <w:r w:rsidR="00EC48AA" w:rsidRPr="00F62CEB">
        <w:rPr>
          <w:rFonts w:hint="eastAsia"/>
        </w:rPr>
        <w:t>在辖区所属</w:t>
      </w:r>
      <w:r w:rsidR="00EC48AA" w:rsidRPr="00F62CEB">
        <w:rPr>
          <w:rFonts w:hint="eastAsia"/>
        </w:rPr>
        <w:t>6</w:t>
      </w:r>
      <w:r w:rsidR="00EC48AA" w:rsidRPr="00F62CEB">
        <w:rPr>
          <w:rFonts w:hint="eastAsia"/>
        </w:rPr>
        <w:t>个街道</w:t>
      </w:r>
      <w:r w:rsidR="00855A04" w:rsidRPr="00F62CEB">
        <w:rPr>
          <w:rFonts w:hint="eastAsia"/>
        </w:rPr>
        <w:t>针对</w:t>
      </w:r>
      <w:r w:rsidR="008D3A8B" w:rsidRPr="00F62CEB">
        <w:rPr>
          <w:rFonts w:hint="eastAsia"/>
        </w:rPr>
        <w:t>流通、餐饮服务环节</w:t>
      </w:r>
      <w:r w:rsidR="00F64A1B" w:rsidRPr="00F62CEB">
        <w:rPr>
          <w:rFonts w:hint="eastAsia"/>
        </w:rPr>
        <w:t>中食用农产品、餐饮食品、调味品、食用油、油脂及其制品等等</w:t>
      </w:r>
      <w:r w:rsidR="008D3A8B" w:rsidRPr="00F62CEB">
        <w:rPr>
          <w:rFonts w:hint="eastAsia"/>
        </w:rPr>
        <w:t>3</w:t>
      </w:r>
      <w:r w:rsidR="008D3A8B" w:rsidRPr="00F62CEB">
        <w:t>1</w:t>
      </w:r>
      <w:r w:rsidR="008D3A8B" w:rsidRPr="00F62CEB">
        <w:rPr>
          <w:rFonts w:hint="eastAsia"/>
        </w:rPr>
        <w:t>大类食品（含食用农产品）</w:t>
      </w:r>
      <w:r w:rsidR="0006101C" w:rsidRPr="00F62CEB">
        <w:rPr>
          <w:rFonts w:hint="eastAsia"/>
        </w:rPr>
        <w:t>开展</w:t>
      </w:r>
      <w:r w:rsidR="009F75DF" w:rsidRPr="00F62CEB">
        <w:rPr>
          <w:rFonts w:hint="eastAsia"/>
        </w:rPr>
        <w:t>监督抽检</w:t>
      </w:r>
      <w:r w:rsidR="00855A04" w:rsidRPr="00F62CEB">
        <w:rPr>
          <w:rFonts w:hint="eastAsia"/>
        </w:rPr>
        <w:t>1</w:t>
      </w:r>
      <w:r w:rsidR="00855A04" w:rsidRPr="00F62CEB">
        <w:t>404</w:t>
      </w:r>
      <w:r w:rsidR="00855A04" w:rsidRPr="00F62CEB">
        <w:rPr>
          <w:rFonts w:hint="eastAsia"/>
        </w:rPr>
        <w:t>批次、</w:t>
      </w:r>
      <w:r w:rsidR="009F75DF" w:rsidRPr="00F62CEB">
        <w:rPr>
          <w:rFonts w:hint="eastAsia"/>
        </w:rPr>
        <w:t>快速检测</w:t>
      </w:r>
      <w:r w:rsidR="00855A04" w:rsidRPr="00F62CEB">
        <w:rPr>
          <w:rFonts w:hint="eastAsia"/>
        </w:rPr>
        <w:t>4</w:t>
      </w:r>
      <w:r w:rsidR="00855A04" w:rsidRPr="00F62CEB">
        <w:t>80</w:t>
      </w:r>
      <w:r w:rsidR="00855A04" w:rsidRPr="00F62CEB">
        <w:rPr>
          <w:rFonts w:hint="eastAsia"/>
        </w:rPr>
        <w:t>批次</w:t>
      </w:r>
      <w:r w:rsidR="0006101C" w:rsidRPr="00F62CEB">
        <w:rPr>
          <w:rFonts w:hint="eastAsia"/>
        </w:rPr>
        <w:t>、</w:t>
      </w:r>
      <w:r w:rsidR="009F75DF" w:rsidRPr="00F62CEB">
        <w:rPr>
          <w:rFonts w:hint="eastAsia"/>
        </w:rPr>
        <w:t>应急监督抽检及风险监测</w:t>
      </w:r>
      <w:r w:rsidR="00855A04" w:rsidRPr="00F62CEB">
        <w:rPr>
          <w:rFonts w:hint="eastAsia"/>
        </w:rPr>
        <w:t>1</w:t>
      </w:r>
      <w:r w:rsidR="00855A04" w:rsidRPr="00F62CEB">
        <w:t>0</w:t>
      </w:r>
      <w:r w:rsidR="00855A04" w:rsidRPr="00F62CEB">
        <w:rPr>
          <w:rFonts w:hint="eastAsia"/>
        </w:rPr>
        <w:t>批次</w:t>
      </w:r>
      <w:r w:rsidR="00FC24C0" w:rsidRPr="00F62CEB">
        <w:rPr>
          <w:rFonts w:hint="eastAsia"/>
        </w:rPr>
        <w:t>。</w:t>
      </w:r>
      <w:r w:rsidR="008E5997" w:rsidRPr="00F62CEB">
        <w:t>食品安全抽检监测</w:t>
      </w:r>
      <w:r w:rsidR="005F1566" w:rsidRPr="00F62CEB">
        <w:t>项目</w:t>
      </w:r>
      <w:r w:rsidR="005F1566" w:rsidRPr="00F62CEB">
        <w:rPr>
          <w:rFonts w:hint="eastAsia"/>
        </w:rPr>
        <w:t>经费预算为</w:t>
      </w:r>
      <w:r w:rsidR="003751DA" w:rsidRPr="00F62CEB">
        <w:t>327.5</w:t>
      </w:r>
      <w:r w:rsidR="005F1566" w:rsidRPr="00F62CEB">
        <w:rPr>
          <w:rFonts w:hint="eastAsia"/>
        </w:rPr>
        <w:t>万元。</w:t>
      </w:r>
    </w:p>
    <w:p w14:paraId="3C31F420" w14:textId="77777777" w:rsidR="00A05B9A" w:rsidRPr="00F62CEB" w:rsidRDefault="00A05B9A" w:rsidP="00A05B9A">
      <w:pPr>
        <w:pStyle w:val="-1"/>
        <w:ind w:firstLine="640"/>
      </w:pPr>
      <w:r w:rsidRPr="00F62CEB">
        <w:rPr>
          <w:rFonts w:hint="eastAsia"/>
        </w:rPr>
        <w:t>3.</w:t>
      </w:r>
      <w:r w:rsidRPr="00F62CEB">
        <w:rPr>
          <w:rFonts w:hint="eastAsia"/>
        </w:rPr>
        <w:t>项目组织管理</w:t>
      </w:r>
    </w:p>
    <w:p w14:paraId="23095ADA" w14:textId="4F0BAE8C" w:rsidR="00431ED6" w:rsidRPr="00F62CEB" w:rsidRDefault="00431ED6" w:rsidP="00431ED6">
      <w:pPr>
        <w:spacing w:line="600" w:lineRule="exact"/>
        <w:ind w:firstLine="640"/>
        <w:jc w:val="both"/>
      </w:pPr>
      <w:r w:rsidRPr="00F62CEB">
        <w:rPr>
          <w:rFonts w:ascii="Times New Roman" w:eastAsia="仿宋_GB2312" w:hAnsi="Times New Roman" w:hint="eastAsia"/>
          <w:sz w:val="32"/>
        </w:rPr>
        <w:t>项目主管单位为天津市</w:t>
      </w:r>
      <w:r w:rsidR="00312E74" w:rsidRPr="00F62CEB">
        <w:rPr>
          <w:rFonts w:ascii="Times New Roman" w:eastAsia="仿宋_GB2312" w:hAnsi="Times New Roman" w:hint="eastAsia"/>
          <w:sz w:val="32"/>
        </w:rPr>
        <w:t>和平区市场监督管理局</w:t>
      </w:r>
      <w:r w:rsidRPr="00F62CEB">
        <w:rPr>
          <w:rFonts w:ascii="Times New Roman" w:eastAsia="仿宋_GB2312" w:hAnsi="Times New Roman" w:hint="eastAsia"/>
          <w:sz w:val="32"/>
        </w:rPr>
        <w:t>，负责对</w:t>
      </w:r>
      <w:r w:rsidR="00312E74" w:rsidRPr="00F62CEB">
        <w:rPr>
          <w:rFonts w:ascii="Times New Roman" w:eastAsia="仿宋_GB2312" w:hAnsi="Times New Roman" w:hint="eastAsia"/>
          <w:sz w:val="32"/>
        </w:rPr>
        <w:t>承检机构</w:t>
      </w:r>
      <w:r w:rsidR="00CC6C9D" w:rsidRPr="00F62CEB">
        <w:rPr>
          <w:rFonts w:ascii="Times New Roman" w:eastAsia="仿宋_GB2312" w:hAnsi="Times New Roman" w:hint="eastAsia"/>
          <w:sz w:val="32"/>
        </w:rPr>
        <w:t>所开展的</w:t>
      </w:r>
      <w:r w:rsidR="00312E74" w:rsidRPr="00F62CEB">
        <w:rPr>
          <w:rFonts w:ascii="Times New Roman" w:eastAsia="仿宋_GB2312" w:hAnsi="Times New Roman" w:hint="eastAsia"/>
          <w:sz w:val="32"/>
        </w:rPr>
        <w:t>食品安全</w:t>
      </w:r>
      <w:r w:rsidR="008215C1" w:rsidRPr="00F62CEB">
        <w:rPr>
          <w:rFonts w:ascii="Times New Roman" w:eastAsia="仿宋_GB2312" w:hAnsi="Times New Roman" w:hint="eastAsia"/>
          <w:sz w:val="32"/>
        </w:rPr>
        <w:t>监督</w:t>
      </w:r>
      <w:r w:rsidR="00312E74" w:rsidRPr="00F62CEB">
        <w:rPr>
          <w:rFonts w:ascii="Times New Roman" w:eastAsia="仿宋_GB2312" w:hAnsi="Times New Roman" w:hint="eastAsia"/>
          <w:sz w:val="32"/>
        </w:rPr>
        <w:t>抽检、快速</w:t>
      </w:r>
      <w:r w:rsidR="00055543" w:rsidRPr="00F62CEB">
        <w:rPr>
          <w:rFonts w:ascii="Times New Roman" w:eastAsia="仿宋_GB2312" w:hAnsi="Times New Roman" w:hint="eastAsia"/>
          <w:sz w:val="32"/>
        </w:rPr>
        <w:t>检测</w:t>
      </w:r>
      <w:r w:rsidR="00312E74" w:rsidRPr="00F62CEB">
        <w:rPr>
          <w:rFonts w:ascii="Times New Roman" w:eastAsia="仿宋_GB2312" w:hAnsi="Times New Roman" w:hint="eastAsia"/>
          <w:sz w:val="32"/>
        </w:rPr>
        <w:t>、应急监督抽检及风险监测</w:t>
      </w:r>
      <w:r w:rsidR="00CC6C9D" w:rsidRPr="00F62CEB">
        <w:rPr>
          <w:rFonts w:ascii="Times New Roman" w:eastAsia="仿宋_GB2312" w:hAnsi="Times New Roman" w:hint="eastAsia"/>
          <w:sz w:val="32"/>
        </w:rPr>
        <w:t>工作</w:t>
      </w:r>
      <w:r w:rsidRPr="00F62CEB">
        <w:rPr>
          <w:rFonts w:ascii="Times New Roman" w:eastAsia="仿宋_GB2312" w:hAnsi="Times New Roman" w:hint="eastAsia"/>
          <w:sz w:val="32"/>
        </w:rPr>
        <w:t>进行</w:t>
      </w:r>
      <w:r w:rsidR="00CC6C9D" w:rsidRPr="00F62CEB">
        <w:rPr>
          <w:rFonts w:ascii="Times New Roman" w:eastAsia="仿宋_GB2312" w:hAnsi="Times New Roman" w:hint="eastAsia"/>
          <w:sz w:val="32"/>
        </w:rPr>
        <w:t>监督和</w:t>
      </w:r>
      <w:r w:rsidRPr="00F62CEB">
        <w:rPr>
          <w:rFonts w:ascii="Times New Roman" w:eastAsia="仿宋_GB2312" w:hAnsi="Times New Roman" w:hint="eastAsia"/>
          <w:sz w:val="32"/>
        </w:rPr>
        <w:t>指导，</w:t>
      </w:r>
      <w:r w:rsidR="005C4D5B" w:rsidRPr="00F62CEB">
        <w:rPr>
          <w:rFonts w:ascii="Times New Roman" w:eastAsia="仿宋_GB2312" w:hAnsi="Times New Roman" w:hint="eastAsia"/>
          <w:sz w:val="32"/>
        </w:rPr>
        <w:t>监督</w:t>
      </w:r>
      <w:r w:rsidR="008E5997" w:rsidRPr="00F62CEB">
        <w:rPr>
          <w:rFonts w:ascii="Times New Roman" w:eastAsia="仿宋_GB2312" w:hAnsi="Times New Roman" w:hint="eastAsia"/>
          <w:sz w:val="32"/>
        </w:rPr>
        <w:t>食品安全抽检监测</w:t>
      </w:r>
      <w:r w:rsidRPr="00F62CEB">
        <w:rPr>
          <w:rFonts w:ascii="Times New Roman" w:eastAsia="仿宋_GB2312" w:hAnsi="Times New Roman" w:hint="eastAsia"/>
          <w:sz w:val="32"/>
        </w:rPr>
        <w:t>项目资金的使用</w:t>
      </w:r>
      <w:r w:rsidR="005C4D5B" w:rsidRPr="00F62CEB">
        <w:rPr>
          <w:rFonts w:ascii="Times New Roman" w:eastAsia="仿宋_GB2312" w:hAnsi="Times New Roman" w:hint="eastAsia"/>
          <w:sz w:val="32"/>
        </w:rPr>
        <w:t>情况</w:t>
      </w:r>
      <w:r w:rsidRPr="00F62CEB">
        <w:rPr>
          <w:rFonts w:ascii="Times New Roman" w:eastAsia="仿宋_GB2312" w:hAnsi="Times New Roman" w:hint="eastAsia"/>
          <w:sz w:val="32"/>
        </w:rPr>
        <w:t>。</w:t>
      </w:r>
    </w:p>
    <w:p w14:paraId="38EF304B" w14:textId="339329AF" w:rsidR="00431ED6" w:rsidRPr="00F62CEB" w:rsidRDefault="00431ED6" w:rsidP="00431ED6">
      <w:pPr>
        <w:pStyle w:val="-1"/>
        <w:ind w:firstLine="640"/>
      </w:pPr>
      <w:r w:rsidRPr="00F62CEB">
        <w:rPr>
          <w:rFonts w:ascii="仿宋_GB2312" w:hAnsi="仿宋_GB2312" w:cs="仿宋_GB2312" w:hint="eastAsia"/>
          <w:szCs w:val="32"/>
        </w:rPr>
        <w:t>项目具体实施单位为</w:t>
      </w:r>
      <w:r w:rsidR="00430D70" w:rsidRPr="00F62CEB">
        <w:rPr>
          <w:rFonts w:hint="eastAsia"/>
        </w:rPr>
        <w:t>天津市食品安全检测技术研究院、华标（天津）科技有限责任公司、中证检测科技（天津）有限公司、谱尼测试科技</w:t>
      </w:r>
      <w:r w:rsidR="00430D70" w:rsidRPr="00F62CEB">
        <w:t>(</w:t>
      </w:r>
      <w:r w:rsidR="00430D70" w:rsidRPr="00F62CEB">
        <w:t>天津</w:t>
      </w:r>
      <w:r w:rsidR="00430D70" w:rsidRPr="00F62CEB">
        <w:t>)</w:t>
      </w:r>
      <w:r w:rsidR="00430D70" w:rsidRPr="00F62CEB">
        <w:t>有限公司、通标标准技术服务（天津）有限公司、天津量信检验认证技术有限公司、天津华测检测认证有限公司、摩天众创（天津）检测服务有限公司、锐德检测技术（天津）有限公司</w:t>
      </w:r>
      <w:r w:rsidR="00430D70" w:rsidRPr="00F62CEB">
        <w:rPr>
          <w:rFonts w:hint="eastAsia"/>
        </w:rPr>
        <w:t>与</w:t>
      </w:r>
      <w:r w:rsidR="00430D70" w:rsidRPr="00F62CEB">
        <w:t>壹诺（天津）检测服务有限公司</w:t>
      </w:r>
      <w:r w:rsidRPr="00F62CEB">
        <w:rPr>
          <w:rFonts w:ascii="仿宋_GB2312" w:hAnsi="仿宋_GB2312" w:cs="仿宋_GB2312" w:hint="eastAsia"/>
          <w:szCs w:val="32"/>
        </w:rPr>
        <w:t>，</w:t>
      </w:r>
      <w:r w:rsidRPr="00F62CEB">
        <w:rPr>
          <w:rFonts w:hint="eastAsia"/>
        </w:rPr>
        <w:t>负责</w:t>
      </w:r>
      <w:r w:rsidR="0067381D" w:rsidRPr="00F62CEB">
        <w:rPr>
          <w:rFonts w:hint="eastAsia"/>
        </w:rPr>
        <w:t>现场抽样、样品检验、抽样报告出具等</w:t>
      </w:r>
      <w:r w:rsidR="00312E74" w:rsidRPr="00F62CEB">
        <w:rPr>
          <w:rFonts w:hint="eastAsia"/>
        </w:rPr>
        <w:t>工作</w:t>
      </w:r>
      <w:r w:rsidRPr="00F62CEB">
        <w:rPr>
          <w:rFonts w:hint="eastAsia"/>
        </w:rPr>
        <w:t>。</w:t>
      </w:r>
    </w:p>
    <w:p w14:paraId="793A8AAD" w14:textId="79FE4D05" w:rsidR="00A05B9A" w:rsidRPr="00F62CEB" w:rsidRDefault="00A05B9A" w:rsidP="00A05B9A">
      <w:pPr>
        <w:pStyle w:val="-1"/>
        <w:ind w:firstLine="640"/>
      </w:pPr>
      <w:r w:rsidRPr="00F62CEB">
        <w:rPr>
          <w:rFonts w:hint="eastAsia"/>
        </w:rPr>
        <w:t>4.</w:t>
      </w:r>
      <w:r w:rsidRPr="00F62CEB">
        <w:rPr>
          <w:rFonts w:hint="eastAsia"/>
        </w:rPr>
        <w:t>资金投入和使用情况</w:t>
      </w:r>
    </w:p>
    <w:p w14:paraId="71792F61" w14:textId="129CCBAD" w:rsidR="00C11D29" w:rsidRPr="00F62CEB" w:rsidRDefault="00C11D29" w:rsidP="00B54AA5">
      <w:pPr>
        <w:ind w:firstLine="640"/>
        <w:jc w:val="both"/>
        <w:rPr>
          <w:rFonts w:ascii="Times New Roman" w:eastAsia="仿宋_GB2312" w:hAnsi="Times New Roman" w:cs="Times New Roman"/>
          <w:sz w:val="32"/>
          <w:szCs w:val="32"/>
        </w:rPr>
      </w:pPr>
      <w:r w:rsidRPr="00F62CEB">
        <w:rPr>
          <w:rFonts w:ascii="Times New Roman" w:eastAsia="仿宋_GB2312" w:hAnsi="Times New Roman" w:cs="Times New Roman" w:hint="eastAsia"/>
          <w:sz w:val="32"/>
          <w:szCs w:val="32"/>
        </w:rPr>
        <w:t>本项目总投入</w:t>
      </w:r>
      <w:r w:rsidR="00952341" w:rsidRPr="00F62CEB">
        <w:rPr>
          <w:rFonts w:ascii="Times New Roman" w:eastAsia="仿宋_GB2312" w:hAnsi="Times New Roman" w:cs="Times New Roman"/>
          <w:sz w:val="32"/>
          <w:szCs w:val="32"/>
        </w:rPr>
        <w:t>327.5</w:t>
      </w:r>
      <w:r w:rsidRPr="00F62CEB">
        <w:rPr>
          <w:rFonts w:ascii="Times New Roman" w:eastAsia="仿宋_GB2312" w:hAnsi="Times New Roman" w:cs="Times New Roman" w:hint="eastAsia"/>
          <w:sz w:val="32"/>
          <w:szCs w:val="32"/>
        </w:rPr>
        <w:t>万元，其中</w:t>
      </w:r>
      <w:r w:rsidR="004531BE" w:rsidRPr="00F62CEB">
        <w:rPr>
          <w:rFonts w:ascii="Times New Roman" w:eastAsia="仿宋_GB2312" w:hAnsi="Times New Roman" w:cs="Times New Roman" w:hint="eastAsia"/>
          <w:sz w:val="32"/>
          <w:szCs w:val="32"/>
        </w:rPr>
        <w:t>监督</w:t>
      </w:r>
      <w:r w:rsidR="00BA5F07" w:rsidRPr="00F62CEB">
        <w:rPr>
          <w:rFonts w:ascii="Times New Roman" w:eastAsia="仿宋_GB2312" w:hAnsi="Times New Roman" w:cs="Times New Roman" w:hint="eastAsia"/>
          <w:sz w:val="32"/>
          <w:szCs w:val="32"/>
        </w:rPr>
        <w:t>抽检</w:t>
      </w:r>
      <w:r w:rsidR="00111EE8" w:rsidRPr="00F62CEB">
        <w:rPr>
          <w:rFonts w:ascii="Times New Roman" w:eastAsia="仿宋_GB2312" w:hAnsi="Times New Roman" w:cs="Times New Roman" w:hint="eastAsia"/>
          <w:sz w:val="32"/>
          <w:szCs w:val="32"/>
        </w:rPr>
        <w:t>经费</w:t>
      </w:r>
      <w:r w:rsidR="00BA5F07" w:rsidRPr="00F62CEB">
        <w:rPr>
          <w:rFonts w:ascii="Times New Roman" w:eastAsia="仿宋_GB2312" w:hAnsi="Times New Roman" w:cs="Times New Roman"/>
          <w:sz w:val="32"/>
          <w:szCs w:val="32"/>
        </w:rPr>
        <w:t>310.1</w:t>
      </w:r>
      <w:r w:rsidR="008C0FA6" w:rsidRPr="00F62CEB">
        <w:rPr>
          <w:rFonts w:ascii="Times New Roman" w:eastAsia="仿宋_GB2312" w:hAnsi="Times New Roman" w:cs="Times New Roman" w:hint="eastAsia"/>
          <w:sz w:val="32"/>
          <w:szCs w:val="32"/>
        </w:rPr>
        <w:t>万</w:t>
      </w:r>
      <w:r w:rsidR="008C0FA6" w:rsidRPr="00F62CEB">
        <w:rPr>
          <w:rFonts w:ascii="Times New Roman" w:eastAsia="仿宋_GB2312" w:hAnsi="Times New Roman" w:cs="Times New Roman" w:hint="eastAsia"/>
          <w:sz w:val="32"/>
          <w:szCs w:val="32"/>
        </w:rPr>
        <w:lastRenderedPageBreak/>
        <w:t>元、</w:t>
      </w:r>
      <w:r w:rsidR="00BA5F07" w:rsidRPr="00F62CEB">
        <w:rPr>
          <w:rFonts w:ascii="Times New Roman" w:eastAsia="仿宋_GB2312" w:hAnsi="Times New Roman" w:cs="Times New Roman" w:hint="eastAsia"/>
          <w:sz w:val="32"/>
          <w:szCs w:val="32"/>
        </w:rPr>
        <w:t>快速检测经费</w:t>
      </w:r>
      <w:r w:rsidR="00BA5F07" w:rsidRPr="00F62CEB">
        <w:rPr>
          <w:rFonts w:ascii="Times New Roman" w:eastAsia="仿宋_GB2312" w:hAnsi="Times New Roman" w:cs="Times New Roman"/>
          <w:sz w:val="32"/>
          <w:szCs w:val="32"/>
        </w:rPr>
        <w:t>2.4</w:t>
      </w:r>
      <w:r w:rsidR="008C0FA6" w:rsidRPr="00F62CEB">
        <w:rPr>
          <w:rFonts w:ascii="Times New Roman" w:eastAsia="仿宋_GB2312" w:hAnsi="Times New Roman" w:cs="Times New Roman" w:hint="eastAsia"/>
          <w:sz w:val="32"/>
          <w:szCs w:val="32"/>
        </w:rPr>
        <w:t>万元</w:t>
      </w:r>
      <w:r w:rsidRPr="00F62CEB">
        <w:rPr>
          <w:rFonts w:ascii="Times New Roman" w:eastAsia="仿宋_GB2312" w:hAnsi="Times New Roman" w:cs="Times New Roman" w:hint="eastAsia"/>
          <w:sz w:val="32"/>
          <w:szCs w:val="32"/>
        </w:rPr>
        <w:t>、</w:t>
      </w:r>
      <w:r w:rsidR="00BA5F07" w:rsidRPr="00F62CEB">
        <w:rPr>
          <w:rFonts w:ascii="Times New Roman" w:eastAsia="仿宋_GB2312" w:hAnsi="Times New Roman" w:cs="Times New Roman" w:hint="eastAsia"/>
          <w:sz w:val="32"/>
          <w:szCs w:val="32"/>
        </w:rPr>
        <w:t>应急监督抽检及风险监测经费</w:t>
      </w:r>
      <w:r w:rsidRPr="00F62CEB">
        <w:rPr>
          <w:rFonts w:ascii="Times New Roman" w:eastAsia="仿宋_GB2312" w:hAnsi="Times New Roman" w:cs="Times New Roman" w:hint="eastAsia"/>
          <w:sz w:val="32"/>
          <w:szCs w:val="32"/>
        </w:rPr>
        <w:t>1</w:t>
      </w:r>
      <w:r w:rsidR="00BA5F07" w:rsidRPr="00F62CEB">
        <w:rPr>
          <w:rFonts w:ascii="Times New Roman" w:eastAsia="仿宋_GB2312" w:hAnsi="Times New Roman" w:cs="Times New Roman"/>
          <w:sz w:val="32"/>
          <w:szCs w:val="32"/>
        </w:rPr>
        <w:t>5</w:t>
      </w:r>
      <w:r w:rsidRPr="00F62CEB">
        <w:rPr>
          <w:rFonts w:ascii="Times New Roman" w:eastAsia="仿宋_GB2312" w:hAnsi="Times New Roman" w:cs="Times New Roman" w:hint="eastAsia"/>
          <w:sz w:val="32"/>
          <w:szCs w:val="32"/>
        </w:rPr>
        <w:t>万元</w:t>
      </w:r>
      <w:r w:rsidR="00E4331B" w:rsidRPr="00F62CEB">
        <w:rPr>
          <w:rFonts w:ascii="Times New Roman" w:eastAsia="仿宋_GB2312" w:hAnsi="Times New Roman" w:cs="Times New Roman" w:hint="eastAsia"/>
          <w:sz w:val="32"/>
          <w:szCs w:val="32"/>
        </w:rPr>
        <w:t>。</w:t>
      </w:r>
    </w:p>
    <w:p w14:paraId="2FF61078" w14:textId="20A24280" w:rsidR="00075F16" w:rsidRPr="00F62CEB" w:rsidRDefault="00075F16" w:rsidP="000C0241">
      <w:pPr>
        <w:ind w:firstLine="640"/>
        <w:rPr>
          <w:rFonts w:ascii="Times New Roman" w:eastAsia="仿宋_GB2312" w:hAnsi="Times New Roman" w:cs="Times New Roman"/>
          <w:sz w:val="32"/>
          <w:szCs w:val="32"/>
        </w:rPr>
      </w:pPr>
      <w:r w:rsidRPr="00F62CEB">
        <w:rPr>
          <w:rFonts w:ascii="Times New Roman" w:eastAsia="仿宋_GB2312" w:hAnsi="Times New Roman" w:cs="Times New Roman" w:hint="eastAsia"/>
          <w:sz w:val="32"/>
          <w:szCs w:val="32"/>
        </w:rPr>
        <w:t>项目执行过程中，项目实际支出为</w:t>
      </w:r>
      <w:r w:rsidR="00C90EF0" w:rsidRPr="00F62CEB">
        <w:rPr>
          <w:rFonts w:ascii="Times New Roman" w:eastAsia="仿宋_GB2312" w:hAnsi="Times New Roman" w:cs="Times New Roman"/>
          <w:sz w:val="32"/>
          <w:szCs w:val="32"/>
        </w:rPr>
        <w:t>327.5</w:t>
      </w:r>
      <w:r w:rsidRPr="00F62CEB">
        <w:rPr>
          <w:rFonts w:ascii="Times New Roman" w:eastAsia="仿宋_GB2312" w:hAnsi="Times New Roman" w:cs="Times New Roman" w:hint="eastAsia"/>
          <w:sz w:val="32"/>
          <w:szCs w:val="32"/>
        </w:rPr>
        <w:t>万元，</w:t>
      </w:r>
      <w:r w:rsidR="00634856" w:rsidRPr="00F62CEB">
        <w:rPr>
          <w:rFonts w:ascii="Times New Roman" w:eastAsia="仿宋_GB2312" w:hAnsi="Times New Roman" w:cs="Times New Roman" w:hint="eastAsia"/>
          <w:sz w:val="32"/>
          <w:szCs w:val="32"/>
        </w:rPr>
        <w:t>项目预算执行率为</w:t>
      </w:r>
      <w:r w:rsidR="00634856" w:rsidRPr="00F62CEB">
        <w:rPr>
          <w:rFonts w:ascii="Times New Roman" w:eastAsia="仿宋_GB2312" w:hAnsi="Times New Roman" w:cs="Times New Roman" w:hint="eastAsia"/>
          <w:sz w:val="32"/>
          <w:szCs w:val="32"/>
        </w:rPr>
        <w:t>1</w:t>
      </w:r>
      <w:r w:rsidR="00634856" w:rsidRPr="00F62CEB">
        <w:rPr>
          <w:rFonts w:ascii="Times New Roman" w:eastAsia="仿宋_GB2312" w:hAnsi="Times New Roman" w:cs="Times New Roman"/>
          <w:sz w:val="32"/>
          <w:szCs w:val="32"/>
        </w:rPr>
        <w:t>00%</w:t>
      </w:r>
      <w:r w:rsidR="00634856" w:rsidRPr="00F62CEB">
        <w:rPr>
          <w:rFonts w:ascii="Times New Roman" w:eastAsia="仿宋_GB2312" w:hAnsi="Times New Roman" w:cs="Times New Roman" w:hint="eastAsia"/>
          <w:sz w:val="32"/>
          <w:szCs w:val="32"/>
        </w:rPr>
        <w:t>。</w:t>
      </w:r>
    </w:p>
    <w:p w14:paraId="1D02A4FA" w14:textId="28043BA1" w:rsidR="000C0241" w:rsidRPr="00770A45" w:rsidRDefault="008504AD" w:rsidP="000C0241">
      <w:pPr>
        <w:ind w:firstLine="640"/>
        <w:rPr>
          <w:rFonts w:ascii="Times New Roman" w:eastAsia="仿宋_GB2312" w:hAnsi="Times New Roman" w:cs="Times New Roman"/>
          <w:sz w:val="32"/>
          <w:szCs w:val="32"/>
        </w:rPr>
      </w:pPr>
      <w:r w:rsidRPr="00F62CEB">
        <w:rPr>
          <w:rFonts w:ascii="Times New Roman" w:eastAsia="仿宋_GB2312" w:hAnsi="Times New Roman" w:cs="Times New Roman" w:hint="eastAsia"/>
          <w:sz w:val="32"/>
          <w:szCs w:val="32"/>
        </w:rPr>
        <w:t>项目资金预算执行</w:t>
      </w:r>
      <w:r w:rsidR="000C0241" w:rsidRPr="00F62CEB">
        <w:rPr>
          <w:rFonts w:ascii="Times New Roman" w:eastAsia="仿宋_GB2312" w:hAnsi="Times New Roman" w:cs="Times New Roman"/>
          <w:sz w:val="32"/>
          <w:szCs w:val="32"/>
        </w:rPr>
        <w:t>具体情况见表</w:t>
      </w:r>
      <w:r w:rsidR="000C0241" w:rsidRPr="00F62CEB">
        <w:rPr>
          <w:rFonts w:ascii="Times New Roman" w:eastAsia="仿宋_GB2312" w:hAnsi="Times New Roman" w:cs="Times New Roman"/>
          <w:sz w:val="32"/>
          <w:szCs w:val="32"/>
        </w:rPr>
        <w:t>1</w:t>
      </w:r>
      <w:r w:rsidR="000C0241" w:rsidRPr="00F62CEB">
        <w:rPr>
          <w:rFonts w:ascii="Times New Roman" w:eastAsia="仿宋_GB2312" w:hAnsi="Times New Roman" w:cs="Times New Roman"/>
          <w:sz w:val="32"/>
          <w:szCs w:val="32"/>
        </w:rPr>
        <w:t>：</w:t>
      </w:r>
    </w:p>
    <w:p w14:paraId="097FD048" w14:textId="77777777" w:rsidR="000C0241" w:rsidRPr="005C5CD7" w:rsidRDefault="000C0241" w:rsidP="000C0241">
      <w:pPr>
        <w:spacing w:line="600" w:lineRule="exact"/>
        <w:ind w:firstLineChars="0" w:firstLine="0"/>
        <w:jc w:val="center"/>
        <w:rPr>
          <w:rFonts w:ascii="黑体" w:eastAsia="黑体" w:hAnsi="黑体" w:cs="黑体"/>
          <w:bCs/>
          <w:sz w:val="28"/>
          <w:szCs w:val="28"/>
        </w:rPr>
      </w:pPr>
      <w:r w:rsidRPr="00CE63D6">
        <w:rPr>
          <w:rFonts w:ascii="Times New Roman" w:eastAsia="宋体" w:hAnsi="Times New Roman" w:cs="Times New Roman" w:hint="eastAsia"/>
          <w:bCs/>
          <w:sz w:val="24"/>
          <w:szCs w:val="24"/>
        </w:rPr>
        <w:t>表</w:t>
      </w:r>
      <w:r w:rsidRPr="00CE63D6">
        <w:rPr>
          <w:rFonts w:ascii="Times New Roman" w:eastAsia="宋体" w:hAnsi="Times New Roman" w:cs="Times New Roman" w:hint="eastAsia"/>
          <w:bCs/>
          <w:sz w:val="24"/>
          <w:szCs w:val="24"/>
        </w:rPr>
        <w:t xml:space="preserve">1 </w:t>
      </w:r>
      <w:r w:rsidRPr="005C5CD7">
        <w:rPr>
          <w:rFonts w:ascii="黑体" w:eastAsia="黑体" w:hAnsi="黑体" w:cs="黑体" w:hint="eastAsia"/>
          <w:bCs/>
          <w:sz w:val="28"/>
          <w:szCs w:val="28"/>
        </w:rPr>
        <w:t xml:space="preserve"> </w:t>
      </w:r>
      <w:r w:rsidRPr="00CE63D6">
        <w:rPr>
          <w:rFonts w:ascii="Times New Roman" w:eastAsia="宋体" w:hAnsi="Times New Roman" w:cs="Times New Roman" w:hint="eastAsia"/>
          <w:bCs/>
          <w:sz w:val="24"/>
          <w:szCs w:val="24"/>
        </w:rPr>
        <w:t>资金预算执行率情况表</w:t>
      </w:r>
    </w:p>
    <w:p w14:paraId="07661C3F" w14:textId="77777777" w:rsidR="000C0241" w:rsidRPr="005C5CD7" w:rsidRDefault="000C0241" w:rsidP="000C0241">
      <w:pPr>
        <w:widowControl/>
        <w:spacing w:line="280" w:lineRule="exact"/>
        <w:ind w:leftChars="100" w:left="210" w:right="24" w:firstLine="420"/>
        <w:jc w:val="right"/>
        <w:rPr>
          <w:rFonts w:ascii="宋体" w:eastAsia="宋体" w:hAnsi="宋体" w:cs="Times New Roman"/>
          <w:kern w:val="0"/>
        </w:rPr>
      </w:pPr>
      <w:r w:rsidRPr="005C5CD7">
        <w:rPr>
          <w:rFonts w:ascii="宋体" w:eastAsia="宋体" w:hAnsi="宋体" w:cs="Times New Roman"/>
          <w:kern w:val="0"/>
        </w:rPr>
        <w:t>单位：万元</w:t>
      </w:r>
    </w:p>
    <w:tbl>
      <w:tblPr>
        <w:tblStyle w:val="ab"/>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60"/>
        <w:gridCol w:w="1060"/>
        <w:gridCol w:w="1060"/>
        <w:gridCol w:w="1271"/>
        <w:gridCol w:w="1481"/>
        <w:gridCol w:w="1271"/>
      </w:tblGrid>
      <w:tr w:rsidR="000C0241" w:rsidRPr="00261A4A" w14:paraId="183A3DB0" w14:textId="77777777" w:rsidTr="00641EF3">
        <w:trPr>
          <w:cantSplit/>
          <w:tblHeader/>
          <w:jc w:val="center"/>
        </w:trPr>
        <w:tc>
          <w:tcPr>
            <w:tcW w:w="0" w:type="auto"/>
            <w:vAlign w:val="center"/>
          </w:tcPr>
          <w:p w14:paraId="7356584D" w14:textId="77777777" w:rsidR="000C0241" w:rsidRPr="005C5CD7" w:rsidRDefault="000C0241" w:rsidP="00463BDC">
            <w:pPr>
              <w:pStyle w:val="-b"/>
              <w:rPr>
                <w:rFonts w:ascii="宋体" w:hAnsi="宋体"/>
                <w:sz w:val="21"/>
              </w:rPr>
            </w:pPr>
            <w:r w:rsidRPr="005C5CD7">
              <w:rPr>
                <w:rFonts w:ascii="宋体" w:hAnsi="宋体" w:hint="eastAsia"/>
                <w:sz w:val="21"/>
              </w:rPr>
              <w:t>资金计划</w:t>
            </w:r>
          </w:p>
          <w:p w14:paraId="528683BF" w14:textId="77777777" w:rsidR="000C0241" w:rsidRPr="005C5CD7" w:rsidRDefault="000C0241" w:rsidP="00463BDC">
            <w:pPr>
              <w:pStyle w:val="-b"/>
              <w:rPr>
                <w:rFonts w:ascii="宋体" w:hAnsi="宋体"/>
                <w:sz w:val="21"/>
              </w:rPr>
            </w:pPr>
            <w:r w:rsidRPr="005C5CD7">
              <w:rPr>
                <w:rFonts w:ascii="宋体" w:hAnsi="宋体" w:hint="eastAsia"/>
                <w:sz w:val="21"/>
              </w:rPr>
              <w:t>下达时间</w:t>
            </w:r>
          </w:p>
        </w:tc>
        <w:tc>
          <w:tcPr>
            <w:tcW w:w="0" w:type="auto"/>
            <w:vAlign w:val="center"/>
          </w:tcPr>
          <w:p w14:paraId="379A8C86" w14:textId="77777777" w:rsidR="00463BDC" w:rsidRDefault="000C0241" w:rsidP="00463BDC">
            <w:pPr>
              <w:pStyle w:val="-b"/>
              <w:rPr>
                <w:rFonts w:ascii="宋体" w:hAnsi="宋体"/>
                <w:sz w:val="21"/>
              </w:rPr>
            </w:pPr>
            <w:r w:rsidRPr="005C5CD7">
              <w:rPr>
                <w:rFonts w:ascii="宋体" w:hAnsi="宋体" w:hint="eastAsia"/>
                <w:sz w:val="21"/>
              </w:rPr>
              <w:t>资金计划</w:t>
            </w:r>
          </w:p>
          <w:p w14:paraId="7BE5AAE8" w14:textId="57CEE7AC" w:rsidR="000C0241" w:rsidRPr="005C5CD7" w:rsidRDefault="000C0241" w:rsidP="00463BDC">
            <w:pPr>
              <w:pStyle w:val="-b"/>
              <w:rPr>
                <w:rFonts w:ascii="宋体" w:hAnsi="宋体"/>
                <w:sz w:val="21"/>
              </w:rPr>
            </w:pPr>
            <w:r w:rsidRPr="005C5CD7">
              <w:rPr>
                <w:rFonts w:ascii="宋体" w:hAnsi="宋体" w:hint="eastAsia"/>
                <w:sz w:val="21"/>
              </w:rPr>
              <w:t>下达金额</w:t>
            </w:r>
          </w:p>
        </w:tc>
        <w:tc>
          <w:tcPr>
            <w:tcW w:w="0" w:type="auto"/>
            <w:vAlign w:val="center"/>
          </w:tcPr>
          <w:p w14:paraId="0D5BD64C" w14:textId="77777777" w:rsidR="00463BDC" w:rsidRDefault="000C0241" w:rsidP="00463BDC">
            <w:pPr>
              <w:pStyle w:val="-b"/>
              <w:rPr>
                <w:rFonts w:ascii="宋体" w:hAnsi="宋体"/>
                <w:sz w:val="21"/>
              </w:rPr>
            </w:pPr>
            <w:r w:rsidRPr="005C5CD7">
              <w:rPr>
                <w:rFonts w:ascii="宋体" w:hAnsi="宋体" w:hint="eastAsia"/>
                <w:sz w:val="21"/>
              </w:rPr>
              <w:t>实际到位</w:t>
            </w:r>
          </w:p>
          <w:p w14:paraId="34DA82BD" w14:textId="3F0DBEC1" w:rsidR="000C0241" w:rsidRPr="005C5CD7" w:rsidRDefault="000C0241" w:rsidP="00463BDC">
            <w:pPr>
              <w:pStyle w:val="-b"/>
              <w:rPr>
                <w:rFonts w:ascii="宋体" w:hAnsi="宋体"/>
                <w:sz w:val="21"/>
              </w:rPr>
            </w:pPr>
            <w:r w:rsidRPr="005C5CD7">
              <w:rPr>
                <w:rFonts w:ascii="宋体" w:hAnsi="宋体" w:hint="eastAsia"/>
                <w:sz w:val="21"/>
              </w:rPr>
              <w:t>资金</w:t>
            </w:r>
          </w:p>
        </w:tc>
        <w:tc>
          <w:tcPr>
            <w:tcW w:w="0" w:type="auto"/>
            <w:vAlign w:val="center"/>
          </w:tcPr>
          <w:p w14:paraId="3DD65B43" w14:textId="77777777" w:rsidR="000C0241" w:rsidRPr="005C5CD7" w:rsidRDefault="000C0241" w:rsidP="00463BDC">
            <w:pPr>
              <w:pStyle w:val="-b"/>
              <w:rPr>
                <w:rFonts w:ascii="宋体" w:hAnsi="宋体"/>
                <w:sz w:val="21"/>
              </w:rPr>
            </w:pPr>
            <w:r w:rsidRPr="005C5CD7">
              <w:rPr>
                <w:rFonts w:ascii="宋体" w:hAnsi="宋体" w:hint="eastAsia"/>
                <w:sz w:val="21"/>
              </w:rPr>
              <w:t>资金到位率</w:t>
            </w:r>
          </w:p>
        </w:tc>
        <w:tc>
          <w:tcPr>
            <w:tcW w:w="0" w:type="auto"/>
            <w:vAlign w:val="center"/>
          </w:tcPr>
          <w:p w14:paraId="6377E192" w14:textId="77777777" w:rsidR="000C0241" w:rsidRPr="005C5CD7" w:rsidRDefault="000C0241" w:rsidP="00463BDC">
            <w:pPr>
              <w:pStyle w:val="-b"/>
              <w:rPr>
                <w:rFonts w:ascii="宋体" w:hAnsi="宋体"/>
                <w:sz w:val="21"/>
              </w:rPr>
            </w:pPr>
            <w:r w:rsidRPr="005C5CD7">
              <w:rPr>
                <w:rFonts w:ascii="宋体" w:hAnsi="宋体" w:hint="eastAsia"/>
                <w:sz w:val="21"/>
              </w:rPr>
              <w:t>实际支付资金</w:t>
            </w:r>
          </w:p>
        </w:tc>
        <w:tc>
          <w:tcPr>
            <w:tcW w:w="0" w:type="auto"/>
            <w:vAlign w:val="center"/>
          </w:tcPr>
          <w:p w14:paraId="09157BC7" w14:textId="77777777" w:rsidR="000C0241" w:rsidRPr="00261A4A" w:rsidRDefault="000C0241" w:rsidP="00463BDC">
            <w:pPr>
              <w:pStyle w:val="-b"/>
              <w:rPr>
                <w:rFonts w:ascii="宋体" w:hAnsi="宋体"/>
                <w:sz w:val="21"/>
              </w:rPr>
            </w:pPr>
            <w:r w:rsidRPr="005C5CD7">
              <w:rPr>
                <w:rFonts w:ascii="宋体" w:hAnsi="宋体" w:hint="eastAsia"/>
                <w:sz w:val="21"/>
              </w:rPr>
              <w:t>预算执行率</w:t>
            </w:r>
          </w:p>
        </w:tc>
      </w:tr>
      <w:tr w:rsidR="000C0241" w:rsidRPr="00261A4A" w14:paraId="20C8AE6B" w14:textId="77777777" w:rsidTr="00641EF3">
        <w:trPr>
          <w:cantSplit/>
          <w:trHeight w:val="454"/>
          <w:jc w:val="center"/>
        </w:trPr>
        <w:tc>
          <w:tcPr>
            <w:tcW w:w="0" w:type="auto"/>
            <w:vAlign w:val="center"/>
          </w:tcPr>
          <w:p w14:paraId="0D5D4BDA" w14:textId="2E13533B" w:rsidR="000C0241" w:rsidRPr="00261A4A" w:rsidRDefault="000C0241" w:rsidP="00463BDC">
            <w:pPr>
              <w:pStyle w:val="-a"/>
              <w:jc w:val="center"/>
              <w:rPr>
                <w:rFonts w:ascii="宋体" w:hAnsi="宋体"/>
                <w:sz w:val="21"/>
              </w:rPr>
            </w:pPr>
            <w:r w:rsidRPr="00E2687E">
              <w:rPr>
                <w:rFonts w:ascii="宋体" w:hAnsi="宋体" w:hint="eastAsia"/>
                <w:sz w:val="21"/>
              </w:rPr>
              <w:t>202</w:t>
            </w:r>
            <w:r w:rsidR="00752CC5" w:rsidRPr="00E2687E">
              <w:rPr>
                <w:rFonts w:ascii="宋体" w:hAnsi="宋体"/>
                <w:sz w:val="21"/>
              </w:rPr>
              <w:t>1</w:t>
            </w:r>
            <w:r w:rsidRPr="00E2687E">
              <w:rPr>
                <w:rFonts w:ascii="宋体" w:hAnsi="宋体" w:hint="eastAsia"/>
                <w:sz w:val="21"/>
              </w:rPr>
              <w:t>年</w:t>
            </w:r>
          </w:p>
        </w:tc>
        <w:tc>
          <w:tcPr>
            <w:tcW w:w="0" w:type="auto"/>
            <w:vAlign w:val="center"/>
          </w:tcPr>
          <w:p w14:paraId="4F33A58A" w14:textId="78F381FC" w:rsidR="000C0241" w:rsidRPr="00261A4A" w:rsidRDefault="002B1B16" w:rsidP="00463BDC">
            <w:pPr>
              <w:pStyle w:val="-a"/>
              <w:jc w:val="center"/>
              <w:rPr>
                <w:rFonts w:ascii="宋体" w:hAnsi="宋体"/>
                <w:sz w:val="21"/>
              </w:rPr>
            </w:pPr>
            <w:r>
              <w:rPr>
                <w:rFonts w:ascii="宋体" w:hAnsi="宋体"/>
                <w:sz w:val="21"/>
              </w:rPr>
              <w:t>327.5</w:t>
            </w:r>
          </w:p>
        </w:tc>
        <w:tc>
          <w:tcPr>
            <w:tcW w:w="0" w:type="auto"/>
            <w:vAlign w:val="center"/>
          </w:tcPr>
          <w:p w14:paraId="0B627395" w14:textId="4016621B" w:rsidR="000C0241" w:rsidRPr="00261A4A" w:rsidRDefault="002B1B16" w:rsidP="00463BDC">
            <w:pPr>
              <w:pStyle w:val="-a"/>
              <w:jc w:val="center"/>
              <w:rPr>
                <w:rFonts w:ascii="宋体" w:hAnsi="宋体"/>
                <w:sz w:val="21"/>
              </w:rPr>
            </w:pPr>
            <w:r>
              <w:rPr>
                <w:rFonts w:ascii="宋体" w:hAnsi="宋体"/>
                <w:sz w:val="21"/>
              </w:rPr>
              <w:t>327.5</w:t>
            </w:r>
          </w:p>
        </w:tc>
        <w:tc>
          <w:tcPr>
            <w:tcW w:w="0" w:type="auto"/>
            <w:vAlign w:val="center"/>
          </w:tcPr>
          <w:p w14:paraId="5AF8C370" w14:textId="77777777" w:rsidR="000C0241" w:rsidRPr="00261A4A" w:rsidRDefault="000C0241" w:rsidP="00463BDC">
            <w:pPr>
              <w:pStyle w:val="-a"/>
              <w:jc w:val="center"/>
              <w:rPr>
                <w:rFonts w:ascii="宋体" w:hAnsi="宋体"/>
                <w:sz w:val="21"/>
              </w:rPr>
            </w:pPr>
            <w:r w:rsidRPr="00261A4A">
              <w:rPr>
                <w:rFonts w:ascii="宋体" w:hAnsi="宋体" w:hint="eastAsia"/>
                <w:sz w:val="21"/>
              </w:rPr>
              <w:t>100%</w:t>
            </w:r>
          </w:p>
        </w:tc>
        <w:tc>
          <w:tcPr>
            <w:tcW w:w="0" w:type="auto"/>
            <w:vAlign w:val="center"/>
          </w:tcPr>
          <w:p w14:paraId="146E9541" w14:textId="6225CFC9" w:rsidR="000C0241" w:rsidRPr="00261A4A" w:rsidRDefault="002B1B16" w:rsidP="00463BDC">
            <w:pPr>
              <w:pStyle w:val="-a"/>
              <w:jc w:val="center"/>
              <w:rPr>
                <w:rFonts w:ascii="宋体" w:hAnsi="宋体"/>
                <w:sz w:val="21"/>
                <w:highlight w:val="yellow"/>
              </w:rPr>
            </w:pPr>
            <w:r>
              <w:rPr>
                <w:rFonts w:ascii="宋体" w:hAnsi="宋体"/>
                <w:sz w:val="21"/>
              </w:rPr>
              <w:t>327.5</w:t>
            </w:r>
          </w:p>
        </w:tc>
        <w:tc>
          <w:tcPr>
            <w:tcW w:w="0" w:type="auto"/>
            <w:vAlign w:val="center"/>
          </w:tcPr>
          <w:p w14:paraId="716091DD" w14:textId="3E5E94FB" w:rsidR="000C0241" w:rsidRPr="00261A4A" w:rsidRDefault="000C0241" w:rsidP="00463BDC">
            <w:pPr>
              <w:pStyle w:val="-a"/>
              <w:jc w:val="center"/>
              <w:rPr>
                <w:rFonts w:ascii="宋体" w:hAnsi="宋体"/>
                <w:sz w:val="21"/>
              </w:rPr>
            </w:pPr>
            <w:r>
              <w:rPr>
                <w:rFonts w:ascii="宋体" w:hAnsi="宋体"/>
                <w:sz w:val="21"/>
              </w:rPr>
              <w:t>100</w:t>
            </w:r>
            <w:r w:rsidRPr="00261A4A">
              <w:rPr>
                <w:rFonts w:ascii="宋体" w:hAnsi="宋体"/>
                <w:sz w:val="21"/>
              </w:rPr>
              <w:t>%</w:t>
            </w:r>
          </w:p>
        </w:tc>
      </w:tr>
    </w:tbl>
    <w:p w14:paraId="38D701DF" w14:textId="77777777" w:rsidR="00A05B9A" w:rsidRPr="0032565A" w:rsidRDefault="00A05B9A" w:rsidP="00A05B9A">
      <w:pPr>
        <w:pStyle w:val="-5"/>
        <w:spacing w:before="0" w:after="0"/>
        <w:ind w:firstLine="640"/>
      </w:pPr>
      <w:bookmarkStart w:id="2" w:name="_Toc119270827"/>
      <w:r w:rsidRPr="0032565A">
        <w:rPr>
          <w:rFonts w:hint="eastAsia"/>
        </w:rPr>
        <w:t>（二）项目绩效目标</w:t>
      </w:r>
      <w:bookmarkEnd w:id="2"/>
    </w:p>
    <w:p w14:paraId="301C373A" w14:textId="73A08107" w:rsidR="001C08E3" w:rsidRPr="00EA4B39" w:rsidRDefault="00C46677" w:rsidP="001C08E3">
      <w:pPr>
        <w:pStyle w:val="-1"/>
        <w:ind w:firstLine="640"/>
      </w:pPr>
      <w:r>
        <w:rPr>
          <w:rFonts w:hint="eastAsia"/>
        </w:rPr>
        <w:t>天津市和平区市场监督管理局</w:t>
      </w:r>
      <w:r w:rsidR="00F348B3">
        <w:rPr>
          <w:rFonts w:hint="eastAsia"/>
        </w:rPr>
        <w:t>制定的</w:t>
      </w:r>
      <w:r w:rsidR="008E5997">
        <w:rPr>
          <w:rFonts w:hint="eastAsia"/>
        </w:rPr>
        <w:t>食品安全抽检监测</w:t>
      </w:r>
      <w:r w:rsidR="00F348B3">
        <w:rPr>
          <w:rFonts w:hint="eastAsia"/>
        </w:rPr>
        <w:t>项目绩效目标为“</w:t>
      </w:r>
      <w:r w:rsidR="004C0C35" w:rsidRPr="004C0C35">
        <w:rPr>
          <w:rFonts w:hint="eastAsia"/>
        </w:rPr>
        <w:t>以发现问题、排查隐患为基本原则，紧盯高风险食品品种、项目和区域，紧紧围绕涉及人民身体健康的食品安全性指标开展抽检，对抽检不合格食品依法及时核查处置。对不合格企业产品实施跟踪抽检，提高了全区食品安全水平</w:t>
      </w:r>
      <w:r w:rsidR="00F348B3">
        <w:rPr>
          <w:rFonts w:hint="eastAsia"/>
        </w:rPr>
        <w:t>”</w:t>
      </w:r>
      <w:r w:rsidR="00EA4B39">
        <w:rPr>
          <w:rFonts w:hint="eastAsia"/>
        </w:rPr>
        <w:t>。</w:t>
      </w:r>
      <w:r w:rsidR="00700682">
        <w:rPr>
          <w:rFonts w:hint="eastAsia"/>
        </w:rPr>
        <w:t>预期产出指标为</w:t>
      </w:r>
      <w:r w:rsidR="004D6C07">
        <w:rPr>
          <w:rFonts w:hint="eastAsia"/>
        </w:rPr>
        <w:t>常</w:t>
      </w:r>
      <w:r w:rsidR="00332A30" w:rsidRPr="00332A30">
        <w:rPr>
          <w:rFonts w:hint="eastAsia"/>
        </w:rPr>
        <w:t>住人口数食品检验量达到</w:t>
      </w:r>
      <w:r w:rsidR="00332A30" w:rsidRPr="00332A30">
        <w:t>4</w:t>
      </w:r>
      <w:r w:rsidR="00332A30" w:rsidRPr="00332A30">
        <w:t>份</w:t>
      </w:r>
      <w:r w:rsidR="00332A30" w:rsidRPr="00332A30">
        <w:t>/</w:t>
      </w:r>
      <w:r w:rsidR="00332A30" w:rsidRPr="00332A30">
        <w:t>千人</w:t>
      </w:r>
      <w:r w:rsidR="00700682">
        <w:rPr>
          <w:rFonts w:hint="eastAsia"/>
        </w:rPr>
        <w:t>不少于</w:t>
      </w:r>
      <w:r w:rsidR="00332A30">
        <w:t>1404</w:t>
      </w:r>
      <w:r w:rsidR="00332A30">
        <w:rPr>
          <w:rFonts w:hint="eastAsia"/>
        </w:rPr>
        <w:t>份</w:t>
      </w:r>
      <w:r w:rsidR="00700682">
        <w:rPr>
          <w:rFonts w:hint="eastAsia"/>
        </w:rPr>
        <w:t>，</w:t>
      </w:r>
      <w:r w:rsidR="00332A30" w:rsidRPr="00332A30">
        <w:rPr>
          <w:rFonts w:hint="eastAsia"/>
        </w:rPr>
        <w:t>食品经营环节</w:t>
      </w:r>
      <w:r w:rsidR="00332A30" w:rsidRPr="00332A30">
        <w:t>29</w:t>
      </w:r>
      <w:r w:rsidR="00332A30" w:rsidRPr="00332A30">
        <w:t>大类</w:t>
      </w:r>
      <w:r w:rsidR="00332A30" w:rsidRPr="00332A30">
        <w:t>239</w:t>
      </w:r>
      <w:r w:rsidR="00332A30" w:rsidRPr="00332A30">
        <w:t>个细类</w:t>
      </w:r>
      <w:r w:rsidR="00700682">
        <w:rPr>
          <w:rFonts w:hint="eastAsia"/>
        </w:rPr>
        <w:t>，</w:t>
      </w:r>
      <w:r w:rsidR="00332A30" w:rsidRPr="00332A30">
        <w:rPr>
          <w:rFonts w:hint="eastAsia"/>
        </w:rPr>
        <w:t>抽样检测完成时间</w:t>
      </w:r>
      <w:r w:rsidR="00332A30">
        <w:rPr>
          <w:rFonts w:hint="eastAsia"/>
        </w:rPr>
        <w:t>为</w:t>
      </w:r>
      <w:r w:rsidR="00332A30">
        <w:rPr>
          <w:rFonts w:hint="eastAsia"/>
        </w:rPr>
        <w:t>2</w:t>
      </w:r>
      <w:r w:rsidR="00332A30">
        <w:t>020</w:t>
      </w:r>
      <w:r w:rsidR="00332A30">
        <w:rPr>
          <w:rFonts w:hint="eastAsia"/>
        </w:rPr>
        <w:t>年</w:t>
      </w:r>
      <w:r w:rsidR="00332A30">
        <w:rPr>
          <w:rFonts w:hint="eastAsia"/>
        </w:rPr>
        <w:t>1</w:t>
      </w:r>
      <w:r w:rsidR="00332A30">
        <w:t>2</w:t>
      </w:r>
      <w:r w:rsidR="00332A30">
        <w:rPr>
          <w:rFonts w:hint="eastAsia"/>
        </w:rPr>
        <w:t>月</w:t>
      </w:r>
      <w:r w:rsidR="00700682">
        <w:rPr>
          <w:rFonts w:hint="eastAsia"/>
        </w:rPr>
        <w:t>，</w:t>
      </w:r>
      <w:r w:rsidR="00332A30" w:rsidRPr="00332A30">
        <w:rPr>
          <w:rFonts w:hint="eastAsia"/>
        </w:rPr>
        <w:t>抽样检测经费</w:t>
      </w:r>
      <w:r w:rsidR="00332A30">
        <w:rPr>
          <w:rFonts w:hint="eastAsia"/>
        </w:rPr>
        <w:t>不高于</w:t>
      </w:r>
      <w:r w:rsidR="00332A30">
        <w:rPr>
          <w:rFonts w:hint="eastAsia"/>
        </w:rPr>
        <w:t>3</w:t>
      </w:r>
      <w:r w:rsidR="00332A30">
        <w:t>27.5</w:t>
      </w:r>
      <w:r w:rsidR="00332A30">
        <w:rPr>
          <w:rFonts w:hint="eastAsia"/>
        </w:rPr>
        <w:t>万元</w:t>
      </w:r>
      <w:r w:rsidR="00704E00">
        <w:rPr>
          <w:rFonts w:hint="eastAsia"/>
        </w:rPr>
        <w:t>；预期效益</w:t>
      </w:r>
      <w:r w:rsidR="00425F97">
        <w:rPr>
          <w:rFonts w:hint="eastAsia"/>
        </w:rPr>
        <w:t>指标为</w:t>
      </w:r>
      <w:r w:rsidR="00332A30" w:rsidRPr="00332A30">
        <w:rPr>
          <w:rFonts w:hint="eastAsia"/>
        </w:rPr>
        <w:t>及时发现食品安全风险隐患，严厉打击食品安全违法犯罪行为</w:t>
      </w:r>
      <w:r w:rsidR="00607490">
        <w:rPr>
          <w:rFonts w:hint="eastAsia"/>
        </w:rPr>
        <w:t>；</w:t>
      </w:r>
      <w:r w:rsidR="00332A30" w:rsidRPr="00332A30">
        <w:rPr>
          <w:rFonts w:hint="eastAsia"/>
        </w:rPr>
        <w:t>督促食品经营者进一步增强法律意识、诚信意识和食品安全意识，落实食品安全</w:t>
      </w:r>
      <w:r w:rsidR="00332A30">
        <w:rPr>
          <w:rFonts w:hint="eastAsia"/>
        </w:rPr>
        <w:t>；</w:t>
      </w:r>
      <w:r w:rsidR="00607490">
        <w:rPr>
          <w:rFonts w:hint="eastAsia"/>
        </w:rPr>
        <w:t>满意</w:t>
      </w:r>
      <w:r w:rsidR="00607490">
        <w:rPr>
          <w:rFonts w:hint="eastAsia"/>
        </w:rPr>
        <w:lastRenderedPageBreak/>
        <w:t>度指标为</w:t>
      </w:r>
      <w:r w:rsidR="00332A30" w:rsidRPr="00332A30">
        <w:rPr>
          <w:rFonts w:hint="eastAsia"/>
        </w:rPr>
        <w:t>食品安全抽样检测合格率</w:t>
      </w:r>
      <w:r w:rsidR="00607490">
        <w:rPr>
          <w:rFonts w:hint="eastAsia"/>
        </w:rPr>
        <w:t>不低于</w:t>
      </w:r>
      <w:r w:rsidR="00607490">
        <w:rPr>
          <w:rFonts w:hint="eastAsia"/>
        </w:rPr>
        <w:t>9</w:t>
      </w:r>
      <w:r w:rsidR="00332A30">
        <w:t>8</w:t>
      </w:r>
      <w:r w:rsidR="00607490">
        <w:t>%</w:t>
      </w:r>
      <w:r w:rsidR="00607490">
        <w:rPr>
          <w:rFonts w:hint="eastAsia"/>
        </w:rPr>
        <w:t>。</w:t>
      </w:r>
    </w:p>
    <w:p w14:paraId="724B14C4" w14:textId="77777777" w:rsidR="00A05B9A" w:rsidRPr="0032565A" w:rsidRDefault="00A05B9A" w:rsidP="00A05B9A">
      <w:pPr>
        <w:pStyle w:val="-3"/>
        <w:spacing w:before="0" w:after="0"/>
      </w:pPr>
      <w:bookmarkStart w:id="3" w:name="_Toc119270828"/>
      <w:r w:rsidRPr="0032565A">
        <w:rPr>
          <w:rFonts w:hint="eastAsia"/>
        </w:rPr>
        <w:t>二、绩效评价工作开展情况</w:t>
      </w:r>
      <w:bookmarkEnd w:id="3"/>
    </w:p>
    <w:p w14:paraId="456889C8" w14:textId="77777777" w:rsidR="00A05B9A" w:rsidRPr="0032565A" w:rsidRDefault="00A05B9A" w:rsidP="00A05B9A">
      <w:pPr>
        <w:pStyle w:val="-5"/>
        <w:spacing w:before="0" w:after="0"/>
        <w:ind w:firstLine="640"/>
      </w:pPr>
      <w:bookmarkStart w:id="4" w:name="_Toc119270829"/>
      <w:r w:rsidRPr="0032565A">
        <w:rPr>
          <w:rFonts w:hint="eastAsia"/>
        </w:rPr>
        <w:t>（一）绩效评价的目的、对象和范围</w:t>
      </w:r>
      <w:bookmarkEnd w:id="4"/>
    </w:p>
    <w:p w14:paraId="567A8AC2" w14:textId="77777777" w:rsidR="00A05B9A" w:rsidRPr="0032565A" w:rsidRDefault="00A05B9A" w:rsidP="00A05B9A">
      <w:pPr>
        <w:pStyle w:val="-1"/>
        <w:ind w:firstLine="640"/>
      </w:pPr>
      <w:r w:rsidRPr="00897DD5">
        <w:rPr>
          <w:rFonts w:hint="eastAsia"/>
        </w:rPr>
        <w:t>1.</w:t>
      </w:r>
      <w:r w:rsidRPr="00897DD5">
        <w:rPr>
          <w:rFonts w:hint="eastAsia"/>
        </w:rPr>
        <w:t>绩效评价目的</w:t>
      </w:r>
    </w:p>
    <w:p w14:paraId="362A0ACB" w14:textId="6230D0F7" w:rsidR="00A05B9A" w:rsidRPr="0032565A" w:rsidRDefault="00A05B9A" w:rsidP="00A05B9A">
      <w:pPr>
        <w:pStyle w:val="-1"/>
        <w:ind w:firstLine="640"/>
      </w:pPr>
      <w:r w:rsidRPr="0032565A">
        <w:rPr>
          <w:rFonts w:hint="eastAsia"/>
        </w:rPr>
        <w:t>本次评价以《财政部关于印发〈项目支出绩效评价管理办法〉的通知》（</w:t>
      </w:r>
      <w:r w:rsidRPr="0032565A">
        <w:rPr>
          <w:rFonts w:cs="仿宋_GB2312" w:hint="eastAsia"/>
        </w:rPr>
        <w:t>财预〔</w:t>
      </w:r>
      <w:r w:rsidRPr="0032565A">
        <w:t>2020</w:t>
      </w:r>
      <w:r w:rsidRPr="0032565A">
        <w:rPr>
          <w:rFonts w:cs="仿宋_GB2312" w:hint="eastAsia"/>
        </w:rPr>
        <w:t>〕</w:t>
      </w:r>
      <w:r w:rsidRPr="0032565A">
        <w:rPr>
          <w:rFonts w:hint="eastAsia"/>
        </w:rPr>
        <w:t>1</w:t>
      </w:r>
      <w:r w:rsidRPr="0032565A">
        <w:t>0</w:t>
      </w:r>
      <w:r w:rsidRPr="0032565A">
        <w:rPr>
          <w:rFonts w:cs="仿宋_GB2312" w:hint="eastAsia"/>
        </w:rPr>
        <w:t>号</w:t>
      </w:r>
      <w:r w:rsidR="002C17CF">
        <w:rPr>
          <w:rFonts w:hint="eastAsia"/>
        </w:rPr>
        <w:t>）、</w:t>
      </w:r>
      <w:r w:rsidR="00F53931">
        <w:t>市委市政府关于全面推进预算绩效管理的实施方案</w:t>
      </w:r>
      <w:r w:rsidR="002C17CF">
        <w:rPr>
          <w:rFonts w:hint="eastAsia"/>
        </w:rPr>
        <w:t>、</w:t>
      </w:r>
      <w:r w:rsidRPr="0032565A">
        <w:rPr>
          <w:rFonts w:hint="eastAsia"/>
        </w:rPr>
        <w:t>《天津市人民政府办公厅关于转发市财政局拟定的天津市市级财政专项资金管理暂行办法的通知》（津政办发〔</w:t>
      </w:r>
      <w:r w:rsidRPr="0032565A">
        <w:t>2015</w:t>
      </w:r>
      <w:r w:rsidRPr="0032565A">
        <w:t>〕</w:t>
      </w:r>
      <w:r w:rsidRPr="0032565A">
        <w:t>63</w:t>
      </w:r>
      <w:r w:rsidRPr="0032565A">
        <w:t>号）</w:t>
      </w:r>
      <w:r w:rsidRPr="0032565A">
        <w:rPr>
          <w:rFonts w:hint="eastAsia"/>
        </w:rPr>
        <w:t>《天津市市级财政项目支出绩效评价管理办法》（</w:t>
      </w:r>
      <w:r w:rsidRPr="0032565A">
        <w:t>津财绩效〔</w:t>
      </w:r>
      <w:r w:rsidRPr="0032565A">
        <w:t>2020</w:t>
      </w:r>
      <w:r w:rsidRPr="0032565A">
        <w:t>〕</w:t>
      </w:r>
      <w:r w:rsidRPr="0032565A">
        <w:t>12</w:t>
      </w:r>
      <w:r w:rsidRPr="0032565A">
        <w:t>号</w:t>
      </w:r>
      <w:r w:rsidRPr="0032565A">
        <w:rPr>
          <w:rFonts w:hint="eastAsia"/>
        </w:rPr>
        <w:t>）</w:t>
      </w:r>
      <w:r w:rsidR="004D6C07" w:rsidRPr="004D6C07">
        <w:rPr>
          <w:rFonts w:hint="eastAsia"/>
        </w:rPr>
        <w:t>《中华人民共和国食品安全法》《食品安全抽样检验管理办法》（总局令</w:t>
      </w:r>
      <w:r w:rsidR="004D6C07" w:rsidRPr="004D6C07">
        <w:t>15</w:t>
      </w:r>
      <w:r w:rsidR="004D6C07" w:rsidRPr="004D6C07">
        <w:t>号）《天津市市场监督管理委员会关于印发</w:t>
      </w:r>
      <w:r w:rsidR="004D6C07" w:rsidRPr="004D6C07">
        <w:t>2020</w:t>
      </w:r>
      <w:r w:rsidR="004D6C07" w:rsidRPr="004D6C07">
        <w:t>年天津市食品安全抽检监测计划的通知》（津市场监管食检〔</w:t>
      </w:r>
      <w:r w:rsidR="004D6C07" w:rsidRPr="004D6C07">
        <w:t>2020</w:t>
      </w:r>
      <w:r w:rsidR="004D6C07" w:rsidRPr="004D6C07">
        <w:t>〕</w:t>
      </w:r>
      <w:r w:rsidR="004D6C07" w:rsidRPr="004D6C07">
        <w:t>2</w:t>
      </w:r>
      <w:r w:rsidR="004D6C07" w:rsidRPr="004D6C07">
        <w:t>号）及《天津市食品安全示范区评价细则》</w:t>
      </w:r>
      <w:r w:rsidRPr="0032565A">
        <w:rPr>
          <w:rFonts w:hint="eastAsia"/>
        </w:rPr>
        <w:t>等文件为依据，对</w:t>
      </w:r>
      <w:r w:rsidR="00091A99">
        <w:t>2020</w:t>
      </w:r>
      <w:r w:rsidR="00091A99">
        <w:t>年食品安全抽检监测项目</w:t>
      </w:r>
      <w:r w:rsidRPr="0032565A">
        <w:rPr>
          <w:rFonts w:hint="eastAsia"/>
        </w:rPr>
        <w:t>财政专项资金使用绩效情况进行评价。开展此次评价工作的目的在于：</w:t>
      </w:r>
    </w:p>
    <w:p w14:paraId="05ECF12E" w14:textId="7E9B47DF" w:rsidR="00A05B9A" w:rsidRPr="0032565A" w:rsidRDefault="00A05B9A" w:rsidP="00A05B9A">
      <w:pPr>
        <w:pStyle w:val="-1"/>
        <w:ind w:firstLine="640"/>
      </w:pPr>
      <w:r w:rsidRPr="0032565A">
        <w:rPr>
          <w:rFonts w:hint="eastAsia"/>
        </w:rPr>
        <w:t>（</w:t>
      </w:r>
      <w:r w:rsidRPr="0032565A">
        <w:t>1</w:t>
      </w:r>
      <w:r w:rsidRPr="0032565A">
        <w:t>）通过对</w:t>
      </w:r>
      <w:r w:rsidR="00091A99">
        <w:t>2020</w:t>
      </w:r>
      <w:r w:rsidR="00091A99">
        <w:t>年食品安全抽检监测项目</w:t>
      </w:r>
      <w:r w:rsidRPr="0032565A">
        <w:t>的实施情况进行核实评价，了解掌握项目的实施情况。</w:t>
      </w:r>
    </w:p>
    <w:p w14:paraId="6DED269C" w14:textId="77777777" w:rsidR="00A05B9A" w:rsidRPr="0032565A" w:rsidRDefault="00A05B9A" w:rsidP="00A05B9A">
      <w:pPr>
        <w:pStyle w:val="-1"/>
        <w:ind w:firstLine="640"/>
      </w:pPr>
      <w:r w:rsidRPr="0032565A">
        <w:rPr>
          <w:rFonts w:hint="eastAsia"/>
        </w:rPr>
        <w:t>（</w:t>
      </w:r>
      <w:r w:rsidRPr="0032565A">
        <w:t>2</w:t>
      </w:r>
      <w:r w:rsidRPr="0032565A">
        <w:t>）根据项目实施的具体情况，评价其项目资金安排的科学性、合理性、规范性，完善项目管理办法，提高项目管理水平和资金的使用效率。</w:t>
      </w:r>
    </w:p>
    <w:p w14:paraId="3DEF11A7" w14:textId="0E0148B7" w:rsidR="00A05B9A" w:rsidRPr="0032565A" w:rsidRDefault="00A05B9A" w:rsidP="00A05B9A">
      <w:pPr>
        <w:pStyle w:val="-1"/>
        <w:ind w:firstLine="640"/>
      </w:pPr>
      <w:r w:rsidRPr="00A63888">
        <w:rPr>
          <w:rFonts w:hint="eastAsia"/>
        </w:rPr>
        <w:lastRenderedPageBreak/>
        <w:t>（</w:t>
      </w:r>
      <w:r w:rsidRPr="00A63888">
        <w:t>3</w:t>
      </w:r>
      <w:r w:rsidR="00335FAA" w:rsidRPr="00A63888">
        <w:t>）</w:t>
      </w:r>
      <w:r w:rsidR="00335FAA" w:rsidRPr="00A63888">
        <w:rPr>
          <w:rFonts w:hint="eastAsia"/>
        </w:rPr>
        <w:t>按照</w:t>
      </w:r>
      <w:r w:rsidR="00387F03" w:rsidRPr="00A63888">
        <w:rPr>
          <w:rFonts w:hint="eastAsia"/>
        </w:rPr>
        <w:t>天津</w:t>
      </w:r>
      <w:r w:rsidRPr="00A63888">
        <w:t>市</w:t>
      </w:r>
      <w:r w:rsidR="00387F03" w:rsidRPr="00A63888">
        <w:rPr>
          <w:rFonts w:hint="eastAsia"/>
        </w:rPr>
        <w:t>和平区</w:t>
      </w:r>
      <w:r w:rsidRPr="00A63888">
        <w:t>财政局《</w:t>
      </w:r>
      <w:r w:rsidR="00387F03" w:rsidRPr="00A63888">
        <w:rPr>
          <w:rFonts w:hint="eastAsia"/>
        </w:rPr>
        <w:t>和平区项目支出绩效评价管理办法</w:t>
      </w:r>
      <w:r w:rsidRPr="00A63888">
        <w:t>》及绩效评价指标体系的要求，</w:t>
      </w:r>
      <w:r w:rsidRPr="0032565A">
        <w:t>从投入、过程、产出、效</w:t>
      </w:r>
      <w:r w:rsidRPr="0032565A">
        <w:rPr>
          <w:rFonts w:hint="eastAsia"/>
        </w:rPr>
        <w:t>益</w:t>
      </w:r>
      <w:r w:rsidRPr="0032565A">
        <w:t>四个方面对</w:t>
      </w:r>
      <w:r w:rsidR="00091A99">
        <w:t>2020</w:t>
      </w:r>
      <w:r w:rsidR="00091A99">
        <w:t>年食品安全抽检监测项目</w:t>
      </w:r>
      <w:r w:rsidRPr="0032565A">
        <w:t>进行客观、公正的评价；总结项目管理与执行经验，发现项目管理和预算管理中存</w:t>
      </w:r>
      <w:r w:rsidR="00F57444">
        <w:t>在的问题，提出改进意见和建议，为相关部门决策、管理提供参考依据</w:t>
      </w:r>
      <w:r w:rsidRPr="0032565A">
        <w:t>。</w:t>
      </w:r>
    </w:p>
    <w:p w14:paraId="17850B90" w14:textId="5F86059D" w:rsidR="00A05B9A" w:rsidRPr="0032565A" w:rsidRDefault="00A05B9A" w:rsidP="00A05B9A">
      <w:pPr>
        <w:pStyle w:val="-1"/>
        <w:ind w:firstLine="640"/>
      </w:pPr>
      <w:r w:rsidRPr="0032565A">
        <w:rPr>
          <w:rFonts w:hint="eastAsia"/>
        </w:rPr>
        <w:t>（</w:t>
      </w:r>
      <w:r w:rsidRPr="0032565A">
        <w:t>4</w:t>
      </w:r>
      <w:r w:rsidRPr="0032565A">
        <w:t>）进一步丰富和完善</w:t>
      </w:r>
      <w:r w:rsidR="008E5997">
        <w:rPr>
          <w:rFonts w:hint="eastAsia"/>
        </w:rPr>
        <w:t>食品安全抽检监测</w:t>
      </w:r>
      <w:r w:rsidRPr="0032565A">
        <w:t>项目绩效评价方法体系，推动建立以绩效评价结果为导向的财政资金分配与管理制度，提升财政资金科学化、精细化管理水平，为</w:t>
      </w:r>
      <w:r w:rsidR="008E5997">
        <w:rPr>
          <w:rFonts w:hint="eastAsia"/>
        </w:rPr>
        <w:t>食品安全抽检监测</w:t>
      </w:r>
      <w:r w:rsidRPr="0032565A">
        <w:t>项目专项资金的安排提供重要依据。</w:t>
      </w:r>
    </w:p>
    <w:p w14:paraId="66194942" w14:textId="77777777" w:rsidR="00A05B9A" w:rsidRPr="0032565A" w:rsidRDefault="00A05B9A" w:rsidP="00A05B9A">
      <w:pPr>
        <w:pStyle w:val="-1"/>
        <w:ind w:firstLine="640"/>
      </w:pPr>
      <w:r w:rsidRPr="0032565A">
        <w:rPr>
          <w:rFonts w:hint="eastAsia"/>
        </w:rPr>
        <w:t>2.</w:t>
      </w:r>
      <w:r w:rsidRPr="0032565A">
        <w:rPr>
          <w:rFonts w:hint="eastAsia"/>
        </w:rPr>
        <w:t>绩效评价对象和范围</w:t>
      </w:r>
    </w:p>
    <w:p w14:paraId="731C60C9" w14:textId="2113433D" w:rsidR="00A05B9A" w:rsidRPr="0032565A" w:rsidRDefault="00A05B9A" w:rsidP="00A05B9A">
      <w:pPr>
        <w:pStyle w:val="-1"/>
        <w:ind w:firstLine="640"/>
      </w:pPr>
      <w:r w:rsidRPr="0032565A">
        <w:rPr>
          <w:rFonts w:hint="eastAsia"/>
        </w:rPr>
        <w:t>本次绩效评价针对</w:t>
      </w:r>
      <w:r w:rsidR="00C46677">
        <w:rPr>
          <w:rFonts w:hint="eastAsia"/>
        </w:rPr>
        <w:t>天津市和平区市场监督管理局</w:t>
      </w:r>
      <w:r w:rsidR="00091A99">
        <w:t>2020</w:t>
      </w:r>
      <w:r w:rsidR="00091A99">
        <w:t>年食品安全抽检监测项目</w:t>
      </w:r>
      <w:r w:rsidRPr="0032565A">
        <w:rPr>
          <w:rFonts w:hint="eastAsia"/>
        </w:rPr>
        <w:t>展开，主要评价内容及范围如下：</w:t>
      </w:r>
    </w:p>
    <w:p w14:paraId="22B9E9DF" w14:textId="77777777" w:rsidR="00A05B9A" w:rsidRPr="0032565A" w:rsidRDefault="00A05B9A" w:rsidP="00A05B9A">
      <w:pPr>
        <w:pStyle w:val="-1"/>
        <w:ind w:firstLine="640"/>
      </w:pPr>
      <w:r w:rsidRPr="0032565A">
        <w:rPr>
          <w:rFonts w:hint="eastAsia"/>
        </w:rPr>
        <w:t>（</w:t>
      </w:r>
      <w:r w:rsidRPr="0032565A">
        <w:t>1</w:t>
      </w:r>
      <w:r w:rsidRPr="0032565A">
        <w:t>）立项依据和立项程序情况；</w:t>
      </w:r>
    </w:p>
    <w:p w14:paraId="514DC463" w14:textId="77777777" w:rsidR="00A05B9A" w:rsidRPr="0032565A" w:rsidRDefault="00A05B9A" w:rsidP="00A05B9A">
      <w:pPr>
        <w:pStyle w:val="-1"/>
        <w:ind w:firstLine="640"/>
      </w:pPr>
      <w:r w:rsidRPr="0032565A">
        <w:rPr>
          <w:rFonts w:hint="eastAsia"/>
        </w:rPr>
        <w:t>（</w:t>
      </w:r>
      <w:r w:rsidRPr="0032565A">
        <w:t>2</w:t>
      </w:r>
      <w:r w:rsidRPr="0032565A">
        <w:t>）绩效目标和指标设定情况；</w:t>
      </w:r>
    </w:p>
    <w:p w14:paraId="2F73E288" w14:textId="77777777" w:rsidR="00A05B9A" w:rsidRPr="0032565A" w:rsidRDefault="00A05B9A" w:rsidP="00A05B9A">
      <w:pPr>
        <w:pStyle w:val="-1"/>
        <w:ind w:firstLine="640"/>
      </w:pPr>
      <w:r w:rsidRPr="0032565A">
        <w:rPr>
          <w:rFonts w:hint="eastAsia"/>
        </w:rPr>
        <w:t>（</w:t>
      </w:r>
      <w:r w:rsidRPr="0032565A">
        <w:t>3</w:t>
      </w:r>
      <w:r w:rsidRPr="0032565A">
        <w:t>）预算编制和资金分配情况；</w:t>
      </w:r>
    </w:p>
    <w:p w14:paraId="0BC649B6" w14:textId="77777777" w:rsidR="00A05B9A" w:rsidRPr="0032565A" w:rsidRDefault="00A05B9A" w:rsidP="00A05B9A">
      <w:pPr>
        <w:pStyle w:val="-1"/>
        <w:ind w:firstLine="640"/>
      </w:pPr>
      <w:r w:rsidRPr="0032565A">
        <w:rPr>
          <w:rFonts w:hint="eastAsia"/>
        </w:rPr>
        <w:t>（</w:t>
      </w:r>
      <w:r w:rsidRPr="0032565A">
        <w:t>4</w:t>
      </w:r>
      <w:r w:rsidRPr="0032565A">
        <w:t>）资金管理和使用情况；</w:t>
      </w:r>
    </w:p>
    <w:p w14:paraId="51067779" w14:textId="77777777" w:rsidR="00A05B9A" w:rsidRPr="0032565A" w:rsidRDefault="00A05B9A" w:rsidP="00A05B9A">
      <w:pPr>
        <w:pStyle w:val="-1"/>
        <w:ind w:firstLine="640"/>
      </w:pPr>
      <w:r w:rsidRPr="0032565A">
        <w:rPr>
          <w:rFonts w:hint="eastAsia"/>
        </w:rPr>
        <w:t>（</w:t>
      </w:r>
      <w:r w:rsidRPr="0032565A">
        <w:t>5</w:t>
      </w:r>
      <w:r w:rsidRPr="0032565A">
        <w:t>）相关制度办法的健全性及执行情况；</w:t>
      </w:r>
    </w:p>
    <w:p w14:paraId="00224B2E" w14:textId="77777777" w:rsidR="00A05B9A" w:rsidRPr="0032565A" w:rsidRDefault="00A05B9A" w:rsidP="00A05B9A">
      <w:pPr>
        <w:pStyle w:val="-1"/>
        <w:ind w:firstLine="640"/>
      </w:pPr>
      <w:r w:rsidRPr="0032565A">
        <w:rPr>
          <w:rFonts w:hint="eastAsia"/>
        </w:rPr>
        <w:t>（</w:t>
      </w:r>
      <w:r w:rsidRPr="0032565A">
        <w:t>6</w:t>
      </w:r>
      <w:r w:rsidRPr="0032565A">
        <w:t>）实现的产出情况；</w:t>
      </w:r>
    </w:p>
    <w:p w14:paraId="3EAADE9B" w14:textId="77777777" w:rsidR="00A05B9A" w:rsidRPr="0032565A" w:rsidRDefault="00A05B9A" w:rsidP="00A05B9A">
      <w:pPr>
        <w:pStyle w:val="-1"/>
        <w:ind w:firstLine="640"/>
      </w:pPr>
      <w:r w:rsidRPr="0032565A">
        <w:rPr>
          <w:rFonts w:hint="eastAsia"/>
        </w:rPr>
        <w:t>（</w:t>
      </w:r>
      <w:r w:rsidRPr="0032565A">
        <w:t>7</w:t>
      </w:r>
      <w:r w:rsidRPr="0032565A">
        <w:t>）取得的效益情况；</w:t>
      </w:r>
    </w:p>
    <w:p w14:paraId="3C2AB14F" w14:textId="77777777" w:rsidR="00A05B9A" w:rsidRPr="0032565A" w:rsidRDefault="00A05B9A" w:rsidP="00A05B9A">
      <w:pPr>
        <w:pStyle w:val="-1"/>
        <w:ind w:firstLine="640"/>
      </w:pPr>
      <w:r w:rsidRPr="0032565A">
        <w:rPr>
          <w:rFonts w:hint="eastAsia"/>
        </w:rPr>
        <w:t>（</w:t>
      </w:r>
      <w:r w:rsidRPr="0032565A">
        <w:t>8</w:t>
      </w:r>
      <w:r w:rsidRPr="0032565A">
        <w:t>）其他相关内容。</w:t>
      </w:r>
    </w:p>
    <w:p w14:paraId="4CE0F31F" w14:textId="77777777" w:rsidR="00A05B9A" w:rsidRPr="0032565A" w:rsidRDefault="00A05B9A" w:rsidP="00A05B9A">
      <w:pPr>
        <w:pStyle w:val="-5"/>
        <w:spacing w:before="0" w:after="0"/>
        <w:ind w:firstLine="640"/>
      </w:pPr>
      <w:bookmarkStart w:id="5" w:name="_Toc119270830"/>
      <w:r w:rsidRPr="0032565A">
        <w:rPr>
          <w:rFonts w:hint="eastAsia"/>
        </w:rPr>
        <w:lastRenderedPageBreak/>
        <w:t>（二）</w:t>
      </w:r>
      <w:r w:rsidRPr="0032565A">
        <w:t>绩效评价</w:t>
      </w:r>
      <w:r w:rsidRPr="0032565A">
        <w:rPr>
          <w:rFonts w:hint="eastAsia"/>
        </w:rPr>
        <w:t>原则、评价指标体系、评价方法</w:t>
      </w:r>
      <w:bookmarkEnd w:id="5"/>
    </w:p>
    <w:p w14:paraId="6CDBDAC7" w14:textId="77777777" w:rsidR="00A05B9A" w:rsidRPr="0032565A" w:rsidRDefault="00A05B9A" w:rsidP="00A05B9A">
      <w:pPr>
        <w:pStyle w:val="-1"/>
        <w:ind w:firstLine="640"/>
      </w:pPr>
      <w:r w:rsidRPr="0032565A">
        <w:t>1.</w:t>
      </w:r>
      <w:r w:rsidRPr="0032565A">
        <w:t>绩效评价原则</w:t>
      </w:r>
    </w:p>
    <w:p w14:paraId="4965016C" w14:textId="77777777" w:rsidR="00A05B9A" w:rsidRPr="0032565A" w:rsidRDefault="00A05B9A" w:rsidP="00A05B9A">
      <w:pPr>
        <w:pStyle w:val="-1"/>
        <w:ind w:firstLine="640"/>
      </w:pPr>
      <w:r w:rsidRPr="0032565A">
        <w:rPr>
          <w:rFonts w:hint="eastAsia"/>
        </w:rPr>
        <w:t>（</w:t>
      </w:r>
      <w:r w:rsidRPr="0032565A">
        <w:t>1</w:t>
      </w:r>
      <w:r w:rsidRPr="0032565A">
        <w:t>）坚持科学规范的原则。此次绩效评价运用科学合理的评价指标体系和方法，按照规范的程序，对支出绩效进行客观、公正的反映。</w:t>
      </w:r>
    </w:p>
    <w:p w14:paraId="42F47343" w14:textId="77777777" w:rsidR="00A05B9A" w:rsidRPr="0032565A" w:rsidRDefault="00A05B9A" w:rsidP="00A05B9A">
      <w:pPr>
        <w:pStyle w:val="-1"/>
        <w:ind w:firstLine="640"/>
      </w:pPr>
      <w:r w:rsidRPr="0032565A">
        <w:rPr>
          <w:rFonts w:hint="eastAsia"/>
        </w:rPr>
        <w:t>（</w:t>
      </w:r>
      <w:r w:rsidRPr="0032565A">
        <w:t>2</w:t>
      </w:r>
      <w:r w:rsidRPr="0032565A">
        <w:rPr>
          <w:rFonts w:hint="eastAsia"/>
        </w:rPr>
        <w:t>）坚持统筹兼顾的原则。此次评价</w:t>
      </w:r>
      <w:r w:rsidR="0097691A">
        <w:rPr>
          <w:rFonts w:hint="eastAsia"/>
        </w:rPr>
        <w:t>委托</w:t>
      </w:r>
      <w:r w:rsidR="0009479F">
        <w:rPr>
          <w:rFonts w:hint="eastAsia"/>
        </w:rPr>
        <w:t>第三方</w:t>
      </w:r>
      <w:r w:rsidRPr="0032565A">
        <w:rPr>
          <w:rFonts w:hint="eastAsia"/>
        </w:rPr>
        <w:t>机构在单位自评的基础上开展。</w:t>
      </w:r>
    </w:p>
    <w:p w14:paraId="36F6A1D0" w14:textId="24A9163E" w:rsidR="00A05B9A" w:rsidRPr="00455DDA" w:rsidRDefault="00A05B9A" w:rsidP="00A05B9A">
      <w:pPr>
        <w:pStyle w:val="-1"/>
        <w:ind w:firstLine="640"/>
      </w:pPr>
      <w:r w:rsidRPr="00455DDA">
        <w:rPr>
          <w:rFonts w:hint="eastAsia"/>
        </w:rPr>
        <w:t>（</w:t>
      </w:r>
      <w:r w:rsidRPr="00455DDA">
        <w:t>3</w:t>
      </w:r>
      <w:r w:rsidRPr="00455DDA">
        <w:rPr>
          <w:rFonts w:hint="eastAsia"/>
        </w:rPr>
        <w:t>）坚持激励约束的原</w:t>
      </w:r>
      <w:r w:rsidR="00F84F26" w:rsidRPr="00455DDA">
        <w:rPr>
          <w:rFonts w:hint="eastAsia"/>
        </w:rPr>
        <w:t>则。本次绩效评价结果可以作为预算安排、政策调整、改进管理的参考，绩效评价工作将体现奖优罚劣和激励相容导向，有效要安排、低效要压减、无效要问责。</w:t>
      </w:r>
    </w:p>
    <w:p w14:paraId="2EAA858D" w14:textId="10FC3100" w:rsidR="00A05B9A" w:rsidRPr="0032565A" w:rsidRDefault="00A05B9A" w:rsidP="00A05B9A">
      <w:pPr>
        <w:pStyle w:val="-1"/>
        <w:ind w:firstLine="640"/>
      </w:pPr>
      <w:r w:rsidRPr="00455DDA">
        <w:rPr>
          <w:rFonts w:hint="eastAsia"/>
        </w:rPr>
        <w:t>（</w:t>
      </w:r>
      <w:r w:rsidRPr="00455DDA">
        <w:t>4</w:t>
      </w:r>
      <w:r w:rsidR="00F84F26" w:rsidRPr="00455DDA">
        <w:rPr>
          <w:rFonts w:hint="eastAsia"/>
        </w:rPr>
        <w:t>）坚持公开透明的原则。承诺</w:t>
      </w:r>
      <w:r w:rsidRPr="00455DDA">
        <w:rPr>
          <w:rFonts w:hint="eastAsia"/>
        </w:rPr>
        <w:t>绩效评价</w:t>
      </w:r>
      <w:r w:rsidR="00F84F26" w:rsidRPr="00455DDA">
        <w:rPr>
          <w:rFonts w:hint="eastAsia"/>
        </w:rPr>
        <w:t>结果依法依规公开，</w:t>
      </w:r>
      <w:r w:rsidRPr="00455DDA">
        <w:rPr>
          <w:rFonts w:hint="eastAsia"/>
        </w:rPr>
        <w:t>自觉接受有关机构和社会监督</w:t>
      </w:r>
      <w:r w:rsidR="00F84F26" w:rsidRPr="00455DDA">
        <w:rPr>
          <w:rFonts w:hint="eastAsia"/>
        </w:rPr>
        <w:t>。</w:t>
      </w:r>
    </w:p>
    <w:p w14:paraId="5ED235A8" w14:textId="77777777" w:rsidR="00A05B9A" w:rsidRPr="0032565A" w:rsidRDefault="00A05B9A" w:rsidP="00A05B9A">
      <w:pPr>
        <w:pStyle w:val="-1"/>
        <w:ind w:firstLine="640"/>
      </w:pPr>
      <w:r w:rsidRPr="0032565A">
        <w:rPr>
          <w:rFonts w:hint="eastAsia"/>
        </w:rPr>
        <w:t>（</w:t>
      </w:r>
      <w:r w:rsidRPr="0032565A">
        <w:t>5</w:t>
      </w:r>
      <w:r w:rsidRPr="0032565A">
        <w:t>）坚持综合绩效评价，定量分析与定性分析相结合的原则。</w:t>
      </w:r>
    </w:p>
    <w:p w14:paraId="41615A27" w14:textId="77777777" w:rsidR="00A05B9A" w:rsidRPr="0032565A" w:rsidRDefault="00A05B9A" w:rsidP="00A05B9A">
      <w:pPr>
        <w:pStyle w:val="-1"/>
        <w:ind w:firstLine="640"/>
      </w:pPr>
      <w:r w:rsidRPr="0032565A">
        <w:rPr>
          <w:rFonts w:hint="eastAsia"/>
        </w:rPr>
        <w:t>（</w:t>
      </w:r>
      <w:r w:rsidRPr="0032565A">
        <w:t>6</w:t>
      </w:r>
      <w:r w:rsidRPr="0032565A">
        <w:t>）坚持绩效相关性原则。此次绩效评价将针对具体支出及其产出绩效进行，评价结果将清晰反映支出和产出绩效之间的紧密对应关系。</w:t>
      </w:r>
    </w:p>
    <w:p w14:paraId="4ECC6821" w14:textId="77777777" w:rsidR="00A05B9A" w:rsidRPr="0032565A" w:rsidRDefault="00A05B9A" w:rsidP="00A05B9A">
      <w:pPr>
        <w:pStyle w:val="-1"/>
        <w:ind w:firstLine="640"/>
      </w:pPr>
      <w:r w:rsidRPr="0032565A">
        <w:rPr>
          <w:rFonts w:hint="eastAsia"/>
        </w:rPr>
        <w:t>2.</w:t>
      </w:r>
      <w:r w:rsidRPr="0032565A">
        <w:rPr>
          <w:rFonts w:hint="eastAsia"/>
        </w:rPr>
        <w:t>评价指标体系</w:t>
      </w:r>
    </w:p>
    <w:p w14:paraId="12C38B4A" w14:textId="628E69FB" w:rsidR="00A05B9A" w:rsidRPr="0032565A" w:rsidRDefault="00A05B9A" w:rsidP="00A05B9A">
      <w:pPr>
        <w:pStyle w:val="-1"/>
        <w:ind w:firstLine="640"/>
      </w:pPr>
      <w:r w:rsidRPr="0032565A">
        <w:rPr>
          <w:rFonts w:hint="eastAsia"/>
        </w:rPr>
        <w:t>针对</w:t>
      </w:r>
      <w:r w:rsidR="00091A99">
        <w:t>2020</w:t>
      </w:r>
      <w:r w:rsidR="00091A99">
        <w:t>年食品安全抽检监测项目</w:t>
      </w:r>
      <w:r w:rsidRPr="0032565A">
        <w:rPr>
          <w:rFonts w:hint="eastAsia"/>
        </w:rPr>
        <w:t>情况，从决策、过程、产出及效益四大方面拟定绩效评价指标，其中：</w:t>
      </w:r>
    </w:p>
    <w:p w14:paraId="72C34C6E" w14:textId="77777777" w:rsidR="00A05B9A" w:rsidRPr="0032565A" w:rsidRDefault="00A05B9A" w:rsidP="00A05B9A">
      <w:pPr>
        <w:pStyle w:val="-1"/>
        <w:ind w:firstLine="640"/>
      </w:pPr>
      <w:r w:rsidRPr="0032565A">
        <w:rPr>
          <w:rFonts w:hint="eastAsia"/>
        </w:rPr>
        <w:lastRenderedPageBreak/>
        <w:t>（</w:t>
      </w:r>
      <w:r w:rsidRPr="0032565A">
        <w:t>1</w:t>
      </w:r>
      <w:r w:rsidRPr="0032565A">
        <w:t>）项目决策指标</w:t>
      </w:r>
    </w:p>
    <w:p w14:paraId="4957FACB" w14:textId="77777777" w:rsidR="00A05B9A" w:rsidRPr="0032565A" w:rsidRDefault="00A05B9A" w:rsidP="00A05B9A">
      <w:pPr>
        <w:pStyle w:val="-1"/>
        <w:ind w:firstLine="640"/>
      </w:pPr>
      <w:r w:rsidRPr="0032565A">
        <w:rPr>
          <w:rFonts w:hint="eastAsia"/>
        </w:rPr>
        <w:t>①项目立项</w:t>
      </w:r>
    </w:p>
    <w:p w14:paraId="4F3D07B3" w14:textId="77777777" w:rsidR="00A05B9A" w:rsidRPr="0032565A" w:rsidRDefault="00A05B9A" w:rsidP="00A05B9A">
      <w:pPr>
        <w:pStyle w:val="-1"/>
        <w:ind w:firstLine="640"/>
      </w:pPr>
      <w:r w:rsidRPr="0032565A">
        <w:t>a.</w:t>
      </w:r>
      <w:r w:rsidRPr="0032565A">
        <w:t>立项依据充分性。</w:t>
      </w:r>
      <w:r w:rsidRPr="0032565A">
        <w:rPr>
          <w:rFonts w:hint="eastAsia"/>
        </w:rPr>
        <w:t>项目立项是否符合法律法规、相关政策、发展规划以及部门职责，用于反映和考核项目立项依据情况。</w:t>
      </w:r>
    </w:p>
    <w:p w14:paraId="735D4294" w14:textId="77777777" w:rsidR="00A05B9A" w:rsidRPr="0032565A" w:rsidRDefault="00A05B9A" w:rsidP="00A05B9A">
      <w:pPr>
        <w:pStyle w:val="-1"/>
        <w:ind w:firstLine="640"/>
      </w:pPr>
      <w:r w:rsidRPr="0032565A">
        <w:t>b.</w:t>
      </w:r>
      <w:r w:rsidRPr="0032565A">
        <w:t>立项程序规范性。项目申请、设立过程是否符合相关要求，用以反映和考核项目立项的规范情况。</w:t>
      </w:r>
    </w:p>
    <w:p w14:paraId="5BD01ED3" w14:textId="77777777" w:rsidR="00A05B9A" w:rsidRPr="0032565A" w:rsidRDefault="00A05B9A" w:rsidP="00A05B9A">
      <w:pPr>
        <w:pStyle w:val="-1"/>
        <w:ind w:firstLine="640"/>
      </w:pPr>
      <w:r w:rsidRPr="0032565A">
        <w:rPr>
          <w:rFonts w:hint="eastAsia"/>
        </w:rPr>
        <w:t>②绩效目标</w:t>
      </w:r>
    </w:p>
    <w:p w14:paraId="5A3B769E" w14:textId="58CFCB17" w:rsidR="00A05B9A" w:rsidRPr="0032565A" w:rsidRDefault="00A05B9A" w:rsidP="00A05B9A">
      <w:pPr>
        <w:pStyle w:val="-1"/>
        <w:ind w:firstLine="640"/>
      </w:pPr>
      <w:r w:rsidRPr="0032565A">
        <w:t>a.</w:t>
      </w:r>
      <w:r w:rsidRPr="0032565A">
        <w:rPr>
          <w:rFonts w:hint="eastAsia"/>
        </w:rPr>
        <w:t>绩效目标明确性</w:t>
      </w:r>
      <w:r w:rsidRPr="0032565A">
        <w:t>。</w:t>
      </w:r>
      <w:r w:rsidRPr="0032565A">
        <w:rPr>
          <w:rFonts w:hint="eastAsia"/>
        </w:rPr>
        <w:t>依据绩效目标设定的绩效指标是否清晰、细化、可衡量等，用以反映和考核项目绩效目标的明细化情况。</w:t>
      </w:r>
    </w:p>
    <w:p w14:paraId="36426FCE" w14:textId="77777777" w:rsidR="00A05B9A" w:rsidRPr="0032565A" w:rsidRDefault="00A05B9A" w:rsidP="00A05B9A">
      <w:pPr>
        <w:pStyle w:val="-1"/>
        <w:ind w:firstLine="640"/>
      </w:pPr>
      <w:r w:rsidRPr="0032565A">
        <w:t>b.</w:t>
      </w:r>
      <w:r w:rsidRPr="0032565A">
        <w:t>绩效目标</w:t>
      </w:r>
      <w:r w:rsidRPr="0032565A">
        <w:rPr>
          <w:rFonts w:hint="eastAsia"/>
        </w:rPr>
        <w:t>合理</w:t>
      </w:r>
      <w:r w:rsidRPr="0032565A">
        <w:t>性。</w:t>
      </w:r>
      <w:r w:rsidRPr="0032565A">
        <w:rPr>
          <w:rFonts w:hint="eastAsia"/>
        </w:rPr>
        <w:t>项目所设定的绩效目标是否依据充分，是否符合客观实际，用以反映和考核项目绩效目标与项目实施的相符情况。</w:t>
      </w:r>
    </w:p>
    <w:p w14:paraId="2DC7F499" w14:textId="77777777" w:rsidR="00A05B9A" w:rsidRPr="0032565A" w:rsidRDefault="00A05B9A" w:rsidP="00A05B9A">
      <w:pPr>
        <w:pStyle w:val="-1"/>
        <w:ind w:firstLine="640"/>
      </w:pPr>
      <w:r w:rsidRPr="0032565A">
        <w:rPr>
          <w:rFonts w:hint="eastAsia"/>
        </w:rPr>
        <w:t>③测算编制</w:t>
      </w:r>
    </w:p>
    <w:p w14:paraId="6AFF6559" w14:textId="77777777" w:rsidR="00A05B9A" w:rsidRPr="0032565A" w:rsidRDefault="00A05B9A" w:rsidP="00A05B9A">
      <w:pPr>
        <w:pStyle w:val="-1"/>
        <w:ind w:firstLine="640"/>
      </w:pPr>
      <w:r w:rsidRPr="0032565A">
        <w:t>a.</w:t>
      </w:r>
      <w:r w:rsidR="00A23C2F">
        <w:rPr>
          <w:rFonts w:hint="eastAsia"/>
        </w:rPr>
        <w:t>测</w:t>
      </w:r>
      <w:r w:rsidRPr="0032565A">
        <w:t>算</w:t>
      </w:r>
      <w:r w:rsidRPr="0032565A">
        <w:rPr>
          <w:rFonts w:hint="eastAsia"/>
        </w:rPr>
        <w:t>内容合规</w:t>
      </w:r>
      <w:r w:rsidRPr="0032565A">
        <w:t>性。</w:t>
      </w:r>
      <w:r w:rsidRPr="0032565A">
        <w:rPr>
          <w:rFonts w:hint="eastAsia"/>
        </w:rPr>
        <w:t>项目预算测算内容是否符合相关政策文件规定范围。</w:t>
      </w:r>
    </w:p>
    <w:p w14:paraId="62E00A61" w14:textId="77777777" w:rsidR="00A05B9A" w:rsidRPr="0032565A" w:rsidRDefault="00A05B9A" w:rsidP="00A05B9A">
      <w:pPr>
        <w:pStyle w:val="-1"/>
        <w:ind w:firstLine="640"/>
      </w:pPr>
      <w:r w:rsidRPr="0032565A">
        <w:t>b.</w:t>
      </w:r>
      <w:r w:rsidRPr="0032565A">
        <w:rPr>
          <w:rFonts w:hint="eastAsia"/>
        </w:rPr>
        <w:t>测算标准合理性</w:t>
      </w:r>
      <w:r w:rsidRPr="0032565A">
        <w:t>。</w:t>
      </w:r>
      <w:r w:rsidRPr="0032565A">
        <w:rPr>
          <w:rFonts w:hint="eastAsia"/>
        </w:rPr>
        <w:t>项目预算测算项目支出标准是否符合相关政策制度或行业、领域规定。</w:t>
      </w:r>
    </w:p>
    <w:p w14:paraId="47FB1F9A" w14:textId="77777777" w:rsidR="00A05B9A" w:rsidRPr="0032565A" w:rsidRDefault="00A05B9A" w:rsidP="00A05B9A">
      <w:pPr>
        <w:pStyle w:val="-1"/>
        <w:ind w:firstLine="640"/>
      </w:pPr>
      <w:r w:rsidRPr="0032565A">
        <w:t>c.</w:t>
      </w:r>
      <w:r w:rsidRPr="0032565A">
        <w:rPr>
          <w:rFonts w:hint="eastAsia"/>
        </w:rPr>
        <w:t>测算数据客观性。项目预算测算数据是否客观、真实、准确。</w:t>
      </w:r>
    </w:p>
    <w:p w14:paraId="07F83429" w14:textId="77777777" w:rsidR="00A05B9A" w:rsidRPr="0032565A" w:rsidRDefault="00A05B9A" w:rsidP="00A05B9A">
      <w:pPr>
        <w:pStyle w:val="-1"/>
        <w:ind w:firstLine="640"/>
      </w:pPr>
      <w:r w:rsidRPr="0032565A">
        <w:lastRenderedPageBreak/>
        <w:t>d</w:t>
      </w:r>
      <w:r w:rsidRPr="0032565A">
        <w:rPr>
          <w:rFonts w:hint="eastAsia"/>
        </w:rPr>
        <w:t>.</w:t>
      </w:r>
      <w:r w:rsidRPr="0032565A">
        <w:rPr>
          <w:rFonts w:hint="eastAsia"/>
        </w:rPr>
        <w:t>测算过程细化度。测算过程是否细化清晰。</w:t>
      </w:r>
    </w:p>
    <w:p w14:paraId="57F5BADF" w14:textId="0E7259B5" w:rsidR="00A05B9A" w:rsidRPr="0032565A" w:rsidRDefault="00A05B9A" w:rsidP="00A05B9A">
      <w:pPr>
        <w:pStyle w:val="-1"/>
        <w:ind w:firstLine="640"/>
      </w:pPr>
      <w:r w:rsidRPr="0032565A">
        <w:rPr>
          <w:rFonts w:hint="eastAsia"/>
        </w:rPr>
        <w:t>（</w:t>
      </w:r>
      <w:r w:rsidRPr="0032565A">
        <w:t>2</w:t>
      </w:r>
      <w:r w:rsidRPr="0032565A">
        <w:t>）项目过程指标</w:t>
      </w:r>
    </w:p>
    <w:p w14:paraId="090EDCC6" w14:textId="77777777" w:rsidR="00A05B9A" w:rsidRPr="0032565A" w:rsidRDefault="00A05B9A" w:rsidP="00A05B9A">
      <w:pPr>
        <w:pStyle w:val="-1"/>
        <w:ind w:firstLine="640"/>
      </w:pPr>
      <w:r w:rsidRPr="0032565A">
        <w:rPr>
          <w:rFonts w:hint="eastAsia"/>
        </w:rPr>
        <w:t>①资金管理</w:t>
      </w:r>
    </w:p>
    <w:p w14:paraId="1A3850A7" w14:textId="77777777" w:rsidR="00A05B9A" w:rsidRPr="0032565A" w:rsidRDefault="00A05B9A" w:rsidP="00A05B9A">
      <w:pPr>
        <w:pStyle w:val="-1"/>
        <w:ind w:firstLine="640"/>
      </w:pPr>
      <w:r w:rsidRPr="0032565A">
        <w:t>a.</w:t>
      </w:r>
      <w:r w:rsidRPr="0032565A">
        <w:t>资金到位率。</w:t>
      </w:r>
      <w:r w:rsidRPr="0032565A">
        <w:rPr>
          <w:rFonts w:hint="eastAsia"/>
        </w:rPr>
        <w:t>实际到位资金与预算资金的比率，用以反映和考核资金落实情况对项目实施的总体保障程度。</w:t>
      </w:r>
    </w:p>
    <w:p w14:paraId="7D7ADD66" w14:textId="77777777" w:rsidR="00A05B9A" w:rsidRPr="0032565A" w:rsidRDefault="00A05B9A" w:rsidP="00A05B9A">
      <w:pPr>
        <w:pStyle w:val="-1"/>
        <w:ind w:firstLine="640"/>
      </w:pPr>
      <w:r w:rsidRPr="0032565A">
        <w:t>b.</w:t>
      </w:r>
      <w:r w:rsidRPr="0032565A">
        <w:t>资金到位及时率。</w:t>
      </w:r>
      <w:r w:rsidRPr="0032565A">
        <w:rPr>
          <w:rFonts w:hint="eastAsia"/>
        </w:rPr>
        <w:t>及时到位资金与实际到位资金的比率，用以反映和考核项目资金落实的及时性程度。</w:t>
      </w:r>
    </w:p>
    <w:p w14:paraId="6D8C7DE0" w14:textId="19996BE7" w:rsidR="00A05B9A" w:rsidRDefault="00A05B9A" w:rsidP="00A05B9A">
      <w:pPr>
        <w:pStyle w:val="-1"/>
        <w:ind w:firstLine="640"/>
      </w:pPr>
      <w:r w:rsidRPr="0032565A">
        <w:t>c.</w:t>
      </w:r>
      <w:r w:rsidRPr="0032565A">
        <w:t>预算执行率。</w:t>
      </w:r>
      <w:r w:rsidRPr="0032565A">
        <w:rPr>
          <w:rFonts w:hint="eastAsia"/>
        </w:rPr>
        <w:t>项目预算资金是否按照计划执行，用以反映或考核项目预算执行情况。</w:t>
      </w:r>
    </w:p>
    <w:p w14:paraId="41C5E2E6" w14:textId="43AA0226" w:rsidR="00A05B9A" w:rsidRPr="0032565A" w:rsidRDefault="00DF0B38" w:rsidP="00A05B9A">
      <w:pPr>
        <w:pStyle w:val="-1"/>
        <w:ind w:firstLine="640"/>
      </w:pPr>
      <w:r>
        <w:rPr>
          <w:rFonts w:hint="eastAsia"/>
        </w:rPr>
        <w:t>d</w:t>
      </w:r>
      <w:r w:rsidR="00A05B9A" w:rsidRPr="0032565A">
        <w:t>.</w:t>
      </w:r>
      <w:r w:rsidR="00A05B9A" w:rsidRPr="0032565A">
        <w:t>资金使用合规性。</w:t>
      </w:r>
      <w:r w:rsidR="00A05B9A" w:rsidRPr="0032565A">
        <w:rPr>
          <w:rFonts w:hint="eastAsia"/>
        </w:rPr>
        <w:t>项目资金使用是否符合相关的财务管理制度规定，用以反映和考核项目资金的规范运行情况。</w:t>
      </w:r>
    </w:p>
    <w:p w14:paraId="5F9E7A61" w14:textId="77777777" w:rsidR="00A05B9A" w:rsidRPr="0032565A" w:rsidRDefault="00A05B9A" w:rsidP="00A05B9A">
      <w:pPr>
        <w:pStyle w:val="-1"/>
        <w:ind w:firstLine="640"/>
      </w:pPr>
      <w:r w:rsidRPr="0032565A">
        <w:rPr>
          <w:rFonts w:hint="eastAsia"/>
        </w:rPr>
        <w:t>②组织实施</w:t>
      </w:r>
    </w:p>
    <w:p w14:paraId="5DC9B97F" w14:textId="77777777" w:rsidR="00A05B9A" w:rsidRPr="0032565A" w:rsidRDefault="00A05B9A" w:rsidP="00A05B9A">
      <w:pPr>
        <w:pStyle w:val="-1"/>
        <w:ind w:firstLine="640"/>
      </w:pPr>
      <w:r w:rsidRPr="0032565A">
        <w:t>a.</w:t>
      </w:r>
      <w:r w:rsidRPr="0032565A">
        <w:t>管理制度健全性。</w:t>
      </w:r>
      <w:r w:rsidRPr="0032565A">
        <w:rPr>
          <w:rFonts w:hint="eastAsia"/>
        </w:rPr>
        <w:t>项目实施单位的财务和业务管理制度是否健全，用以反映和考核财务和业务管理制度对项目顺利实施的保障情况。</w:t>
      </w:r>
    </w:p>
    <w:p w14:paraId="1EDE2A4F" w14:textId="77777777" w:rsidR="00A05B9A" w:rsidRPr="0032565A" w:rsidRDefault="00A05B9A" w:rsidP="00A05B9A">
      <w:pPr>
        <w:pStyle w:val="-1"/>
        <w:ind w:firstLine="640"/>
      </w:pPr>
      <w:r w:rsidRPr="0032565A">
        <w:t>b.</w:t>
      </w:r>
      <w:r w:rsidRPr="0032565A">
        <w:t>制度执行有效性</w:t>
      </w:r>
      <w:r w:rsidRPr="0032565A">
        <w:rPr>
          <w:rFonts w:hint="eastAsia"/>
        </w:rPr>
        <w:t>。评价内容主要从项目申报、项目实施、项目结项等</w:t>
      </w:r>
      <w:r w:rsidR="000F6A02">
        <w:t>3</w:t>
      </w:r>
      <w:r w:rsidRPr="0032565A">
        <w:t>个环节开展，结合相关管理规定进行评价</w:t>
      </w:r>
      <w:r w:rsidRPr="0032565A">
        <w:rPr>
          <w:rFonts w:hint="eastAsia"/>
        </w:rPr>
        <w:t>。</w:t>
      </w:r>
    </w:p>
    <w:p w14:paraId="4C09E520" w14:textId="77777777" w:rsidR="00A05B9A" w:rsidRPr="00454C05" w:rsidRDefault="00A05B9A" w:rsidP="00A05B9A">
      <w:pPr>
        <w:pStyle w:val="-1"/>
        <w:ind w:firstLine="640"/>
      </w:pPr>
      <w:r w:rsidRPr="00454C05">
        <w:rPr>
          <w:rFonts w:hint="eastAsia"/>
        </w:rPr>
        <w:t>（</w:t>
      </w:r>
      <w:r w:rsidRPr="00454C05">
        <w:t>3</w:t>
      </w:r>
      <w:r w:rsidRPr="00454C05">
        <w:t>）项目产出指标</w:t>
      </w:r>
    </w:p>
    <w:p w14:paraId="32A7E0F5" w14:textId="77777777" w:rsidR="00A05B9A" w:rsidRPr="009E49C4" w:rsidRDefault="00A05B9A" w:rsidP="00A05B9A">
      <w:pPr>
        <w:pStyle w:val="-1"/>
        <w:ind w:firstLine="640"/>
      </w:pPr>
      <w:r w:rsidRPr="009E49C4">
        <w:rPr>
          <w:rFonts w:hint="eastAsia"/>
        </w:rPr>
        <w:t>①产出数量</w:t>
      </w:r>
    </w:p>
    <w:p w14:paraId="293CB401" w14:textId="5809C1D8" w:rsidR="00A05B9A" w:rsidRPr="009E49C4" w:rsidRDefault="002F3582" w:rsidP="004A1867">
      <w:pPr>
        <w:pStyle w:val="-1"/>
        <w:ind w:firstLine="640"/>
      </w:pPr>
      <w:r w:rsidRPr="009E49C4">
        <w:rPr>
          <w:rFonts w:hint="eastAsia"/>
        </w:rPr>
        <w:t>食品安全抽检监测任务</w:t>
      </w:r>
      <w:r w:rsidR="00063D08" w:rsidRPr="009E49C4">
        <w:rPr>
          <w:rFonts w:hint="eastAsia"/>
        </w:rPr>
        <w:t>完成率</w:t>
      </w:r>
      <w:r w:rsidR="00A05B9A" w:rsidRPr="009E49C4">
        <w:rPr>
          <w:rFonts w:hint="eastAsia"/>
        </w:rPr>
        <w:t>。</w:t>
      </w:r>
      <w:r w:rsidR="009430E2" w:rsidRPr="009E49C4">
        <w:rPr>
          <w:rFonts w:hint="eastAsia"/>
        </w:rPr>
        <w:t>项目实施期间实际完成</w:t>
      </w:r>
      <w:r w:rsidRPr="009E49C4">
        <w:rPr>
          <w:rFonts w:hint="eastAsia"/>
        </w:rPr>
        <w:t>食品安全抽检监测</w:t>
      </w:r>
      <w:r w:rsidR="008B6B0E">
        <w:rPr>
          <w:rFonts w:hint="eastAsia"/>
        </w:rPr>
        <w:t>批次</w:t>
      </w:r>
      <w:r w:rsidR="009430E2" w:rsidRPr="009E49C4">
        <w:rPr>
          <w:rFonts w:hint="eastAsia"/>
        </w:rPr>
        <w:t>数与计划完</w:t>
      </w:r>
      <w:r w:rsidR="00E61A52">
        <w:rPr>
          <w:rFonts w:hint="eastAsia"/>
        </w:rPr>
        <w:t>成</w:t>
      </w:r>
      <w:r w:rsidRPr="009E49C4">
        <w:rPr>
          <w:rFonts w:hint="eastAsia"/>
        </w:rPr>
        <w:t>食品安全抽检监测</w:t>
      </w:r>
      <w:r w:rsidR="008B6B0E">
        <w:rPr>
          <w:rFonts w:hint="eastAsia"/>
        </w:rPr>
        <w:t>批</w:t>
      </w:r>
      <w:r w:rsidR="008B6B0E">
        <w:rPr>
          <w:rFonts w:hint="eastAsia"/>
        </w:rPr>
        <w:lastRenderedPageBreak/>
        <w:t>次总</w:t>
      </w:r>
      <w:r w:rsidR="009430E2" w:rsidRPr="009E49C4">
        <w:rPr>
          <w:rFonts w:hint="eastAsia"/>
        </w:rPr>
        <w:t>数比对，反映</w:t>
      </w:r>
      <w:r w:rsidRPr="009E49C4">
        <w:rPr>
          <w:rFonts w:hint="eastAsia"/>
        </w:rPr>
        <w:t>食品安全抽检监测任务</w:t>
      </w:r>
      <w:r w:rsidR="009430E2" w:rsidRPr="009E49C4">
        <w:rPr>
          <w:rFonts w:hint="eastAsia"/>
        </w:rPr>
        <w:t>的完成情况。</w:t>
      </w:r>
    </w:p>
    <w:p w14:paraId="18D24064" w14:textId="5103B913" w:rsidR="00A05B9A" w:rsidRPr="009E49C4" w:rsidRDefault="00523FC9" w:rsidP="00A05B9A">
      <w:pPr>
        <w:pStyle w:val="-1"/>
        <w:ind w:firstLine="640"/>
      </w:pPr>
      <w:r w:rsidRPr="009E49C4">
        <w:rPr>
          <w:rFonts w:hint="eastAsia"/>
        </w:rPr>
        <w:t>②</w:t>
      </w:r>
      <w:r w:rsidR="00A05B9A" w:rsidRPr="009E49C4">
        <w:rPr>
          <w:rFonts w:hint="eastAsia"/>
        </w:rPr>
        <w:t>产出质量</w:t>
      </w:r>
    </w:p>
    <w:p w14:paraId="0651E5F8" w14:textId="02FE693F" w:rsidR="00A05B9A" w:rsidRPr="009E49C4" w:rsidRDefault="000A0EB3" w:rsidP="00A05B9A">
      <w:pPr>
        <w:pStyle w:val="-1"/>
        <w:ind w:firstLine="640"/>
      </w:pPr>
      <w:r w:rsidRPr="009E49C4">
        <w:rPr>
          <w:rFonts w:hint="eastAsia"/>
        </w:rPr>
        <w:t>食品安全抽检监测质量达标</w:t>
      </w:r>
      <w:r w:rsidR="003A58A6" w:rsidRPr="009E49C4">
        <w:rPr>
          <w:rFonts w:hint="eastAsia"/>
        </w:rPr>
        <w:t>率。项目实施期间依照有关规章制度条文开展</w:t>
      </w:r>
      <w:r w:rsidR="00980CC4" w:rsidRPr="009E49C4">
        <w:rPr>
          <w:rFonts w:hint="eastAsia"/>
        </w:rPr>
        <w:t>并</w:t>
      </w:r>
      <w:r w:rsidR="003A58A6" w:rsidRPr="009E49C4">
        <w:rPr>
          <w:rFonts w:hint="eastAsia"/>
        </w:rPr>
        <w:t>完成</w:t>
      </w:r>
      <w:r w:rsidR="00A044BC" w:rsidRPr="009E49C4">
        <w:rPr>
          <w:rFonts w:hint="eastAsia"/>
        </w:rPr>
        <w:t>食品安全抽检监测</w:t>
      </w:r>
      <w:r w:rsidR="00AA6112">
        <w:rPr>
          <w:rFonts w:hint="eastAsia"/>
        </w:rPr>
        <w:t>批次</w:t>
      </w:r>
      <w:r w:rsidR="003A58A6" w:rsidRPr="009E49C4">
        <w:rPr>
          <w:rFonts w:hint="eastAsia"/>
        </w:rPr>
        <w:t>数与</w:t>
      </w:r>
      <w:r w:rsidR="00A044BC" w:rsidRPr="009E49C4">
        <w:rPr>
          <w:rFonts w:hint="eastAsia"/>
        </w:rPr>
        <w:t>食品安全抽检监测</w:t>
      </w:r>
      <w:r w:rsidR="003A58A6" w:rsidRPr="009E49C4">
        <w:rPr>
          <w:rFonts w:hint="eastAsia"/>
        </w:rPr>
        <w:t>工作开展完成</w:t>
      </w:r>
      <w:r w:rsidR="00AA6112">
        <w:rPr>
          <w:rFonts w:hint="eastAsia"/>
        </w:rPr>
        <w:t>批次总</w:t>
      </w:r>
      <w:r w:rsidR="003A58A6" w:rsidRPr="009E49C4">
        <w:rPr>
          <w:rFonts w:hint="eastAsia"/>
        </w:rPr>
        <w:t>数比对，反映</w:t>
      </w:r>
      <w:r w:rsidR="00A044BC" w:rsidRPr="009E49C4">
        <w:rPr>
          <w:rFonts w:hint="eastAsia"/>
        </w:rPr>
        <w:t>食品安全抽检监测</w:t>
      </w:r>
      <w:r w:rsidR="009514A4" w:rsidRPr="009E49C4">
        <w:rPr>
          <w:rFonts w:hint="eastAsia"/>
        </w:rPr>
        <w:t>任务实际</w:t>
      </w:r>
      <w:r w:rsidR="003A58A6" w:rsidRPr="009E49C4">
        <w:rPr>
          <w:rFonts w:hint="eastAsia"/>
        </w:rPr>
        <w:t>工作</w:t>
      </w:r>
      <w:r w:rsidR="009514A4" w:rsidRPr="009E49C4">
        <w:rPr>
          <w:rFonts w:hint="eastAsia"/>
        </w:rPr>
        <w:t>完成质量是否达标</w:t>
      </w:r>
      <w:r w:rsidR="003A58A6" w:rsidRPr="009E49C4">
        <w:rPr>
          <w:rFonts w:hint="eastAsia"/>
        </w:rPr>
        <w:t>的情况。</w:t>
      </w:r>
    </w:p>
    <w:p w14:paraId="0EF00FB2" w14:textId="4C15DA35" w:rsidR="00A05B9A" w:rsidRPr="009E49C4" w:rsidRDefault="00997D4D" w:rsidP="00A05B9A">
      <w:pPr>
        <w:pStyle w:val="-1"/>
        <w:ind w:firstLine="640"/>
      </w:pPr>
      <w:r w:rsidRPr="009E49C4">
        <w:rPr>
          <w:rFonts w:hint="eastAsia"/>
        </w:rPr>
        <w:t>③</w:t>
      </w:r>
      <w:r w:rsidR="00A05B9A" w:rsidRPr="009E49C4">
        <w:rPr>
          <w:rFonts w:hint="eastAsia"/>
        </w:rPr>
        <w:t>产出时效</w:t>
      </w:r>
    </w:p>
    <w:p w14:paraId="7A1FFBDD" w14:textId="3F13EE59" w:rsidR="00A05B9A" w:rsidRPr="009E49C4" w:rsidRDefault="00B3468F" w:rsidP="00A05B9A">
      <w:pPr>
        <w:pStyle w:val="-1"/>
        <w:ind w:firstLine="640"/>
      </w:pPr>
      <w:r w:rsidRPr="009E49C4">
        <w:rPr>
          <w:rFonts w:hint="eastAsia"/>
        </w:rPr>
        <w:t>食品安全抽检监测任务</w:t>
      </w:r>
      <w:r w:rsidR="00E45147" w:rsidRPr="009E49C4">
        <w:rPr>
          <w:rFonts w:hint="eastAsia"/>
        </w:rPr>
        <w:t>完成及时率。项目实施期间按照既定工作进度安排开展并完成</w:t>
      </w:r>
      <w:r w:rsidR="00374E0D" w:rsidRPr="009E49C4">
        <w:rPr>
          <w:rFonts w:hint="eastAsia"/>
        </w:rPr>
        <w:t>食品安全抽检监测</w:t>
      </w:r>
      <w:r w:rsidR="00A3764C">
        <w:rPr>
          <w:rFonts w:hint="eastAsia"/>
        </w:rPr>
        <w:t>批次</w:t>
      </w:r>
      <w:r w:rsidR="00E45147" w:rsidRPr="009E49C4">
        <w:rPr>
          <w:rFonts w:hint="eastAsia"/>
        </w:rPr>
        <w:t>数与</w:t>
      </w:r>
      <w:r w:rsidR="00A3764C" w:rsidRPr="009E49C4">
        <w:rPr>
          <w:rFonts w:hint="eastAsia"/>
        </w:rPr>
        <w:t>食品安全抽检监测工作开展完成</w:t>
      </w:r>
      <w:r w:rsidR="00A3764C">
        <w:rPr>
          <w:rFonts w:hint="eastAsia"/>
        </w:rPr>
        <w:t>批次总</w:t>
      </w:r>
      <w:r w:rsidR="00E45147" w:rsidRPr="009E49C4">
        <w:rPr>
          <w:rFonts w:hint="eastAsia"/>
        </w:rPr>
        <w:t>数，反映</w:t>
      </w:r>
      <w:r w:rsidR="00374E0D" w:rsidRPr="009E49C4">
        <w:rPr>
          <w:rFonts w:hint="eastAsia"/>
        </w:rPr>
        <w:t>食品安全抽检监测任务</w:t>
      </w:r>
      <w:r w:rsidR="00E45147" w:rsidRPr="009E49C4">
        <w:rPr>
          <w:rFonts w:hint="eastAsia"/>
        </w:rPr>
        <w:t>工作是否及时开展</w:t>
      </w:r>
      <w:r w:rsidR="00385DA9" w:rsidRPr="009E49C4">
        <w:rPr>
          <w:rFonts w:hint="eastAsia"/>
        </w:rPr>
        <w:t>并</w:t>
      </w:r>
      <w:r w:rsidR="00E45147" w:rsidRPr="009E49C4">
        <w:rPr>
          <w:rFonts w:hint="eastAsia"/>
        </w:rPr>
        <w:t>完成</w:t>
      </w:r>
      <w:r w:rsidR="00385DA9" w:rsidRPr="009E49C4">
        <w:rPr>
          <w:rFonts w:hint="eastAsia"/>
        </w:rPr>
        <w:t>的</w:t>
      </w:r>
      <w:r w:rsidR="00E45147" w:rsidRPr="009E49C4">
        <w:rPr>
          <w:rFonts w:hint="eastAsia"/>
        </w:rPr>
        <w:t>情况。</w:t>
      </w:r>
    </w:p>
    <w:p w14:paraId="380E477E" w14:textId="61B2333D" w:rsidR="00A05B9A" w:rsidRPr="009E49C4" w:rsidRDefault="00AC265E" w:rsidP="00A05B9A">
      <w:pPr>
        <w:pStyle w:val="-1"/>
        <w:ind w:firstLine="640"/>
      </w:pPr>
      <w:r w:rsidRPr="009E49C4">
        <w:rPr>
          <w:rFonts w:hint="eastAsia"/>
        </w:rPr>
        <w:t>④</w:t>
      </w:r>
      <w:r w:rsidR="00A05B9A" w:rsidRPr="009E49C4">
        <w:rPr>
          <w:rFonts w:hint="eastAsia"/>
        </w:rPr>
        <w:t>产出成本</w:t>
      </w:r>
    </w:p>
    <w:p w14:paraId="16D99081" w14:textId="491A28CD" w:rsidR="00A05B9A" w:rsidRPr="009E49C4" w:rsidRDefault="0046568D" w:rsidP="00A05B9A">
      <w:pPr>
        <w:pStyle w:val="-1"/>
        <w:ind w:firstLine="640"/>
      </w:pPr>
      <w:r w:rsidRPr="009E49C4">
        <w:rPr>
          <w:rFonts w:hint="eastAsia"/>
        </w:rPr>
        <w:t>食品安全抽检监测</w:t>
      </w:r>
      <w:r w:rsidR="00A03B1D" w:rsidRPr="009E49C4">
        <w:rPr>
          <w:rFonts w:hint="eastAsia"/>
        </w:rPr>
        <w:t>任务</w:t>
      </w:r>
      <w:r w:rsidR="00D07779" w:rsidRPr="009E49C4">
        <w:rPr>
          <w:rFonts w:hint="eastAsia"/>
        </w:rPr>
        <w:t>成本节约率。项目实施期间</w:t>
      </w:r>
      <w:r w:rsidR="00330258" w:rsidRPr="009E49C4">
        <w:rPr>
          <w:rFonts w:hint="eastAsia"/>
        </w:rPr>
        <w:t>食品安全抽检监测任务各项</w:t>
      </w:r>
      <w:r w:rsidR="00D07779" w:rsidRPr="009E49C4">
        <w:rPr>
          <w:rFonts w:hint="eastAsia"/>
        </w:rPr>
        <w:t>工作支出成本与计划支出成本比对，</w:t>
      </w:r>
      <w:r w:rsidR="00877AA9">
        <w:rPr>
          <w:rFonts w:hint="eastAsia"/>
        </w:rPr>
        <w:t>反映</w:t>
      </w:r>
      <w:r w:rsidR="00330258" w:rsidRPr="009E49C4">
        <w:rPr>
          <w:rFonts w:hint="eastAsia"/>
        </w:rPr>
        <w:t>食品安全抽检监测任务</w:t>
      </w:r>
      <w:r w:rsidR="00D07779" w:rsidRPr="009E49C4">
        <w:rPr>
          <w:rFonts w:hint="eastAsia"/>
        </w:rPr>
        <w:t>支出成本控制情况。</w:t>
      </w:r>
    </w:p>
    <w:p w14:paraId="338975A3" w14:textId="77777777" w:rsidR="00A05B9A" w:rsidRPr="00F62CEB" w:rsidRDefault="00A05B9A" w:rsidP="00A05B9A">
      <w:pPr>
        <w:pStyle w:val="-1"/>
        <w:ind w:firstLine="640"/>
      </w:pPr>
      <w:r w:rsidRPr="00F62CEB">
        <w:rPr>
          <w:rFonts w:hint="eastAsia"/>
        </w:rPr>
        <w:t>（</w:t>
      </w:r>
      <w:r w:rsidRPr="00F62CEB">
        <w:t>4</w:t>
      </w:r>
      <w:r w:rsidRPr="00F62CEB">
        <w:t>）项目</w:t>
      </w:r>
      <w:r w:rsidRPr="00F62CEB">
        <w:rPr>
          <w:rFonts w:hint="eastAsia"/>
        </w:rPr>
        <w:t>效益指标</w:t>
      </w:r>
    </w:p>
    <w:p w14:paraId="3B72C0B6" w14:textId="544F7319" w:rsidR="00A05B9A" w:rsidRPr="00F62CEB" w:rsidRDefault="00A05B9A" w:rsidP="00A05B9A">
      <w:pPr>
        <w:pStyle w:val="-1"/>
        <w:ind w:firstLine="640"/>
      </w:pPr>
      <w:r w:rsidRPr="00F62CEB">
        <w:rPr>
          <w:rFonts w:hint="eastAsia"/>
        </w:rPr>
        <w:t>①</w:t>
      </w:r>
      <w:r w:rsidR="00B52B88" w:rsidRPr="00F62CEB">
        <w:rPr>
          <w:rFonts w:hint="eastAsia"/>
        </w:rPr>
        <w:t>社会效益</w:t>
      </w:r>
    </w:p>
    <w:p w14:paraId="3C57DF6F" w14:textId="7D908D68" w:rsidR="00A05B9A" w:rsidRPr="00F62CEB" w:rsidRDefault="006C71AC" w:rsidP="00A05B9A">
      <w:pPr>
        <w:pStyle w:val="-1"/>
        <w:ind w:firstLine="640"/>
      </w:pPr>
      <w:r w:rsidRPr="00F62CEB">
        <w:rPr>
          <w:rFonts w:hint="eastAsia"/>
        </w:rPr>
        <w:t>不合格食品案件核查处置</w:t>
      </w:r>
      <w:r w:rsidR="00F452DE" w:rsidRPr="00F62CEB">
        <w:rPr>
          <w:rFonts w:hint="eastAsia"/>
        </w:rPr>
        <w:t>率。项目实施期间通过</w:t>
      </w:r>
      <w:r w:rsidR="0068320B" w:rsidRPr="00F62CEB">
        <w:rPr>
          <w:rFonts w:hint="eastAsia"/>
        </w:rPr>
        <w:t>完成核查处置不合格食品案件数</w:t>
      </w:r>
      <w:r w:rsidR="00F452DE" w:rsidRPr="00F62CEB">
        <w:rPr>
          <w:rFonts w:hint="eastAsia"/>
        </w:rPr>
        <w:t>与</w:t>
      </w:r>
      <w:r w:rsidR="0068320B" w:rsidRPr="00F62CEB">
        <w:rPr>
          <w:rFonts w:hint="eastAsia"/>
        </w:rPr>
        <w:t>不合格食品案件</w:t>
      </w:r>
      <w:r w:rsidR="00F452DE" w:rsidRPr="00F62CEB">
        <w:rPr>
          <w:rFonts w:hint="eastAsia"/>
        </w:rPr>
        <w:t>总数的比对，反映</w:t>
      </w:r>
      <w:r w:rsidR="00C835D8" w:rsidRPr="00F62CEB">
        <w:rPr>
          <w:rFonts w:hint="eastAsia"/>
        </w:rPr>
        <w:t>食品质量安全监督管理</w:t>
      </w:r>
      <w:r w:rsidR="00F452DE" w:rsidRPr="00F62CEB">
        <w:rPr>
          <w:rFonts w:hint="eastAsia"/>
        </w:rPr>
        <w:t>工作的开展成效情况。</w:t>
      </w:r>
    </w:p>
    <w:p w14:paraId="356FCF06" w14:textId="77777777" w:rsidR="00B52B88" w:rsidRPr="00F62CEB" w:rsidRDefault="00EB1110" w:rsidP="00B52B88">
      <w:pPr>
        <w:pStyle w:val="-1"/>
        <w:ind w:firstLine="640"/>
      </w:pPr>
      <w:r w:rsidRPr="00F62CEB">
        <w:rPr>
          <w:rFonts w:hint="eastAsia"/>
        </w:rPr>
        <w:t>②</w:t>
      </w:r>
      <w:r w:rsidR="00B52B88" w:rsidRPr="00F62CEB">
        <w:rPr>
          <w:rFonts w:hint="eastAsia"/>
        </w:rPr>
        <w:t>可持续影响</w:t>
      </w:r>
    </w:p>
    <w:p w14:paraId="74096000" w14:textId="31818B5E" w:rsidR="00A05B9A" w:rsidRPr="00F62CEB" w:rsidRDefault="00230BB7" w:rsidP="00A05B9A">
      <w:pPr>
        <w:pStyle w:val="-1"/>
        <w:ind w:firstLine="640"/>
      </w:pPr>
      <w:r w:rsidRPr="00F62CEB">
        <w:rPr>
          <w:rFonts w:hint="eastAsia"/>
        </w:rPr>
        <w:lastRenderedPageBreak/>
        <w:t>食品安全抽检监测</w:t>
      </w:r>
      <w:r w:rsidR="003929B5" w:rsidRPr="00F62CEB">
        <w:rPr>
          <w:rFonts w:hint="eastAsia"/>
        </w:rPr>
        <w:t>工作制度健全性。</w:t>
      </w:r>
      <w:r w:rsidRPr="00F62CEB">
        <w:rPr>
          <w:rFonts w:hint="eastAsia"/>
        </w:rPr>
        <w:t>食品安全抽检监测</w:t>
      </w:r>
      <w:r w:rsidR="003929B5" w:rsidRPr="00F62CEB">
        <w:rPr>
          <w:rFonts w:hint="eastAsia"/>
        </w:rPr>
        <w:t>工作制度健全性情况，用以反映</w:t>
      </w:r>
      <w:r w:rsidR="00C46677" w:rsidRPr="00F62CEB">
        <w:rPr>
          <w:rFonts w:hint="eastAsia"/>
        </w:rPr>
        <w:t>天津市和平区市场监督管理局</w:t>
      </w:r>
      <w:r w:rsidRPr="00F62CEB">
        <w:rPr>
          <w:rFonts w:hint="eastAsia"/>
        </w:rPr>
        <w:t>食品安全抽检监测工</w:t>
      </w:r>
      <w:r w:rsidR="00283098" w:rsidRPr="00F62CEB">
        <w:rPr>
          <w:rFonts w:hint="eastAsia"/>
        </w:rPr>
        <w:t>作</w:t>
      </w:r>
      <w:r w:rsidR="003929B5" w:rsidRPr="00F62CEB">
        <w:rPr>
          <w:rFonts w:hint="eastAsia"/>
        </w:rPr>
        <w:t>开展的可持续性。</w:t>
      </w:r>
    </w:p>
    <w:p w14:paraId="26B4D1F8" w14:textId="282E7478" w:rsidR="00A05B9A" w:rsidRPr="00F62CEB" w:rsidRDefault="003C75B7" w:rsidP="00A05B9A">
      <w:pPr>
        <w:pStyle w:val="-1"/>
        <w:ind w:firstLine="640"/>
      </w:pPr>
      <w:r w:rsidRPr="00F62CEB">
        <w:rPr>
          <w:rFonts w:hint="eastAsia"/>
        </w:rPr>
        <w:t>③</w:t>
      </w:r>
      <w:r w:rsidR="00B52B88" w:rsidRPr="00F62CEB">
        <w:rPr>
          <w:rFonts w:hint="eastAsia"/>
        </w:rPr>
        <w:t>服务对象满意度</w:t>
      </w:r>
    </w:p>
    <w:p w14:paraId="6CFB5C96" w14:textId="29B3DE21" w:rsidR="00A05B9A" w:rsidRPr="00EE5A74" w:rsidRDefault="00044AA3" w:rsidP="000D191B">
      <w:pPr>
        <w:pStyle w:val="-1"/>
        <w:ind w:firstLineChars="0" w:firstLine="0"/>
      </w:pPr>
      <w:r w:rsidRPr="00F62CEB">
        <w:rPr>
          <w:rFonts w:hint="eastAsia"/>
        </w:rPr>
        <w:t xml:space="preserve"> </w:t>
      </w:r>
      <w:r w:rsidRPr="00F62CEB">
        <w:t xml:space="preserve">   </w:t>
      </w:r>
      <w:r w:rsidR="00230BB7" w:rsidRPr="00F62CEB">
        <w:rPr>
          <w:rFonts w:hint="eastAsia"/>
        </w:rPr>
        <w:t>辖区居民</w:t>
      </w:r>
      <w:r w:rsidR="000C2EE0" w:rsidRPr="00F62CEB">
        <w:rPr>
          <w:rFonts w:hint="eastAsia"/>
        </w:rPr>
        <w:t>满意度</w:t>
      </w:r>
      <w:r w:rsidR="00BF33A1" w:rsidRPr="00F62CEB">
        <w:rPr>
          <w:rFonts w:hint="eastAsia"/>
        </w:rPr>
        <w:t>。</w:t>
      </w:r>
      <w:r w:rsidR="00634027" w:rsidRPr="00F62CEB">
        <w:rPr>
          <w:rFonts w:hint="eastAsia"/>
        </w:rPr>
        <w:t>通过调查问卷中针对</w:t>
      </w:r>
      <w:r w:rsidR="00230BB7" w:rsidRPr="00F62CEB">
        <w:rPr>
          <w:rFonts w:hint="eastAsia"/>
        </w:rPr>
        <w:t>和平区食品安全</w:t>
      </w:r>
      <w:r w:rsidR="00634027" w:rsidRPr="00F62CEB">
        <w:rPr>
          <w:rFonts w:hint="eastAsia"/>
        </w:rPr>
        <w:t>质量满意的</w:t>
      </w:r>
      <w:r w:rsidR="00230BB7" w:rsidRPr="00F62CEB">
        <w:rPr>
          <w:rFonts w:hint="eastAsia"/>
        </w:rPr>
        <w:t>辖区居民</w:t>
      </w:r>
      <w:r w:rsidR="00634027" w:rsidRPr="00F62CEB">
        <w:rPr>
          <w:rFonts w:hint="eastAsia"/>
        </w:rPr>
        <w:t>人数与参与满意度调查</w:t>
      </w:r>
      <w:r w:rsidR="00230BB7" w:rsidRPr="00F62CEB">
        <w:rPr>
          <w:rFonts w:hint="eastAsia"/>
        </w:rPr>
        <w:t>辖区居民</w:t>
      </w:r>
      <w:r w:rsidR="00634027" w:rsidRPr="00F62CEB">
        <w:rPr>
          <w:rFonts w:hint="eastAsia"/>
        </w:rPr>
        <w:t>总人数的比率，反映参与调查</w:t>
      </w:r>
      <w:r w:rsidR="00AB14BD" w:rsidRPr="00F62CEB">
        <w:rPr>
          <w:rFonts w:hint="eastAsia"/>
        </w:rPr>
        <w:t>辖区居民</w:t>
      </w:r>
      <w:r w:rsidR="00634027" w:rsidRPr="00F62CEB">
        <w:rPr>
          <w:rFonts w:hint="eastAsia"/>
        </w:rPr>
        <w:t>对本项目</w:t>
      </w:r>
      <w:r w:rsidR="00006499" w:rsidRPr="00F62CEB">
        <w:rPr>
          <w:rFonts w:hint="eastAsia"/>
        </w:rPr>
        <w:t>工作</w:t>
      </w:r>
      <w:r w:rsidR="006B5601" w:rsidRPr="00F62CEB">
        <w:rPr>
          <w:rFonts w:hint="eastAsia"/>
        </w:rPr>
        <w:t>实施</w:t>
      </w:r>
      <w:r w:rsidR="00006499" w:rsidRPr="00F62CEB">
        <w:rPr>
          <w:rFonts w:hint="eastAsia"/>
        </w:rPr>
        <w:t>开展</w:t>
      </w:r>
      <w:r w:rsidR="00634027" w:rsidRPr="00F62CEB">
        <w:rPr>
          <w:rFonts w:hint="eastAsia"/>
        </w:rPr>
        <w:t>的满意程度。</w:t>
      </w:r>
    </w:p>
    <w:p w14:paraId="021BCF52" w14:textId="77777777" w:rsidR="00A05B9A" w:rsidRPr="00EE5A74" w:rsidRDefault="00A05B9A" w:rsidP="00A05B9A">
      <w:pPr>
        <w:pStyle w:val="-1"/>
        <w:ind w:firstLine="640"/>
      </w:pPr>
      <w:r w:rsidRPr="00EE5A74">
        <w:rPr>
          <w:rFonts w:hint="eastAsia"/>
        </w:rPr>
        <w:t>3</w:t>
      </w:r>
      <w:r w:rsidRPr="00EE5A74">
        <w:t>.</w:t>
      </w:r>
      <w:r w:rsidRPr="00EE5A74">
        <w:rPr>
          <w:rFonts w:hint="eastAsia"/>
        </w:rPr>
        <w:t>绩效评价方法</w:t>
      </w:r>
    </w:p>
    <w:p w14:paraId="7FED34C2" w14:textId="285A31C7" w:rsidR="00A05B9A" w:rsidRPr="00EE5A74" w:rsidRDefault="0026454E" w:rsidP="00A05B9A">
      <w:pPr>
        <w:pStyle w:val="-1"/>
        <w:ind w:firstLine="640"/>
      </w:pPr>
      <w:r w:rsidRPr="00EE5A74">
        <w:rPr>
          <w:rFonts w:hint="eastAsia"/>
        </w:rPr>
        <w:t>结合项目具体情况，本次绩效评价主要运用指标分析法结合比较法</w:t>
      </w:r>
      <w:r w:rsidR="00A05B9A" w:rsidRPr="00EE5A74">
        <w:rPr>
          <w:rFonts w:hint="eastAsia"/>
        </w:rPr>
        <w:t>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选取</w:t>
      </w:r>
      <w:r w:rsidR="00C46677">
        <w:rPr>
          <w:rFonts w:hint="eastAsia"/>
        </w:rPr>
        <w:t>天津市和平区市场监督管理局</w:t>
      </w:r>
      <w:r w:rsidR="00A05B9A" w:rsidRPr="00EE5A74">
        <w:t>进行了现场评价</w:t>
      </w:r>
      <w:r w:rsidR="00A05B9A" w:rsidRPr="00EE5A74">
        <w:rPr>
          <w:rFonts w:hint="eastAsia"/>
        </w:rPr>
        <w:t>，</w:t>
      </w:r>
      <w:r w:rsidR="00A05B9A" w:rsidRPr="00EE5A74">
        <w:t>绩效评价指标体系详见附件。</w:t>
      </w:r>
    </w:p>
    <w:p w14:paraId="4A0DEA9E" w14:textId="77777777" w:rsidR="00A05B9A" w:rsidRPr="00EE5A74" w:rsidRDefault="00A05B9A" w:rsidP="00A05B9A">
      <w:pPr>
        <w:pStyle w:val="-5"/>
        <w:spacing w:before="0" w:after="0"/>
        <w:ind w:firstLine="640"/>
      </w:pPr>
      <w:bookmarkStart w:id="6" w:name="_Toc119270831"/>
      <w:r w:rsidRPr="00EE5A74">
        <w:rPr>
          <w:rFonts w:hint="eastAsia"/>
        </w:rPr>
        <w:t>（三）绩效评价工作过程</w:t>
      </w:r>
      <w:bookmarkEnd w:id="6"/>
    </w:p>
    <w:p w14:paraId="12EE8EC9" w14:textId="77777777" w:rsidR="00A05B9A" w:rsidRPr="00EE5A74" w:rsidRDefault="00A05B9A" w:rsidP="00A05B9A">
      <w:pPr>
        <w:pStyle w:val="-1"/>
        <w:ind w:firstLine="640"/>
      </w:pPr>
      <w:r w:rsidRPr="00EE5A74">
        <w:rPr>
          <w:rFonts w:hint="eastAsia"/>
        </w:rPr>
        <w:t>1.</w:t>
      </w:r>
      <w:r w:rsidRPr="00EE5A74">
        <w:rPr>
          <w:rFonts w:hint="eastAsia"/>
        </w:rPr>
        <w:t>前期准备阶段</w:t>
      </w:r>
    </w:p>
    <w:p w14:paraId="64E87143" w14:textId="77777777" w:rsidR="00A05B9A" w:rsidRPr="00EE5A74" w:rsidRDefault="00A05B9A" w:rsidP="00A05B9A">
      <w:pPr>
        <w:pStyle w:val="-1"/>
        <w:ind w:firstLine="640"/>
      </w:pPr>
      <w:r w:rsidRPr="00EE5A74">
        <w:rPr>
          <w:rFonts w:hint="eastAsia"/>
        </w:rPr>
        <w:t>（</w:t>
      </w:r>
      <w:r w:rsidRPr="00EE5A74">
        <w:t>1</w:t>
      </w:r>
      <w:r w:rsidRPr="00EE5A74">
        <w:t>）成立绩效评价项目组</w:t>
      </w:r>
    </w:p>
    <w:p w14:paraId="444DF2AD" w14:textId="72FE612E" w:rsidR="00A05B9A" w:rsidRPr="00EE5A74" w:rsidRDefault="009C4007" w:rsidP="00A05B9A">
      <w:pPr>
        <w:pStyle w:val="-1"/>
        <w:ind w:firstLine="640"/>
      </w:pPr>
      <w:bookmarkStart w:id="7" w:name="_Hlk119264993"/>
      <w:r w:rsidRPr="00800AD1">
        <w:rPr>
          <w:rFonts w:hint="eastAsia"/>
        </w:rPr>
        <w:t>根据中央和天津市关于全面实施预算绩效管理的部署要求，天津市和平区财政局委托我司（天津安信管理咨询有</w:t>
      </w:r>
      <w:r w:rsidRPr="00800AD1">
        <w:rPr>
          <w:rFonts w:hint="eastAsia"/>
        </w:rPr>
        <w:lastRenderedPageBreak/>
        <w:t>限公司）</w:t>
      </w:r>
      <w:bookmarkEnd w:id="7"/>
      <w:r w:rsidR="00A05B9A" w:rsidRPr="00EE5A74">
        <w:t>对</w:t>
      </w:r>
      <w:r w:rsidR="00091A99">
        <w:t>2020</w:t>
      </w:r>
      <w:r w:rsidR="00091A99">
        <w:t>年食品安全抽检监测项目</w:t>
      </w:r>
      <w:r w:rsidR="00A05B9A" w:rsidRPr="00EE5A74">
        <w:t>进行绩效评价工作。</w:t>
      </w:r>
    </w:p>
    <w:p w14:paraId="7D63C0CB" w14:textId="11D84717" w:rsidR="00A05B9A" w:rsidRPr="00EE5A74" w:rsidRDefault="00A05B9A" w:rsidP="00A05B9A">
      <w:pPr>
        <w:pStyle w:val="-1"/>
        <w:ind w:firstLine="640"/>
      </w:pPr>
      <w:r w:rsidRPr="00EE5A74">
        <w:t>202</w:t>
      </w:r>
      <w:r w:rsidR="003428C4" w:rsidRPr="00EE5A74">
        <w:t>2</w:t>
      </w:r>
      <w:r w:rsidRPr="00EE5A74">
        <w:t>年</w:t>
      </w:r>
      <w:r w:rsidR="00CC5558">
        <w:t>10</w:t>
      </w:r>
      <w:r w:rsidRPr="00EE5A74">
        <w:t>月</w:t>
      </w:r>
      <w:r w:rsidR="00D7408F" w:rsidRPr="00EE5A74">
        <w:t>9</w:t>
      </w:r>
      <w:r w:rsidRPr="00EE5A74">
        <w:t>日，绩效评价项目组（以下简称</w:t>
      </w:r>
      <w:r w:rsidRPr="00EE5A74">
        <w:t>“</w:t>
      </w:r>
      <w:r w:rsidRPr="00EE5A74">
        <w:t>评价组</w:t>
      </w:r>
      <w:r w:rsidRPr="00EE5A74">
        <w:t>”</w:t>
      </w:r>
      <w:r w:rsidRPr="00EE5A74">
        <w:t>）赴</w:t>
      </w:r>
      <w:r w:rsidR="00C46677">
        <w:rPr>
          <w:rFonts w:hint="eastAsia"/>
        </w:rPr>
        <w:t>天津市和平区市场监督管理局</w:t>
      </w:r>
      <w:r w:rsidRPr="00EE5A74">
        <w:t>参加了项目见面会，听取了该单位对</w:t>
      </w:r>
      <w:r w:rsidRPr="00EE5A74">
        <w:t>“</w:t>
      </w:r>
      <w:r w:rsidR="00091A99">
        <w:t>2020</w:t>
      </w:r>
      <w:r w:rsidR="00091A99">
        <w:t>年食品安全抽检监测项目</w:t>
      </w:r>
      <w:r w:rsidRPr="00EE5A74">
        <w:t>”</w:t>
      </w:r>
      <w:r w:rsidRPr="00EE5A74">
        <w:t>的申请立项、资金落实、业务管理、财务管理、项目产出、项目效益等方面的情况介绍，并对项目后续评价工作的基本原则及所需的各类资料文件提出了要求。</w:t>
      </w:r>
    </w:p>
    <w:p w14:paraId="76E825CD" w14:textId="77777777" w:rsidR="00A05B9A" w:rsidRPr="00EE5A74" w:rsidRDefault="00A05B9A" w:rsidP="00A05B9A">
      <w:pPr>
        <w:pStyle w:val="-1"/>
        <w:ind w:firstLine="640"/>
      </w:pPr>
      <w:r w:rsidRPr="00EE5A74">
        <w:rPr>
          <w:rFonts w:hint="eastAsia"/>
        </w:rPr>
        <w:t>（</w:t>
      </w:r>
      <w:r w:rsidRPr="00EE5A74">
        <w:t>2</w:t>
      </w:r>
      <w:r w:rsidRPr="00EE5A74">
        <w:t>）制定绩效评价方案</w:t>
      </w:r>
    </w:p>
    <w:p w14:paraId="42FF25A1" w14:textId="542E29BD" w:rsidR="00A05B9A" w:rsidRPr="00EE5A74" w:rsidRDefault="00617599" w:rsidP="00A05B9A">
      <w:pPr>
        <w:pStyle w:val="-1"/>
        <w:ind w:firstLine="640"/>
      </w:pPr>
      <w:r w:rsidRPr="00800AD1">
        <w:rPr>
          <w:rFonts w:hint="eastAsia"/>
        </w:rPr>
        <w:t>根据</w:t>
      </w:r>
      <w:r w:rsidRPr="00800AD1">
        <w:rPr>
          <w:rFonts w:ascii="仿宋_GB2312" w:hint="eastAsia"/>
          <w:color w:val="000000"/>
          <w:szCs w:val="32"/>
        </w:rPr>
        <w:t>《中共天津市委 天津市人民政府印发&lt;关于全面推进预算绩效管理的实施方案&gt;的通知》（津党发〔2019〕25号）</w:t>
      </w:r>
      <w:r w:rsidRPr="00800AD1">
        <w:rPr>
          <w:rFonts w:hint="eastAsia"/>
        </w:rPr>
        <w:t>要求</w:t>
      </w:r>
      <w:r w:rsidR="00A05B9A" w:rsidRPr="00EE5A74">
        <w:rPr>
          <w:rFonts w:hint="eastAsia"/>
        </w:rPr>
        <w:t>，</w:t>
      </w:r>
      <w:r w:rsidR="00AF1D4B" w:rsidRPr="00EE5A74">
        <w:rPr>
          <w:rFonts w:hint="eastAsia"/>
        </w:rPr>
        <w:t>评价项目组制定了《</w:t>
      </w:r>
      <w:r w:rsidR="00091A99">
        <w:t>2020</w:t>
      </w:r>
      <w:r w:rsidR="00091A99">
        <w:t>年食品安全抽检监测项目</w:t>
      </w:r>
      <w:r w:rsidR="00A05B9A" w:rsidRPr="00EE5A74">
        <w:t>绩效评价实施方案》，</w:t>
      </w:r>
      <w:r w:rsidR="00877AA9">
        <w:rPr>
          <w:rFonts w:hint="eastAsia"/>
        </w:rPr>
        <w:t>根据评价方案组织开展项目评价工作</w:t>
      </w:r>
      <w:r w:rsidR="00A05B9A" w:rsidRPr="00EE5A74">
        <w:t>。</w:t>
      </w:r>
    </w:p>
    <w:p w14:paraId="51536A94" w14:textId="77777777" w:rsidR="00A05B9A" w:rsidRPr="00EE5A74" w:rsidRDefault="00A05B9A" w:rsidP="00A05B9A">
      <w:pPr>
        <w:pStyle w:val="-1"/>
        <w:ind w:firstLine="640"/>
      </w:pPr>
      <w:r w:rsidRPr="00EE5A74">
        <w:rPr>
          <w:rFonts w:hint="eastAsia"/>
        </w:rPr>
        <w:t>（</w:t>
      </w:r>
      <w:r w:rsidRPr="00EE5A74">
        <w:t>3</w:t>
      </w:r>
      <w:r w:rsidRPr="00EE5A74">
        <w:t>）指标体系设计</w:t>
      </w:r>
    </w:p>
    <w:p w14:paraId="082C887C" w14:textId="06C03DCD" w:rsidR="00A05B9A" w:rsidRPr="00EE5A74" w:rsidRDefault="00A05B9A" w:rsidP="00A05B9A">
      <w:pPr>
        <w:pStyle w:val="-1"/>
        <w:ind w:firstLine="640"/>
      </w:pPr>
      <w:r w:rsidRPr="00EE5A74">
        <w:rPr>
          <w:rFonts w:hint="eastAsia"/>
        </w:rPr>
        <w:t>根据</w:t>
      </w:r>
      <w:r w:rsidR="00091A99">
        <w:t>2020</w:t>
      </w:r>
      <w:r w:rsidR="00091A99">
        <w:t>年食品安全抽检监测项目</w:t>
      </w:r>
      <w:r w:rsidRPr="00EE5A74">
        <w:t>绩效目标及实际工作需要，从决策、过程、产出、效益四个维度出发，设立项目立项、绩效目标、</w:t>
      </w:r>
      <w:r w:rsidRPr="00EE5A74">
        <w:rPr>
          <w:rFonts w:hint="eastAsia"/>
        </w:rPr>
        <w:t>预算编制</w:t>
      </w:r>
      <w:r w:rsidRPr="00EE5A74">
        <w:t>、资金管理、组织实施、产出</w:t>
      </w:r>
      <w:r w:rsidRPr="00C22473">
        <w:t>数量、产出质量、产出时效、产出成本、</w:t>
      </w:r>
      <w:r w:rsidRPr="00C22473">
        <w:rPr>
          <w:rFonts w:hint="eastAsia"/>
        </w:rPr>
        <w:t>项目</w:t>
      </w:r>
      <w:r w:rsidRPr="00C22473">
        <w:t>效益、满意度</w:t>
      </w:r>
      <w:r w:rsidRPr="00C22473">
        <w:t>11</w:t>
      </w:r>
      <w:r w:rsidRPr="00C22473">
        <w:rPr>
          <w:rFonts w:hint="eastAsia"/>
        </w:rPr>
        <w:t>项</w:t>
      </w:r>
      <w:r w:rsidRPr="00C22473">
        <w:t>二级指标和</w:t>
      </w:r>
      <w:r w:rsidRPr="00C22473">
        <w:t>2</w:t>
      </w:r>
      <w:r w:rsidR="00C22473" w:rsidRPr="00C22473">
        <w:t>1</w:t>
      </w:r>
      <w:r w:rsidRPr="00C22473">
        <w:rPr>
          <w:rFonts w:hint="eastAsia"/>
        </w:rPr>
        <w:t>项</w:t>
      </w:r>
      <w:r w:rsidRPr="00C22473">
        <w:t>三级指标，采取指标分值百分制，将</w:t>
      </w:r>
      <w:r w:rsidRPr="00C22473">
        <w:t>2</w:t>
      </w:r>
      <w:r w:rsidR="00C22473" w:rsidRPr="00C22473">
        <w:t>1</w:t>
      </w:r>
      <w:r w:rsidRPr="00C22473">
        <w:rPr>
          <w:rFonts w:hint="eastAsia"/>
        </w:rPr>
        <w:t>项</w:t>
      </w:r>
      <w:r w:rsidRPr="00C22473">
        <w:t>指标量化为</w:t>
      </w:r>
      <w:r w:rsidRPr="00C22473">
        <w:t>100</w:t>
      </w:r>
      <w:r w:rsidR="00281004" w:rsidRPr="00C22473">
        <w:t>分</w:t>
      </w:r>
      <w:r w:rsidR="00281004" w:rsidRPr="00C22473">
        <w:rPr>
          <w:rFonts w:hint="eastAsia"/>
        </w:rPr>
        <w:t>，</w:t>
      </w:r>
      <w:r w:rsidRPr="00C22473">
        <w:t>详见附表。</w:t>
      </w:r>
    </w:p>
    <w:p w14:paraId="2F7CB2EC" w14:textId="77777777" w:rsidR="00A05B9A" w:rsidRPr="00EE5A74" w:rsidRDefault="00A05B9A" w:rsidP="00A05B9A">
      <w:pPr>
        <w:pStyle w:val="-1"/>
        <w:ind w:firstLine="640"/>
      </w:pPr>
      <w:r w:rsidRPr="00EE5A74">
        <w:rPr>
          <w:rFonts w:hint="eastAsia"/>
        </w:rPr>
        <w:t>2.</w:t>
      </w:r>
      <w:r w:rsidRPr="00EE5A74">
        <w:rPr>
          <w:rFonts w:hint="eastAsia"/>
        </w:rPr>
        <w:t>评价实施阶段</w:t>
      </w:r>
    </w:p>
    <w:p w14:paraId="5DE8D236" w14:textId="0957C2D3" w:rsidR="00A05B9A" w:rsidRPr="00EE5A74" w:rsidRDefault="00A05B9A" w:rsidP="00A05B9A">
      <w:pPr>
        <w:pStyle w:val="-1"/>
        <w:ind w:firstLine="640"/>
      </w:pPr>
      <w:r w:rsidRPr="00EE5A74">
        <w:rPr>
          <w:rFonts w:hint="eastAsia"/>
        </w:rPr>
        <w:lastRenderedPageBreak/>
        <w:t>（</w:t>
      </w:r>
      <w:r w:rsidRPr="00EE5A74">
        <w:t>1</w:t>
      </w:r>
      <w:r w:rsidRPr="00EE5A74">
        <w:t>）正式进驻。评价组</w:t>
      </w:r>
      <w:r w:rsidR="00327EB7">
        <w:rPr>
          <w:rFonts w:hint="eastAsia"/>
        </w:rPr>
        <w:t>于</w:t>
      </w:r>
      <w:r w:rsidRPr="00EE5A74">
        <w:t>202</w:t>
      </w:r>
      <w:r w:rsidR="00824A5B" w:rsidRPr="00EE5A74">
        <w:t>2</w:t>
      </w:r>
      <w:r w:rsidRPr="00EE5A74">
        <w:t>年</w:t>
      </w:r>
      <w:r w:rsidR="009516BD">
        <w:t>10</w:t>
      </w:r>
      <w:r w:rsidRPr="00EE5A74">
        <w:t>月</w:t>
      </w:r>
      <w:r w:rsidR="00D238CB" w:rsidRPr="00EE5A74">
        <w:t>9</w:t>
      </w:r>
      <w:r w:rsidRPr="00EE5A74">
        <w:t>日正式进驻</w:t>
      </w:r>
      <w:r w:rsidR="00C46677">
        <w:rPr>
          <w:rFonts w:hint="eastAsia"/>
        </w:rPr>
        <w:t>天津市和平区市场监督管理局</w:t>
      </w:r>
      <w:r w:rsidRPr="00EE5A74">
        <w:t>实施评价工作。</w:t>
      </w:r>
    </w:p>
    <w:p w14:paraId="47D55096" w14:textId="24DBC2F0" w:rsidR="00A05B9A" w:rsidRPr="00EE5A74" w:rsidRDefault="00A05B9A" w:rsidP="00A05B9A">
      <w:pPr>
        <w:pStyle w:val="-1"/>
        <w:ind w:firstLine="640"/>
      </w:pPr>
      <w:r w:rsidRPr="00EE5A74">
        <w:rPr>
          <w:rFonts w:hint="eastAsia"/>
        </w:rPr>
        <w:t>（</w:t>
      </w:r>
      <w:r w:rsidRPr="00EE5A74">
        <w:t>2</w:t>
      </w:r>
      <w:r w:rsidRPr="00EE5A74">
        <w:t>）全面审查。评价过程中，评价组对</w:t>
      </w:r>
      <w:r w:rsidR="00091A99">
        <w:t>2020</w:t>
      </w:r>
      <w:r w:rsidR="00091A99">
        <w:t>年食品安全抽检监测项目</w:t>
      </w:r>
      <w:r w:rsidRPr="00EE5A74">
        <w:t>的文件依据、预算编制、制度执行、资金拨付、资金使用情况、产生效益等方面进行了全面梳理。评价组根据</w:t>
      </w:r>
      <w:r w:rsidR="002F633B" w:rsidRPr="002F633B">
        <w:rPr>
          <w:rFonts w:hint="eastAsia"/>
        </w:rPr>
        <w:t>《中华人民共和国食品安全法》《食品安全抽样检验管理办法》（总局令第</w:t>
      </w:r>
      <w:r w:rsidR="002F633B" w:rsidRPr="002F633B">
        <w:t>15</w:t>
      </w:r>
      <w:r w:rsidR="002F633B" w:rsidRPr="002F633B">
        <w:t>号）</w:t>
      </w:r>
      <w:r w:rsidR="002F633B" w:rsidRPr="002F633B">
        <w:rPr>
          <w:rFonts w:hint="eastAsia"/>
        </w:rPr>
        <w:t>《天津市市场监督管理委员会关于印发</w:t>
      </w:r>
      <w:r w:rsidR="002F633B" w:rsidRPr="002F633B">
        <w:t>2020</w:t>
      </w:r>
      <w:r w:rsidR="002F633B" w:rsidRPr="002F633B">
        <w:t>年天津市食品安全抽检监测计划的通知》（津市场监管食检〔</w:t>
      </w:r>
      <w:r w:rsidR="002F633B" w:rsidRPr="002F633B">
        <w:t>2020</w:t>
      </w:r>
      <w:r w:rsidR="002F633B" w:rsidRPr="002F633B">
        <w:t>〕</w:t>
      </w:r>
      <w:r w:rsidR="002F633B" w:rsidRPr="002F633B">
        <w:t>2</w:t>
      </w:r>
      <w:r w:rsidR="002F633B" w:rsidRPr="002F633B">
        <w:t>号）</w:t>
      </w:r>
      <w:r w:rsidR="002F633B" w:rsidRPr="002F633B">
        <w:rPr>
          <w:rFonts w:hint="eastAsia"/>
        </w:rPr>
        <w:t>《天津市食品安全示范区评价细则》</w:t>
      </w:r>
      <w:r w:rsidR="00111D71">
        <w:rPr>
          <w:rFonts w:hint="eastAsia"/>
        </w:rPr>
        <w:t>《</w:t>
      </w:r>
      <w:r w:rsidR="00111D71" w:rsidRPr="00111D71">
        <w:rPr>
          <w:rFonts w:hint="eastAsia"/>
        </w:rPr>
        <w:t>和平区市场监督管理局</w:t>
      </w:r>
      <w:r w:rsidR="00111D71" w:rsidRPr="00111D71">
        <w:t>2020</w:t>
      </w:r>
      <w:r w:rsidR="00111D71" w:rsidRPr="00111D71">
        <w:t>年食品安全抽检监测工作计划</w:t>
      </w:r>
      <w:r w:rsidR="00111D71">
        <w:rPr>
          <w:rFonts w:hint="eastAsia"/>
        </w:rPr>
        <w:t>》</w:t>
      </w:r>
      <w:r w:rsidR="00111D71" w:rsidRPr="00111D71">
        <w:t>（津和市场监管局字〔</w:t>
      </w:r>
      <w:r w:rsidR="00111D71" w:rsidRPr="00111D71">
        <w:t>2020</w:t>
      </w:r>
      <w:r w:rsidR="00111D71" w:rsidRPr="00111D71">
        <w:t>〕</w:t>
      </w:r>
      <w:r w:rsidR="00111D71" w:rsidRPr="00111D71">
        <w:t>35</w:t>
      </w:r>
      <w:r w:rsidR="00111D71" w:rsidRPr="00111D71">
        <w:t>号）</w:t>
      </w:r>
      <w:r w:rsidR="00A75310" w:rsidRPr="00EE5A74">
        <w:rPr>
          <w:rFonts w:hint="eastAsia"/>
        </w:rPr>
        <w:t>《天津市财政局关于印发天津市市级部门预算绩效目标管理办法的通知》（津财绩</w:t>
      </w:r>
      <w:r w:rsidR="00A75310" w:rsidRPr="00601154">
        <w:rPr>
          <w:rFonts w:hint="eastAsia"/>
        </w:rPr>
        <w:t>效〔</w:t>
      </w:r>
      <w:r w:rsidR="00A75310" w:rsidRPr="00601154">
        <w:t>2020</w:t>
      </w:r>
      <w:r w:rsidR="00A75310" w:rsidRPr="00601154">
        <w:t>〕</w:t>
      </w:r>
      <w:r w:rsidR="00A75310" w:rsidRPr="00601154">
        <w:t>16</w:t>
      </w:r>
      <w:r w:rsidR="00A75310" w:rsidRPr="00601154">
        <w:t>号）</w:t>
      </w:r>
      <w:r w:rsidR="00601154" w:rsidRPr="00601154">
        <w:rPr>
          <w:rFonts w:hint="eastAsia"/>
        </w:rPr>
        <w:t>《</w:t>
      </w:r>
      <w:r w:rsidR="00601154">
        <w:rPr>
          <w:rFonts w:hint="eastAsia"/>
        </w:rPr>
        <w:t>2</w:t>
      </w:r>
      <w:r w:rsidR="00601154">
        <w:t>020</w:t>
      </w:r>
      <w:r w:rsidR="00601154">
        <w:rPr>
          <w:rFonts w:hint="eastAsia"/>
        </w:rPr>
        <w:t>年</w:t>
      </w:r>
      <w:r w:rsidR="00601154" w:rsidRPr="00601154">
        <w:rPr>
          <w:rFonts w:hint="eastAsia"/>
        </w:rPr>
        <w:t>食品安全抽样检测工作经费的请示》批复</w:t>
      </w:r>
      <w:r w:rsidRPr="00601154">
        <w:t>等文件，</w:t>
      </w:r>
      <w:r w:rsidRPr="00EE5A74">
        <w:t>对专项经费的到位情况、预算编制、</w:t>
      </w:r>
      <w:r w:rsidRPr="00EE5A74">
        <w:rPr>
          <w:rFonts w:hint="eastAsia"/>
        </w:rPr>
        <w:t>项目</w:t>
      </w:r>
      <w:r w:rsidRPr="00EE5A74">
        <w:t>经费</w:t>
      </w:r>
      <w:r w:rsidR="00C473BF" w:rsidRPr="00EE5A74">
        <w:rPr>
          <w:rFonts w:hint="eastAsia"/>
        </w:rPr>
        <w:t>使用</w:t>
      </w:r>
      <w:r w:rsidR="00774C6E" w:rsidRPr="00EE5A74">
        <w:rPr>
          <w:rFonts w:hint="eastAsia"/>
        </w:rPr>
        <w:t>、项目开展情况、项目签订合同</w:t>
      </w:r>
      <w:r w:rsidRPr="00EE5A74">
        <w:t>等相关业务文件进行了核查。</w:t>
      </w:r>
    </w:p>
    <w:p w14:paraId="480141E7" w14:textId="3CCA4BCF" w:rsidR="00A05B9A" w:rsidRPr="00EE5A74" w:rsidRDefault="00A05B9A" w:rsidP="00124789">
      <w:pPr>
        <w:pStyle w:val="-1"/>
        <w:ind w:firstLine="640"/>
      </w:pPr>
      <w:r w:rsidRPr="00EE5A74">
        <w:rPr>
          <w:rFonts w:hint="eastAsia"/>
        </w:rPr>
        <w:t>（</w:t>
      </w:r>
      <w:r w:rsidR="004E6F8C" w:rsidRPr="00EE5A74">
        <w:t>3</w:t>
      </w:r>
      <w:r w:rsidRPr="00EE5A74">
        <w:t>）实地核查。评价组对</w:t>
      </w:r>
      <w:r w:rsidR="00C46677">
        <w:rPr>
          <w:rFonts w:hint="eastAsia"/>
        </w:rPr>
        <w:t>天津市和平区市场监督管理局</w:t>
      </w:r>
      <w:r w:rsidR="00125E82" w:rsidRPr="00EE5A74">
        <w:t>202</w:t>
      </w:r>
      <w:r w:rsidR="004A1EB0">
        <w:t>0</w:t>
      </w:r>
      <w:r w:rsidR="00125E82" w:rsidRPr="00EE5A74">
        <w:rPr>
          <w:rFonts w:hint="eastAsia"/>
        </w:rPr>
        <w:t>年</w:t>
      </w:r>
      <w:r w:rsidR="004A1EB0">
        <w:rPr>
          <w:rFonts w:hint="eastAsia"/>
        </w:rPr>
        <w:t>食品安全抽检监测</w:t>
      </w:r>
      <w:r w:rsidRPr="00EE5A74">
        <w:rPr>
          <w:rFonts w:hint="eastAsia"/>
        </w:rPr>
        <w:t>工作</w:t>
      </w:r>
      <w:r w:rsidR="00030E1F" w:rsidRPr="00EE5A74">
        <w:rPr>
          <w:rFonts w:hint="eastAsia"/>
        </w:rPr>
        <w:t>开展</w:t>
      </w:r>
      <w:r w:rsidRPr="00EE5A74">
        <w:rPr>
          <w:rFonts w:hint="eastAsia"/>
        </w:rPr>
        <w:t>情况进行实地核查</w:t>
      </w:r>
      <w:r w:rsidRPr="00EE5A74">
        <w:t>。通过</w:t>
      </w:r>
      <w:r w:rsidRPr="00CE468E">
        <w:t>现场实际勘察，了解</w:t>
      </w:r>
      <w:r w:rsidR="008E5997" w:rsidRPr="00CE468E">
        <w:rPr>
          <w:rFonts w:hint="eastAsia"/>
        </w:rPr>
        <w:t>食品安全抽检监测</w:t>
      </w:r>
      <w:r w:rsidRPr="00CE468E">
        <w:t>项目的实际情况，完成调查</w:t>
      </w:r>
      <w:r w:rsidR="00124789" w:rsidRPr="00CE468E">
        <w:rPr>
          <w:rFonts w:hint="eastAsia"/>
        </w:rPr>
        <w:t>表</w:t>
      </w:r>
      <w:r w:rsidRPr="00CE468E">
        <w:t>；并对</w:t>
      </w:r>
      <w:r w:rsidR="00723A9E" w:rsidRPr="00CE468E">
        <w:rPr>
          <w:rFonts w:hint="eastAsia"/>
        </w:rPr>
        <w:t>辖区群众</w:t>
      </w:r>
      <w:r w:rsidRPr="00CE468E">
        <w:t>进行满意度调查。</w:t>
      </w:r>
    </w:p>
    <w:p w14:paraId="734A2610" w14:textId="57BEBB62" w:rsidR="00A05B9A" w:rsidRPr="00EE5A74" w:rsidRDefault="00A05B9A" w:rsidP="00A05B9A">
      <w:pPr>
        <w:pStyle w:val="-1"/>
        <w:ind w:firstLine="640"/>
      </w:pPr>
      <w:r w:rsidRPr="00EE5A74">
        <w:rPr>
          <w:rFonts w:hint="eastAsia"/>
        </w:rPr>
        <w:t>（</w:t>
      </w:r>
      <w:r w:rsidR="004E6F8C" w:rsidRPr="00EE5A74">
        <w:t>4</w:t>
      </w:r>
      <w:r w:rsidRPr="00EE5A74">
        <w:t>）评价打分。按照绩效评价指标体系</w:t>
      </w:r>
      <w:r w:rsidR="00795E9B" w:rsidRPr="00EE5A74">
        <w:rPr>
          <w:rFonts w:hint="eastAsia"/>
        </w:rPr>
        <w:t>内容</w:t>
      </w:r>
      <w:r w:rsidRPr="00EE5A74">
        <w:t>对各绩效评</w:t>
      </w:r>
      <w:r w:rsidRPr="00EE5A74">
        <w:lastRenderedPageBreak/>
        <w:t>价指标进行了评分。</w:t>
      </w:r>
    </w:p>
    <w:p w14:paraId="7EA32A45" w14:textId="3F8C0D58" w:rsidR="00A05B9A" w:rsidRPr="00EE5A74" w:rsidRDefault="00A05B9A" w:rsidP="00A05B9A">
      <w:pPr>
        <w:pStyle w:val="-1"/>
        <w:ind w:firstLine="640"/>
      </w:pPr>
      <w:r w:rsidRPr="00EE5A74">
        <w:rPr>
          <w:rFonts w:hint="eastAsia"/>
        </w:rPr>
        <w:t>（</w:t>
      </w:r>
      <w:r w:rsidRPr="00EE5A74">
        <w:t>6</w:t>
      </w:r>
      <w:r w:rsidRPr="00EE5A74">
        <w:t>）编制报告。评价组根据实地核查、评价打分编制绩效评价报告，全面梳理</w:t>
      </w:r>
      <w:r w:rsidR="00091A99">
        <w:t>2020</w:t>
      </w:r>
      <w:r w:rsidR="00091A99">
        <w:t>年食品安全抽检监测项目</w:t>
      </w:r>
      <w:r w:rsidRPr="00EE5A74">
        <w:t>在决策依据、过程管理、产出情况、取得效益等方面存在的问题及工作建议。</w:t>
      </w:r>
    </w:p>
    <w:p w14:paraId="5499A003" w14:textId="77777777" w:rsidR="00A05B9A" w:rsidRPr="00EE5A74" w:rsidRDefault="00A05B9A" w:rsidP="00A05B9A">
      <w:pPr>
        <w:pStyle w:val="-3"/>
        <w:spacing w:before="0" w:after="0"/>
      </w:pPr>
      <w:bookmarkStart w:id="8" w:name="_Toc119270832"/>
      <w:r w:rsidRPr="00EE5A74">
        <w:rPr>
          <w:rFonts w:hint="eastAsia"/>
        </w:rPr>
        <w:t>三、综合评价情况及评价结论</w:t>
      </w:r>
      <w:bookmarkEnd w:id="8"/>
    </w:p>
    <w:p w14:paraId="249C722D" w14:textId="66E5C65F" w:rsidR="00A05B9A" w:rsidRPr="0031741D" w:rsidRDefault="00DF692E" w:rsidP="00A05B9A">
      <w:pPr>
        <w:pStyle w:val="-1"/>
        <w:ind w:firstLine="640"/>
      </w:pPr>
      <w:r w:rsidRPr="0031741D">
        <w:rPr>
          <w:rFonts w:hint="eastAsia"/>
        </w:rPr>
        <w:t>经过综合评价，</w:t>
      </w:r>
      <w:r w:rsidR="00091A99" w:rsidRPr="0031741D">
        <w:t>2020</w:t>
      </w:r>
      <w:r w:rsidR="00091A99" w:rsidRPr="0031741D">
        <w:t>年食品安全抽检监测项目</w:t>
      </w:r>
      <w:r w:rsidRPr="0031741D">
        <w:rPr>
          <w:rFonts w:hint="eastAsia"/>
        </w:rPr>
        <w:t>得分</w:t>
      </w:r>
      <w:r w:rsidR="00F21442" w:rsidRPr="0031741D">
        <w:t>9</w:t>
      </w:r>
      <w:r w:rsidR="00997416">
        <w:t>4</w:t>
      </w:r>
      <w:r w:rsidR="00F21442" w:rsidRPr="0031741D">
        <w:t>.5</w:t>
      </w:r>
      <w:r w:rsidRPr="0031741D">
        <w:t>分，评价等级为</w:t>
      </w:r>
      <w:r w:rsidRPr="0031741D">
        <w:t>“</w:t>
      </w:r>
      <w:r w:rsidR="00E5667F" w:rsidRPr="0031741D">
        <w:rPr>
          <w:rFonts w:hint="eastAsia"/>
        </w:rPr>
        <w:t>优</w:t>
      </w:r>
      <w:r w:rsidRPr="0031741D">
        <w:t>”</w:t>
      </w:r>
      <w:r w:rsidRPr="0031741D">
        <w:t>。其中，项目决策</w:t>
      </w:r>
      <w:r w:rsidR="00A27C1A" w:rsidRPr="0031741D">
        <w:t>1</w:t>
      </w:r>
      <w:r w:rsidR="00F21442" w:rsidRPr="0031741D">
        <w:t>2</w:t>
      </w:r>
      <w:r w:rsidRPr="0031741D">
        <w:t>分，项目过程</w:t>
      </w:r>
      <w:r w:rsidR="0067603C" w:rsidRPr="0031741D">
        <w:t>23</w:t>
      </w:r>
      <w:r w:rsidRPr="0031741D">
        <w:t>分，项目产出</w:t>
      </w:r>
      <w:r w:rsidR="00F21442" w:rsidRPr="0031741D">
        <w:t>38</w:t>
      </w:r>
      <w:r w:rsidRPr="0031741D">
        <w:t>分，项目效益</w:t>
      </w:r>
      <w:r w:rsidR="00F21442" w:rsidRPr="0031741D">
        <w:t>21.5</w:t>
      </w:r>
      <w:r w:rsidRPr="0031741D">
        <w:t>分。</w:t>
      </w:r>
    </w:p>
    <w:p w14:paraId="20D4EF15" w14:textId="37CB200E" w:rsidR="00FA28FB" w:rsidRPr="0031741D" w:rsidRDefault="00FA28FB" w:rsidP="00FA28FB">
      <w:pPr>
        <w:pStyle w:val="-1"/>
        <w:ind w:firstLine="640"/>
      </w:pPr>
      <w:r w:rsidRPr="0031741D">
        <w:rPr>
          <w:rFonts w:hint="eastAsia"/>
        </w:rPr>
        <w:t>具体情况见表</w:t>
      </w:r>
      <w:r w:rsidR="0082044D" w:rsidRPr="0031741D">
        <w:rPr>
          <w:rFonts w:hint="eastAsia"/>
        </w:rPr>
        <w:t>2</w:t>
      </w:r>
      <w:r w:rsidRPr="0031741D">
        <w:rPr>
          <w:rFonts w:hint="eastAsia"/>
        </w:rPr>
        <w:t>所示</w:t>
      </w:r>
      <w:r w:rsidRPr="0031741D">
        <w:t>：</w:t>
      </w:r>
    </w:p>
    <w:p w14:paraId="23E4BE17" w14:textId="453819B7" w:rsidR="008E6689" w:rsidRPr="0031741D" w:rsidRDefault="00FE01A9" w:rsidP="008E6689">
      <w:pPr>
        <w:pStyle w:val="-1"/>
        <w:ind w:firstLineChars="0" w:firstLine="0"/>
        <w:jc w:val="center"/>
        <w:rPr>
          <w:rFonts w:ascii="黑体" w:eastAsia="黑体" w:hAnsi="黑体" w:cs="黑体"/>
          <w:sz w:val="28"/>
          <w:szCs w:val="28"/>
        </w:rPr>
      </w:pPr>
      <w:r w:rsidRPr="0031741D">
        <w:rPr>
          <w:rFonts w:eastAsia="宋体" w:cs="Times New Roman" w:hint="eastAsia"/>
          <w:bCs/>
          <w:sz w:val="24"/>
          <w:szCs w:val="24"/>
        </w:rPr>
        <w:t>表</w:t>
      </w:r>
      <w:r w:rsidRPr="0031741D">
        <w:rPr>
          <w:rFonts w:eastAsia="宋体" w:cs="Times New Roman"/>
          <w:bCs/>
          <w:sz w:val="24"/>
          <w:szCs w:val="24"/>
        </w:rPr>
        <w:t>2</w:t>
      </w:r>
      <w:r w:rsidRPr="0031741D">
        <w:rPr>
          <w:rFonts w:eastAsia="宋体" w:cs="Times New Roman" w:hint="eastAsia"/>
          <w:bCs/>
          <w:sz w:val="24"/>
          <w:szCs w:val="24"/>
        </w:rPr>
        <w:t xml:space="preserve"> </w:t>
      </w:r>
      <w:r w:rsidRPr="0031741D">
        <w:rPr>
          <w:rFonts w:ascii="黑体" w:eastAsia="黑体" w:hAnsi="黑体" w:cs="黑体" w:hint="eastAsia"/>
          <w:bCs/>
          <w:sz w:val="28"/>
          <w:szCs w:val="28"/>
        </w:rPr>
        <w:t xml:space="preserve"> </w:t>
      </w:r>
      <w:r w:rsidR="000C5A83" w:rsidRPr="0031741D">
        <w:rPr>
          <w:rFonts w:ascii="黑体" w:eastAsia="黑体" w:hAnsi="黑体" w:cs="黑体" w:hint="eastAsia"/>
          <w:sz w:val="28"/>
          <w:szCs w:val="28"/>
        </w:rPr>
        <w:t xml:space="preserve"> </w:t>
      </w:r>
      <w:r w:rsidR="00091A99" w:rsidRPr="0031741D">
        <w:rPr>
          <w:rFonts w:ascii="黑体" w:eastAsia="黑体" w:hAnsi="黑体" w:cs="黑体"/>
          <w:sz w:val="28"/>
          <w:szCs w:val="28"/>
        </w:rPr>
        <w:t>2020年食品安全抽检监测项目</w:t>
      </w:r>
      <w:r w:rsidR="008E6689" w:rsidRPr="0031741D">
        <w:rPr>
          <w:rFonts w:ascii="黑体" w:eastAsia="黑体" w:hAnsi="黑体" w:cs="黑体" w:hint="eastAsia"/>
          <w:sz w:val="28"/>
          <w:szCs w:val="28"/>
        </w:rPr>
        <w:t>绩效得分情况表</w:t>
      </w:r>
    </w:p>
    <w:tbl>
      <w:tblPr>
        <w:tblStyle w:val="ab"/>
        <w:tblW w:w="763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5"/>
        <w:gridCol w:w="1264"/>
        <w:gridCol w:w="1265"/>
        <w:gridCol w:w="1292"/>
        <w:gridCol w:w="1265"/>
        <w:gridCol w:w="1283"/>
      </w:tblGrid>
      <w:tr w:rsidR="001863CA" w:rsidRPr="0031741D" w14:paraId="638C38E2" w14:textId="77777777" w:rsidTr="001863CA">
        <w:trPr>
          <w:trHeight w:hRule="exact" w:val="454"/>
          <w:jc w:val="center"/>
        </w:trPr>
        <w:tc>
          <w:tcPr>
            <w:tcW w:w="1265" w:type="dxa"/>
            <w:vAlign w:val="center"/>
          </w:tcPr>
          <w:p w14:paraId="195D3A72"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指标</w:t>
            </w:r>
          </w:p>
        </w:tc>
        <w:tc>
          <w:tcPr>
            <w:tcW w:w="1264" w:type="dxa"/>
            <w:vAlign w:val="center"/>
          </w:tcPr>
          <w:p w14:paraId="2897E2D5"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项目决策</w:t>
            </w:r>
          </w:p>
        </w:tc>
        <w:tc>
          <w:tcPr>
            <w:tcW w:w="1265" w:type="dxa"/>
            <w:vAlign w:val="center"/>
          </w:tcPr>
          <w:p w14:paraId="65E5E0CA"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项目过程</w:t>
            </w:r>
          </w:p>
        </w:tc>
        <w:tc>
          <w:tcPr>
            <w:tcW w:w="1292" w:type="dxa"/>
            <w:vAlign w:val="center"/>
          </w:tcPr>
          <w:p w14:paraId="3EED964D"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项目产出</w:t>
            </w:r>
          </w:p>
        </w:tc>
        <w:tc>
          <w:tcPr>
            <w:tcW w:w="1265" w:type="dxa"/>
            <w:vAlign w:val="center"/>
          </w:tcPr>
          <w:p w14:paraId="3BABD78C"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项目效益</w:t>
            </w:r>
          </w:p>
        </w:tc>
        <w:tc>
          <w:tcPr>
            <w:tcW w:w="1283" w:type="dxa"/>
            <w:vAlign w:val="center"/>
          </w:tcPr>
          <w:p w14:paraId="1C00BE2B" w14:textId="77777777" w:rsidR="001863CA" w:rsidRPr="0031741D" w:rsidRDefault="001863CA" w:rsidP="005F2D31">
            <w:pPr>
              <w:pStyle w:val="-b"/>
              <w:rPr>
                <w:rFonts w:ascii="黑体" w:eastAsia="黑体" w:hAnsi="黑体" w:cs="黑体"/>
                <w:b w:val="0"/>
                <w:bCs/>
                <w:sz w:val="21"/>
              </w:rPr>
            </w:pPr>
            <w:r w:rsidRPr="0031741D">
              <w:rPr>
                <w:rFonts w:ascii="黑体" w:eastAsia="黑体" w:hAnsi="黑体" w:cs="黑体" w:hint="eastAsia"/>
                <w:b w:val="0"/>
                <w:bCs/>
                <w:sz w:val="21"/>
              </w:rPr>
              <w:t>合计</w:t>
            </w:r>
          </w:p>
        </w:tc>
      </w:tr>
      <w:tr w:rsidR="001863CA" w:rsidRPr="0031741D" w14:paraId="530521F2" w14:textId="77777777" w:rsidTr="001863CA">
        <w:trPr>
          <w:trHeight w:hRule="exact" w:val="454"/>
          <w:jc w:val="center"/>
        </w:trPr>
        <w:tc>
          <w:tcPr>
            <w:tcW w:w="1265" w:type="dxa"/>
            <w:vAlign w:val="center"/>
          </w:tcPr>
          <w:p w14:paraId="156F17F6" w14:textId="77777777" w:rsidR="001863CA" w:rsidRPr="0031741D" w:rsidRDefault="001863CA" w:rsidP="00EC111F">
            <w:pPr>
              <w:pStyle w:val="-a"/>
              <w:jc w:val="center"/>
              <w:rPr>
                <w:rFonts w:ascii="宋体" w:hAnsi="宋体"/>
                <w:sz w:val="21"/>
              </w:rPr>
            </w:pPr>
            <w:r w:rsidRPr="0031741D">
              <w:rPr>
                <w:rFonts w:ascii="宋体" w:hAnsi="宋体" w:hint="eastAsia"/>
                <w:sz w:val="21"/>
              </w:rPr>
              <w:t>分值</w:t>
            </w:r>
          </w:p>
        </w:tc>
        <w:tc>
          <w:tcPr>
            <w:tcW w:w="1264" w:type="dxa"/>
            <w:vAlign w:val="center"/>
          </w:tcPr>
          <w:p w14:paraId="61F6F462" w14:textId="77777777" w:rsidR="001863CA" w:rsidRPr="0031741D" w:rsidRDefault="001863CA" w:rsidP="00A71026">
            <w:pPr>
              <w:pStyle w:val="-a"/>
              <w:jc w:val="center"/>
              <w:rPr>
                <w:sz w:val="21"/>
              </w:rPr>
            </w:pPr>
            <w:r w:rsidRPr="0031741D">
              <w:rPr>
                <w:sz w:val="21"/>
              </w:rPr>
              <w:t>17</w:t>
            </w:r>
          </w:p>
        </w:tc>
        <w:tc>
          <w:tcPr>
            <w:tcW w:w="1265" w:type="dxa"/>
            <w:vAlign w:val="center"/>
          </w:tcPr>
          <w:p w14:paraId="5A0A4065" w14:textId="77777777" w:rsidR="001863CA" w:rsidRPr="0031741D" w:rsidRDefault="001863CA" w:rsidP="00A71026">
            <w:pPr>
              <w:pStyle w:val="-a"/>
              <w:jc w:val="center"/>
              <w:rPr>
                <w:sz w:val="21"/>
              </w:rPr>
            </w:pPr>
            <w:r w:rsidRPr="0031741D">
              <w:rPr>
                <w:sz w:val="21"/>
              </w:rPr>
              <w:t>23</w:t>
            </w:r>
          </w:p>
        </w:tc>
        <w:tc>
          <w:tcPr>
            <w:tcW w:w="1292" w:type="dxa"/>
            <w:vAlign w:val="center"/>
          </w:tcPr>
          <w:p w14:paraId="56555901" w14:textId="16A92403" w:rsidR="001863CA" w:rsidRPr="0031741D" w:rsidRDefault="001863CA" w:rsidP="00A71026">
            <w:pPr>
              <w:pStyle w:val="-a"/>
              <w:jc w:val="center"/>
              <w:rPr>
                <w:sz w:val="21"/>
              </w:rPr>
            </w:pPr>
            <w:r w:rsidRPr="0031741D">
              <w:rPr>
                <w:sz w:val="21"/>
              </w:rPr>
              <w:t>38</w:t>
            </w:r>
          </w:p>
        </w:tc>
        <w:tc>
          <w:tcPr>
            <w:tcW w:w="1265" w:type="dxa"/>
            <w:vAlign w:val="center"/>
          </w:tcPr>
          <w:p w14:paraId="23444DF0" w14:textId="6B168584" w:rsidR="001863CA" w:rsidRPr="0031741D" w:rsidRDefault="001863CA" w:rsidP="00A71026">
            <w:pPr>
              <w:pStyle w:val="-a"/>
              <w:jc w:val="center"/>
              <w:rPr>
                <w:sz w:val="21"/>
              </w:rPr>
            </w:pPr>
            <w:r w:rsidRPr="0031741D">
              <w:rPr>
                <w:sz w:val="21"/>
              </w:rPr>
              <w:t>22</w:t>
            </w:r>
          </w:p>
        </w:tc>
        <w:tc>
          <w:tcPr>
            <w:tcW w:w="1283" w:type="dxa"/>
            <w:vAlign w:val="center"/>
          </w:tcPr>
          <w:p w14:paraId="4680B74F" w14:textId="77777777" w:rsidR="001863CA" w:rsidRPr="0031741D" w:rsidRDefault="001863CA" w:rsidP="00A71026">
            <w:pPr>
              <w:pStyle w:val="-a"/>
              <w:jc w:val="center"/>
              <w:rPr>
                <w:sz w:val="21"/>
              </w:rPr>
            </w:pPr>
            <w:r w:rsidRPr="0031741D">
              <w:rPr>
                <w:sz w:val="21"/>
              </w:rPr>
              <w:t>100</w:t>
            </w:r>
          </w:p>
        </w:tc>
      </w:tr>
      <w:tr w:rsidR="001863CA" w:rsidRPr="0031741D" w14:paraId="2B918FF7" w14:textId="77777777" w:rsidTr="001863CA">
        <w:trPr>
          <w:trHeight w:hRule="exact" w:val="454"/>
          <w:jc w:val="center"/>
        </w:trPr>
        <w:tc>
          <w:tcPr>
            <w:tcW w:w="1265" w:type="dxa"/>
            <w:vAlign w:val="center"/>
          </w:tcPr>
          <w:p w14:paraId="06F42F5D" w14:textId="77777777" w:rsidR="001863CA" w:rsidRPr="0031741D" w:rsidRDefault="001863CA" w:rsidP="00EC111F">
            <w:pPr>
              <w:pStyle w:val="-a"/>
              <w:jc w:val="center"/>
              <w:rPr>
                <w:rFonts w:ascii="宋体" w:hAnsi="宋体"/>
                <w:sz w:val="21"/>
              </w:rPr>
            </w:pPr>
            <w:r w:rsidRPr="0031741D">
              <w:rPr>
                <w:rFonts w:ascii="宋体" w:hAnsi="宋体" w:hint="eastAsia"/>
                <w:sz w:val="21"/>
              </w:rPr>
              <w:t>得分</w:t>
            </w:r>
          </w:p>
        </w:tc>
        <w:tc>
          <w:tcPr>
            <w:tcW w:w="1264" w:type="dxa"/>
            <w:vAlign w:val="center"/>
          </w:tcPr>
          <w:p w14:paraId="60C9AC38" w14:textId="4CA7F0DF" w:rsidR="001863CA" w:rsidRPr="0031741D" w:rsidRDefault="001863CA" w:rsidP="00A71026">
            <w:pPr>
              <w:pStyle w:val="-a"/>
              <w:jc w:val="center"/>
              <w:rPr>
                <w:sz w:val="21"/>
              </w:rPr>
            </w:pPr>
            <w:r w:rsidRPr="0031741D">
              <w:rPr>
                <w:rFonts w:hint="eastAsia"/>
                <w:sz w:val="21"/>
              </w:rPr>
              <w:t>1</w:t>
            </w:r>
            <w:r w:rsidRPr="0031741D">
              <w:rPr>
                <w:sz w:val="21"/>
              </w:rPr>
              <w:t>2</w:t>
            </w:r>
          </w:p>
        </w:tc>
        <w:tc>
          <w:tcPr>
            <w:tcW w:w="1265" w:type="dxa"/>
            <w:vAlign w:val="center"/>
          </w:tcPr>
          <w:p w14:paraId="33E0CB58" w14:textId="3B4259B3" w:rsidR="001863CA" w:rsidRPr="0031741D" w:rsidRDefault="001863CA" w:rsidP="00A71026">
            <w:pPr>
              <w:pStyle w:val="-a"/>
              <w:jc w:val="center"/>
              <w:rPr>
                <w:sz w:val="21"/>
              </w:rPr>
            </w:pPr>
            <w:r w:rsidRPr="0031741D">
              <w:rPr>
                <w:rFonts w:hint="eastAsia"/>
                <w:sz w:val="21"/>
              </w:rPr>
              <w:t>2</w:t>
            </w:r>
            <w:r w:rsidRPr="0031741D">
              <w:rPr>
                <w:sz w:val="21"/>
              </w:rPr>
              <w:t>3</w:t>
            </w:r>
          </w:p>
        </w:tc>
        <w:tc>
          <w:tcPr>
            <w:tcW w:w="1292" w:type="dxa"/>
            <w:vAlign w:val="center"/>
          </w:tcPr>
          <w:p w14:paraId="51E5B121" w14:textId="558ADDFF" w:rsidR="001863CA" w:rsidRPr="0031741D" w:rsidRDefault="001863CA" w:rsidP="00A71026">
            <w:pPr>
              <w:pStyle w:val="-a"/>
              <w:jc w:val="center"/>
              <w:rPr>
                <w:sz w:val="21"/>
              </w:rPr>
            </w:pPr>
            <w:r w:rsidRPr="0031741D">
              <w:rPr>
                <w:rFonts w:hint="eastAsia"/>
                <w:sz w:val="21"/>
              </w:rPr>
              <w:t>3</w:t>
            </w:r>
            <w:r w:rsidRPr="0031741D">
              <w:rPr>
                <w:sz w:val="21"/>
              </w:rPr>
              <w:t>8</w:t>
            </w:r>
          </w:p>
        </w:tc>
        <w:tc>
          <w:tcPr>
            <w:tcW w:w="1265" w:type="dxa"/>
            <w:vAlign w:val="center"/>
          </w:tcPr>
          <w:p w14:paraId="73C927BC" w14:textId="6E71FFC6" w:rsidR="001863CA" w:rsidRPr="0031741D" w:rsidRDefault="001863CA" w:rsidP="00A71026">
            <w:pPr>
              <w:pStyle w:val="-a"/>
              <w:jc w:val="center"/>
              <w:rPr>
                <w:sz w:val="21"/>
              </w:rPr>
            </w:pPr>
            <w:r w:rsidRPr="0031741D">
              <w:rPr>
                <w:rFonts w:hint="eastAsia"/>
                <w:sz w:val="21"/>
              </w:rPr>
              <w:t>2</w:t>
            </w:r>
            <w:r w:rsidRPr="0031741D">
              <w:rPr>
                <w:sz w:val="21"/>
              </w:rPr>
              <w:t>1.5</w:t>
            </w:r>
          </w:p>
        </w:tc>
        <w:tc>
          <w:tcPr>
            <w:tcW w:w="1283" w:type="dxa"/>
            <w:vAlign w:val="center"/>
          </w:tcPr>
          <w:p w14:paraId="18F5DFA6" w14:textId="29F300F6" w:rsidR="001863CA" w:rsidRPr="0031741D" w:rsidRDefault="001863CA" w:rsidP="00A71026">
            <w:pPr>
              <w:pStyle w:val="-a"/>
              <w:jc w:val="center"/>
              <w:rPr>
                <w:sz w:val="21"/>
              </w:rPr>
            </w:pPr>
            <w:r w:rsidRPr="0031741D">
              <w:rPr>
                <w:rFonts w:hint="eastAsia"/>
                <w:sz w:val="21"/>
              </w:rPr>
              <w:t>9</w:t>
            </w:r>
            <w:r>
              <w:rPr>
                <w:sz w:val="21"/>
              </w:rPr>
              <w:t>4</w:t>
            </w:r>
            <w:r w:rsidRPr="0031741D">
              <w:rPr>
                <w:sz w:val="21"/>
              </w:rPr>
              <w:t>.5</w:t>
            </w:r>
          </w:p>
        </w:tc>
      </w:tr>
      <w:tr w:rsidR="001863CA" w:rsidRPr="0031741D" w14:paraId="2655A89B" w14:textId="77777777" w:rsidTr="001863CA">
        <w:trPr>
          <w:trHeight w:hRule="exact" w:val="454"/>
          <w:jc w:val="center"/>
        </w:trPr>
        <w:tc>
          <w:tcPr>
            <w:tcW w:w="1265" w:type="dxa"/>
            <w:vAlign w:val="center"/>
          </w:tcPr>
          <w:p w14:paraId="0A4CB41A" w14:textId="77777777" w:rsidR="001863CA" w:rsidRPr="0031741D" w:rsidRDefault="001863CA" w:rsidP="00EC111F">
            <w:pPr>
              <w:pStyle w:val="-a"/>
              <w:jc w:val="center"/>
              <w:rPr>
                <w:rFonts w:ascii="宋体" w:hAnsi="宋体"/>
                <w:sz w:val="21"/>
              </w:rPr>
            </w:pPr>
            <w:r w:rsidRPr="0031741D">
              <w:rPr>
                <w:rFonts w:ascii="宋体" w:hAnsi="宋体" w:hint="eastAsia"/>
                <w:sz w:val="21"/>
              </w:rPr>
              <w:t>得分率</w:t>
            </w:r>
          </w:p>
        </w:tc>
        <w:tc>
          <w:tcPr>
            <w:tcW w:w="1264" w:type="dxa"/>
            <w:vAlign w:val="center"/>
          </w:tcPr>
          <w:p w14:paraId="3BA5F3DB" w14:textId="2B76755E" w:rsidR="001863CA" w:rsidRPr="0031741D" w:rsidRDefault="001863CA" w:rsidP="00A71026">
            <w:pPr>
              <w:pStyle w:val="-a"/>
              <w:jc w:val="center"/>
              <w:rPr>
                <w:sz w:val="21"/>
              </w:rPr>
            </w:pPr>
            <w:r w:rsidRPr="0031741D">
              <w:rPr>
                <w:rFonts w:hint="eastAsia"/>
                <w:sz w:val="21"/>
              </w:rPr>
              <w:t>7</w:t>
            </w:r>
            <w:r w:rsidRPr="0031741D">
              <w:rPr>
                <w:sz w:val="21"/>
              </w:rPr>
              <w:t>0.</w:t>
            </w:r>
            <w:r w:rsidR="00877AA9">
              <w:rPr>
                <w:sz w:val="21"/>
              </w:rPr>
              <w:t>6</w:t>
            </w:r>
            <w:r w:rsidRPr="0031741D">
              <w:rPr>
                <w:sz w:val="21"/>
              </w:rPr>
              <w:t>%</w:t>
            </w:r>
          </w:p>
        </w:tc>
        <w:tc>
          <w:tcPr>
            <w:tcW w:w="1265" w:type="dxa"/>
            <w:vAlign w:val="center"/>
          </w:tcPr>
          <w:p w14:paraId="6888EB0D" w14:textId="748B9613" w:rsidR="001863CA" w:rsidRPr="0031741D" w:rsidRDefault="001863CA" w:rsidP="00A71026">
            <w:pPr>
              <w:pStyle w:val="-a"/>
              <w:jc w:val="center"/>
              <w:rPr>
                <w:sz w:val="21"/>
              </w:rPr>
            </w:pPr>
            <w:r w:rsidRPr="0031741D">
              <w:rPr>
                <w:rFonts w:hint="eastAsia"/>
                <w:sz w:val="21"/>
              </w:rPr>
              <w:t>1</w:t>
            </w:r>
            <w:r w:rsidRPr="0031741D">
              <w:rPr>
                <w:sz w:val="21"/>
              </w:rPr>
              <w:t>00%</w:t>
            </w:r>
          </w:p>
        </w:tc>
        <w:tc>
          <w:tcPr>
            <w:tcW w:w="1292" w:type="dxa"/>
            <w:vAlign w:val="center"/>
          </w:tcPr>
          <w:p w14:paraId="67AE5166" w14:textId="151B8E36" w:rsidR="001863CA" w:rsidRPr="0031741D" w:rsidRDefault="001863CA" w:rsidP="00A71026">
            <w:pPr>
              <w:pStyle w:val="-a"/>
              <w:jc w:val="center"/>
              <w:rPr>
                <w:sz w:val="21"/>
              </w:rPr>
            </w:pPr>
            <w:r w:rsidRPr="0031741D">
              <w:rPr>
                <w:rFonts w:hint="eastAsia"/>
                <w:sz w:val="21"/>
              </w:rPr>
              <w:t>1</w:t>
            </w:r>
            <w:r w:rsidRPr="0031741D">
              <w:rPr>
                <w:sz w:val="21"/>
              </w:rPr>
              <w:t>00%</w:t>
            </w:r>
          </w:p>
        </w:tc>
        <w:tc>
          <w:tcPr>
            <w:tcW w:w="1265" w:type="dxa"/>
            <w:vAlign w:val="center"/>
          </w:tcPr>
          <w:p w14:paraId="2575A3AD" w14:textId="25944B47" w:rsidR="001863CA" w:rsidRPr="0031741D" w:rsidRDefault="001863CA" w:rsidP="00A71026">
            <w:pPr>
              <w:pStyle w:val="-a"/>
              <w:jc w:val="center"/>
              <w:rPr>
                <w:sz w:val="21"/>
              </w:rPr>
            </w:pPr>
            <w:r w:rsidRPr="0031741D">
              <w:rPr>
                <w:rFonts w:hint="eastAsia"/>
                <w:sz w:val="21"/>
              </w:rPr>
              <w:t>9</w:t>
            </w:r>
            <w:r w:rsidRPr="0031741D">
              <w:rPr>
                <w:sz w:val="21"/>
              </w:rPr>
              <w:t>7.7%</w:t>
            </w:r>
          </w:p>
        </w:tc>
        <w:tc>
          <w:tcPr>
            <w:tcW w:w="1283" w:type="dxa"/>
            <w:vAlign w:val="center"/>
          </w:tcPr>
          <w:p w14:paraId="17D6CBD0" w14:textId="17F82446" w:rsidR="001863CA" w:rsidRPr="0031741D" w:rsidRDefault="001863CA" w:rsidP="00A71026">
            <w:pPr>
              <w:pStyle w:val="-a"/>
              <w:jc w:val="center"/>
              <w:rPr>
                <w:sz w:val="21"/>
              </w:rPr>
            </w:pPr>
            <w:r w:rsidRPr="0031741D">
              <w:rPr>
                <w:rFonts w:hint="eastAsia"/>
                <w:sz w:val="21"/>
              </w:rPr>
              <w:t>9</w:t>
            </w:r>
            <w:r>
              <w:rPr>
                <w:sz w:val="21"/>
              </w:rPr>
              <w:t>4</w:t>
            </w:r>
            <w:r w:rsidRPr="0031741D">
              <w:rPr>
                <w:sz w:val="21"/>
              </w:rPr>
              <w:t>.5%</w:t>
            </w:r>
          </w:p>
        </w:tc>
      </w:tr>
    </w:tbl>
    <w:p w14:paraId="3F320512" w14:textId="54675C4B" w:rsidR="00A05B9A" w:rsidRPr="00EE5A74" w:rsidRDefault="006102C8" w:rsidP="00A05B9A">
      <w:pPr>
        <w:pStyle w:val="-1"/>
        <w:ind w:firstLine="640"/>
        <w:rPr>
          <w:rFonts w:cs="仿宋_GB2312"/>
        </w:rPr>
      </w:pPr>
      <w:r w:rsidRPr="0031741D">
        <w:rPr>
          <w:rFonts w:cs="仿宋_GB2312" w:hint="eastAsia"/>
        </w:rPr>
        <w:t>评价结论：</w:t>
      </w:r>
      <w:r w:rsidR="00C91167" w:rsidRPr="0031741D">
        <w:rPr>
          <w:rFonts w:cs="仿宋_GB2312" w:hint="eastAsia"/>
        </w:rPr>
        <w:t>本项目</w:t>
      </w:r>
      <w:r w:rsidR="00715658" w:rsidRPr="0031741D">
        <w:rPr>
          <w:rFonts w:cs="仿宋_GB2312" w:hint="eastAsia"/>
        </w:rPr>
        <w:t>立项</w:t>
      </w:r>
      <w:r w:rsidR="00C91167" w:rsidRPr="0031741D">
        <w:rPr>
          <w:rFonts w:cs="仿宋_GB2312" w:hint="eastAsia"/>
        </w:rPr>
        <w:t>依据充分</w:t>
      </w:r>
      <w:r w:rsidR="000B21BC" w:rsidRPr="0031741D">
        <w:rPr>
          <w:rFonts w:cs="仿宋_GB2312" w:hint="eastAsia"/>
        </w:rPr>
        <w:t>、</w:t>
      </w:r>
      <w:r w:rsidR="00715658" w:rsidRPr="0031741D">
        <w:rPr>
          <w:rFonts w:cs="仿宋_GB2312" w:hint="eastAsia"/>
        </w:rPr>
        <w:t>立项程序规范，</w:t>
      </w:r>
      <w:r w:rsidR="004770FF" w:rsidRPr="0031741D">
        <w:rPr>
          <w:rFonts w:cs="仿宋_GB2312" w:hint="eastAsia"/>
        </w:rPr>
        <w:t>预算测算</w:t>
      </w:r>
      <w:r w:rsidR="000B21BC" w:rsidRPr="0031741D">
        <w:rPr>
          <w:rFonts w:cs="仿宋_GB2312" w:hint="eastAsia"/>
        </w:rPr>
        <w:t>内容合规、标准</w:t>
      </w:r>
      <w:r w:rsidR="004770FF" w:rsidRPr="0031741D">
        <w:rPr>
          <w:rFonts w:cs="仿宋_GB2312" w:hint="eastAsia"/>
        </w:rPr>
        <w:t>合理</w:t>
      </w:r>
      <w:r w:rsidR="000B21BC" w:rsidRPr="0031741D">
        <w:rPr>
          <w:rFonts w:cs="仿宋_GB2312" w:hint="eastAsia"/>
        </w:rPr>
        <w:t>、数据客观</w:t>
      </w:r>
      <w:r w:rsidR="00255F1C" w:rsidRPr="0031741D">
        <w:rPr>
          <w:rFonts w:cs="仿宋_GB2312" w:hint="eastAsia"/>
        </w:rPr>
        <w:t>，测算</w:t>
      </w:r>
      <w:r w:rsidR="000B21BC" w:rsidRPr="0031741D">
        <w:rPr>
          <w:rFonts w:cs="仿宋_GB2312" w:hint="eastAsia"/>
        </w:rPr>
        <w:t>过程细化</w:t>
      </w:r>
      <w:r w:rsidR="006416CF" w:rsidRPr="0031741D">
        <w:rPr>
          <w:rFonts w:cs="仿宋_GB2312" w:hint="eastAsia"/>
        </w:rPr>
        <w:t>度有待提高</w:t>
      </w:r>
      <w:r w:rsidR="00255F1C" w:rsidRPr="0031741D">
        <w:rPr>
          <w:rFonts w:cs="仿宋_GB2312" w:hint="eastAsia"/>
        </w:rPr>
        <w:t>。</w:t>
      </w:r>
      <w:r w:rsidR="004D2622" w:rsidRPr="0031741D">
        <w:rPr>
          <w:rFonts w:hint="eastAsia"/>
        </w:rPr>
        <w:t>区</w:t>
      </w:r>
      <w:r w:rsidR="00665471" w:rsidRPr="0031741D">
        <w:rPr>
          <w:rFonts w:hint="eastAsia"/>
        </w:rPr>
        <w:t>级财政</w:t>
      </w:r>
      <w:r w:rsidR="00DA0DB8" w:rsidRPr="0031741D">
        <w:rPr>
          <w:rFonts w:hint="eastAsia"/>
        </w:rPr>
        <w:t>预算保障</w:t>
      </w:r>
      <w:r w:rsidR="00665471" w:rsidRPr="0031741D">
        <w:rPr>
          <w:rFonts w:hint="eastAsia"/>
        </w:rPr>
        <w:t>资金及时到位，</w:t>
      </w:r>
      <w:r w:rsidR="0049723F" w:rsidRPr="0031741D">
        <w:rPr>
          <w:rFonts w:hint="eastAsia"/>
        </w:rPr>
        <w:t>项目资金使用合规，</w:t>
      </w:r>
      <w:r w:rsidR="00665471" w:rsidRPr="0031741D">
        <w:rPr>
          <w:rFonts w:hint="eastAsia"/>
        </w:rPr>
        <w:t>服务对象对项目整体执行效果满意度较高。</w:t>
      </w:r>
      <w:r w:rsidR="00696FA1" w:rsidRPr="0031741D">
        <w:rPr>
          <w:rFonts w:hint="eastAsia"/>
        </w:rPr>
        <w:t>但是，项目决策方面存在绩效</w:t>
      </w:r>
      <w:r w:rsidR="003C4E2C" w:rsidRPr="0031741D">
        <w:rPr>
          <w:rFonts w:hint="eastAsia"/>
        </w:rPr>
        <w:t>目标编制内容未体现项目实施工作全貌</w:t>
      </w:r>
      <w:r w:rsidR="00661678" w:rsidRPr="0031741D">
        <w:rPr>
          <w:rFonts w:hint="eastAsia"/>
        </w:rPr>
        <w:t>、绩效指标</w:t>
      </w:r>
      <w:r w:rsidR="008671E5" w:rsidRPr="0031741D">
        <w:rPr>
          <w:rFonts w:hint="eastAsia"/>
        </w:rPr>
        <w:t>名称设定不明晰、</w:t>
      </w:r>
      <w:r w:rsidR="00D806EF" w:rsidRPr="0031741D">
        <w:rPr>
          <w:rFonts w:hint="eastAsia"/>
        </w:rPr>
        <w:t>无法量化且</w:t>
      </w:r>
      <w:r w:rsidR="008671E5" w:rsidRPr="0031741D">
        <w:rPr>
          <w:rFonts w:hint="eastAsia"/>
        </w:rPr>
        <w:t>不可衡量</w:t>
      </w:r>
      <w:r w:rsidR="00D806EF" w:rsidRPr="0031741D">
        <w:rPr>
          <w:rFonts w:hint="eastAsia"/>
        </w:rPr>
        <w:t>等问题</w:t>
      </w:r>
      <w:r w:rsidR="00167682" w:rsidRPr="0031741D">
        <w:rPr>
          <w:rFonts w:hint="eastAsia"/>
        </w:rPr>
        <w:t>。</w:t>
      </w:r>
    </w:p>
    <w:p w14:paraId="7CF9574E" w14:textId="77777777" w:rsidR="00A05B9A" w:rsidRPr="00EE5A74" w:rsidRDefault="00A05B9A" w:rsidP="00A05B9A">
      <w:pPr>
        <w:pStyle w:val="-3"/>
        <w:spacing w:before="0" w:after="0"/>
      </w:pPr>
      <w:bookmarkStart w:id="9" w:name="_Toc119270833"/>
      <w:r w:rsidRPr="00EE5A74">
        <w:rPr>
          <w:rFonts w:hint="eastAsia"/>
        </w:rPr>
        <w:lastRenderedPageBreak/>
        <w:t>四、绩效评价指标分析</w:t>
      </w:r>
      <w:bookmarkEnd w:id="9"/>
    </w:p>
    <w:p w14:paraId="04974E64" w14:textId="77777777" w:rsidR="00A05B9A" w:rsidRPr="00EE5A74" w:rsidRDefault="00A05B9A" w:rsidP="00A05B9A">
      <w:pPr>
        <w:pStyle w:val="-5"/>
        <w:spacing w:before="0" w:after="0"/>
        <w:ind w:firstLine="640"/>
      </w:pPr>
      <w:bookmarkStart w:id="10" w:name="_Toc119270834"/>
      <w:r w:rsidRPr="00EE5A74">
        <w:rPr>
          <w:rFonts w:hint="eastAsia"/>
        </w:rPr>
        <w:t>（一）项目决策情况</w:t>
      </w:r>
      <w:bookmarkEnd w:id="10"/>
    </w:p>
    <w:p w14:paraId="3BA6F9F7" w14:textId="64E6CB4A" w:rsidR="00A05B9A" w:rsidRPr="00EE5A74" w:rsidRDefault="00A05B9A" w:rsidP="00A05B9A">
      <w:pPr>
        <w:pStyle w:val="-1"/>
        <w:ind w:firstLine="640"/>
      </w:pPr>
      <w:r w:rsidRPr="00EE5A74">
        <w:rPr>
          <w:rFonts w:hint="eastAsia"/>
        </w:rPr>
        <w:t>决策指标主要包括项目立项、绩效目标、预算编制</w:t>
      </w:r>
      <w:r w:rsidRPr="00EE5A74">
        <w:t>3</w:t>
      </w:r>
      <w:r w:rsidRPr="00EE5A74">
        <w:rPr>
          <w:rFonts w:hint="eastAsia"/>
        </w:rPr>
        <w:t>项</w:t>
      </w:r>
      <w:r w:rsidRPr="00EE5A74">
        <w:t>二级指标</w:t>
      </w:r>
      <w:r w:rsidRPr="001C7314">
        <w:t>，</w:t>
      </w:r>
      <w:r w:rsidR="007155C1" w:rsidRPr="001C7314">
        <w:t>8</w:t>
      </w:r>
      <w:r w:rsidRPr="001C7314">
        <w:t>项三级指标，基础总分</w:t>
      </w:r>
      <w:r w:rsidRPr="001C7314">
        <w:t>17</w:t>
      </w:r>
      <w:r w:rsidRPr="001C7314">
        <w:t>分，合计得分</w:t>
      </w:r>
      <w:r w:rsidR="00765687" w:rsidRPr="001C7314">
        <w:t>1</w:t>
      </w:r>
      <w:r w:rsidR="00991833" w:rsidRPr="001C7314">
        <w:t>2</w:t>
      </w:r>
      <w:r w:rsidRPr="001C7314">
        <w:t>分。</w:t>
      </w:r>
    </w:p>
    <w:p w14:paraId="0FD055F2" w14:textId="77777777" w:rsidR="00A05B9A" w:rsidRPr="00EE5A74" w:rsidRDefault="00A05B9A" w:rsidP="00A05B9A">
      <w:pPr>
        <w:pStyle w:val="-1"/>
        <w:ind w:firstLine="640"/>
      </w:pPr>
      <w:r w:rsidRPr="00EE5A74">
        <w:t>1.</w:t>
      </w:r>
      <w:r w:rsidRPr="00EE5A74">
        <w:t>项目立项</w:t>
      </w:r>
    </w:p>
    <w:p w14:paraId="6A724D20" w14:textId="67B835B3" w:rsidR="00471ED5" w:rsidRPr="003C0F0D" w:rsidRDefault="00A05B9A" w:rsidP="00471ED5">
      <w:pPr>
        <w:pStyle w:val="-1"/>
        <w:ind w:firstLine="640"/>
      </w:pPr>
      <w:r w:rsidRPr="009A0662">
        <w:rPr>
          <w:rFonts w:hint="eastAsia"/>
        </w:rPr>
        <w:t>（</w:t>
      </w:r>
      <w:r w:rsidRPr="009A0662">
        <w:t>1</w:t>
      </w:r>
      <w:r w:rsidRPr="009A0662">
        <w:t>）立项依据充分性（总分</w:t>
      </w:r>
      <w:r w:rsidRPr="009A0662">
        <w:t>2</w:t>
      </w:r>
      <w:r w:rsidRPr="009A0662">
        <w:t>分，得分</w:t>
      </w:r>
      <w:r w:rsidR="00EB746D" w:rsidRPr="009A0662">
        <w:t>2</w:t>
      </w:r>
      <w:r w:rsidRPr="009A0662">
        <w:t>分）。</w:t>
      </w:r>
      <w:r w:rsidR="008E5997" w:rsidRPr="009A0662">
        <w:rPr>
          <w:rFonts w:hint="eastAsia"/>
        </w:rPr>
        <w:t>食品安全抽检监测</w:t>
      </w:r>
      <w:r w:rsidR="00731192" w:rsidRPr="009A0662">
        <w:rPr>
          <w:rFonts w:hint="eastAsia"/>
        </w:rPr>
        <w:t>项目立项依据《</w:t>
      </w:r>
      <w:r w:rsidR="00A61631" w:rsidRPr="009A0662">
        <w:rPr>
          <w:rFonts w:hint="eastAsia"/>
        </w:rPr>
        <w:t>中华人民共和国食品安全法</w:t>
      </w:r>
      <w:r w:rsidR="00731192" w:rsidRPr="009A0662">
        <w:rPr>
          <w:rFonts w:hint="eastAsia"/>
        </w:rPr>
        <w:t>》</w:t>
      </w:r>
      <w:r w:rsidR="00A61631" w:rsidRPr="009A0662">
        <w:rPr>
          <w:rFonts w:hint="eastAsia"/>
        </w:rPr>
        <w:t>第八十七条</w:t>
      </w:r>
      <w:r w:rsidR="00F83D4E" w:rsidRPr="009A0662">
        <w:rPr>
          <w:rFonts w:hint="eastAsia"/>
        </w:rPr>
        <w:t>之规定，</w:t>
      </w:r>
      <w:r w:rsidR="00731192" w:rsidRPr="009A0662">
        <w:rPr>
          <w:rFonts w:hint="eastAsia"/>
        </w:rPr>
        <w:t>“</w:t>
      </w:r>
      <w:r w:rsidR="00A61631" w:rsidRPr="009A0662">
        <w:t>县级以上人民政府食品药品监督管理部门应当对食品进行定期或者不定期的抽样检验，并依据有关规定公布检验结果，不得免检。进行抽样检验，应当购买抽取的样品，委托符合本法规定的食品检验机构进行检验，并支付相关费用</w:t>
      </w:r>
      <w:r w:rsidR="00147F88" w:rsidRPr="009A0662">
        <w:rPr>
          <w:rFonts w:hint="eastAsia"/>
        </w:rPr>
        <w:t>”</w:t>
      </w:r>
      <w:r w:rsidR="00114362" w:rsidRPr="009A0662">
        <w:rPr>
          <w:rFonts w:hint="eastAsia"/>
        </w:rPr>
        <w:t>规定</w:t>
      </w:r>
      <w:r w:rsidR="00147F88" w:rsidRPr="009A0662">
        <w:rPr>
          <w:rFonts w:hint="eastAsia"/>
        </w:rPr>
        <w:t>；</w:t>
      </w:r>
      <w:r w:rsidR="00471ED5" w:rsidRPr="009A0662">
        <w:rPr>
          <w:rFonts w:hint="eastAsia"/>
        </w:rPr>
        <w:t>同时，根据职能划定</w:t>
      </w:r>
      <w:r w:rsidR="00C46677" w:rsidRPr="009A0662">
        <w:rPr>
          <w:rFonts w:hint="eastAsia"/>
        </w:rPr>
        <w:t>天津市和平区市场监督管理局</w:t>
      </w:r>
      <w:r w:rsidR="00471ED5" w:rsidRPr="009A0662">
        <w:rPr>
          <w:rFonts w:hint="eastAsia"/>
        </w:rPr>
        <w:t>是</w:t>
      </w:r>
      <w:r w:rsidR="00416825" w:rsidRPr="009A0662">
        <w:rPr>
          <w:rFonts w:hint="eastAsia"/>
        </w:rPr>
        <w:t>和平区</w:t>
      </w:r>
      <w:r w:rsidR="00471ED5" w:rsidRPr="009A0662">
        <w:rPr>
          <w:rFonts w:hint="eastAsia"/>
        </w:rPr>
        <w:t>唯一负责对</w:t>
      </w:r>
      <w:r w:rsidR="0095752D" w:rsidRPr="009A0662">
        <w:rPr>
          <w:rFonts w:hint="eastAsia"/>
        </w:rPr>
        <w:t>辖区内</w:t>
      </w:r>
      <w:r w:rsidR="00406C8C" w:rsidRPr="009A0662">
        <w:rPr>
          <w:rFonts w:hint="eastAsia"/>
        </w:rPr>
        <w:t>食用农产品、粮食（含食用油）、食盐进入批发、零售市场或生产加工企业后的质量安全监督管理</w:t>
      </w:r>
      <w:r w:rsidR="00471ED5" w:rsidRPr="009A0662">
        <w:rPr>
          <w:rFonts w:hint="eastAsia"/>
        </w:rPr>
        <w:t>的专门机构，</w:t>
      </w:r>
      <w:r w:rsidR="008E5997" w:rsidRPr="009A0662">
        <w:rPr>
          <w:rFonts w:hint="eastAsia"/>
        </w:rPr>
        <w:t>食品安全抽检监测</w:t>
      </w:r>
      <w:r w:rsidR="00471ED5" w:rsidRPr="009A0662">
        <w:rPr>
          <w:rFonts w:hint="eastAsia"/>
        </w:rPr>
        <w:t>项目立项符合国家法律法规、国民经济发展规划和相关政策；符合行业发展规划和政策要求；与部门职责</w:t>
      </w:r>
      <w:r w:rsidR="007C4DBD">
        <w:rPr>
          <w:rFonts w:hint="eastAsia"/>
        </w:rPr>
        <w:t>“</w:t>
      </w:r>
      <w:r w:rsidR="00EC4E82" w:rsidRPr="00EC4E82">
        <w:rPr>
          <w:rFonts w:hint="eastAsia"/>
        </w:rPr>
        <w:t>负责食品药品监督管理综合协调</w:t>
      </w:r>
      <w:r w:rsidR="007C4DBD">
        <w:rPr>
          <w:rFonts w:hint="eastAsia"/>
        </w:rPr>
        <w:t>”</w:t>
      </w:r>
      <w:r w:rsidR="00471ED5" w:rsidRPr="009A0662">
        <w:rPr>
          <w:rFonts w:hint="eastAsia"/>
        </w:rPr>
        <w:t>相符，属于部门履职所需；属于公共财政支持范围；未与其他部门同类项目或部门内部相关项目重复。</w:t>
      </w:r>
    </w:p>
    <w:p w14:paraId="64A9C896" w14:textId="043FA51E" w:rsidR="00A05B9A" w:rsidRPr="003C0F0D" w:rsidRDefault="00A05B9A" w:rsidP="00A05B9A">
      <w:pPr>
        <w:pStyle w:val="-1"/>
        <w:ind w:firstLine="640"/>
      </w:pPr>
      <w:r w:rsidRPr="003C0F0D">
        <w:rPr>
          <w:rFonts w:hint="eastAsia"/>
        </w:rPr>
        <w:t>（</w:t>
      </w:r>
      <w:r w:rsidRPr="003C0F0D">
        <w:t>2</w:t>
      </w:r>
      <w:r w:rsidRPr="003C0F0D">
        <w:t>）立项程序规范性（总分</w:t>
      </w:r>
      <w:r w:rsidRPr="003C0F0D">
        <w:t>2</w:t>
      </w:r>
      <w:r w:rsidRPr="003C0F0D">
        <w:t>分，得分</w:t>
      </w:r>
      <w:r w:rsidR="00B01E15" w:rsidRPr="003C0F0D">
        <w:t>2</w:t>
      </w:r>
      <w:r w:rsidRPr="003C0F0D">
        <w:t>分）。</w:t>
      </w:r>
    </w:p>
    <w:p w14:paraId="18AE184A" w14:textId="2815B91D" w:rsidR="00B01E15" w:rsidRPr="003C0F0D" w:rsidRDefault="008E5997" w:rsidP="00A05B9A">
      <w:pPr>
        <w:pStyle w:val="-1"/>
        <w:ind w:firstLine="640"/>
      </w:pPr>
      <w:r w:rsidRPr="003C0F0D">
        <w:rPr>
          <w:rFonts w:hint="eastAsia"/>
        </w:rPr>
        <w:t>食品安全抽检监测</w:t>
      </w:r>
      <w:r w:rsidR="000F5E55" w:rsidRPr="003C0F0D">
        <w:rPr>
          <w:rFonts w:hint="eastAsia"/>
        </w:rPr>
        <w:t>项目按照规定的程序申请设立实施，</w:t>
      </w:r>
      <w:r w:rsidR="000F5E55" w:rsidRPr="003C0F0D">
        <w:rPr>
          <w:rFonts w:hint="eastAsia"/>
        </w:rPr>
        <w:lastRenderedPageBreak/>
        <w:t>依据《</w:t>
      </w:r>
      <w:r w:rsidR="00D40428" w:rsidRPr="003C0F0D">
        <w:rPr>
          <w:rFonts w:hint="eastAsia"/>
        </w:rPr>
        <w:t>关于申请开展</w:t>
      </w:r>
      <w:r w:rsidR="00D40428" w:rsidRPr="003C0F0D">
        <w:rPr>
          <w:rFonts w:hint="eastAsia"/>
        </w:rPr>
        <w:t>2</w:t>
      </w:r>
      <w:r w:rsidR="00D40428" w:rsidRPr="003C0F0D">
        <w:t>020</w:t>
      </w:r>
      <w:r w:rsidR="00D40428" w:rsidRPr="003C0F0D">
        <w:rPr>
          <w:rFonts w:hint="eastAsia"/>
        </w:rPr>
        <w:t>年食品安全抽样监测工作经费</w:t>
      </w:r>
      <w:r w:rsidR="000F5E55" w:rsidRPr="003C0F0D">
        <w:rPr>
          <w:rFonts w:hint="eastAsia"/>
        </w:rPr>
        <w:t>的请示》</w:t>
      </w:r>
      <w:r w:rsidR="000F5E55" w:rsidRPr="003C0F0D">
        <w:t>的批示</w:t>
      </w:r>
      <w:r w:rsidR="008779D7" w:rsidRPr="003C0F0D">
        <w:rPr>
          <w:rFonts w:hint="eastAsia"/>
        </w:rPr>
        <w:t>文件</w:t>
      </w:r>
      <w:r w:rsidR="000F5E55" w:rsidRPr="003C0F0D">
        <w:t>及相关部门会议决策，有完整的</w:t>
      </w:r>
      <w:r w:rsidR="000F5E55" w:rsidRPr="003C0F0D">
        <w:rPr>
          <w:rFonts w:hint="eastAsia"/>
        </w:rPr>
        <w:t>三重一大</w:t>
      </w:r>
      <w:r w:rsidR="000F5E55" w:rsidRPr="003C0F0D">
        <w:t>会议记录、审批文件、项目申请设立材料，立项程序符合规范要求。</w:t>
      </w:r>
    </w:p>
    <w:p w14:paraId="60810193" w14:textId="77777777" w:rsidR="00A05B9A" w:rsidRPr="003C0F0D" w:rsidRDefault="00A05B9A" w:rsidP="00A05B9A">
      <w:pPr>
        <w:pStyle w:val="-1"/>
        <w:ind w:firstLine="640"/>
      </w:pPr>
      <w:r w:rsidRPr="003C0F0D">
        <w:t>2.</w:t>
      </w:r>
      <w:r w:rsidRPr="003C0F0D">
        <w:t>绩效目标</w:t>
      </w:r>
    </w:p>
    <w:p w14:paraId="27457566" w14:textId="0E463DBD" w:rsidR="004C3271" w:rsidRPr="003C0F0D" w:rsidRDefault="00A05B9A" w:rsidP="00A05B9A">
      <w:pPr>
        <w:pStyle w:val="-1"/>
        <w:ind w:firstLine="640"/>
      </w:pPr>
      <w:r w:rsidRPr="003C0F0D">
        <w:rPr>
          <w:rFonts w:hint="eastAsia"/>
        </w:rPr>
        <w:t>（</w:t>
      </w:r>
      <w:r w:rsidRPr="003C0F0D">
        <w:t>1</w:t>
      </w:r>
      <w:r w:rsidRPr="003C0F0D">
        <w:t>）</w:t>
      </w:r>
      <w:r w:rsidRPr="003C0F0D">
        <w:rPr>
          <w:rFonts w:hint="eastAsia"/>
        </w:rPr>
        <w:t>绩效目标明确性</w:t>
      </w:r>
      <w:r w:rsidRPr="003C0F0D">
        <w:t>（总分</w:t>
      </w:r>
      <w:r w:rsidRPr="003C0F0D">
        <w:t>2</w:t>
      </w:r>
      <w:r w:rsidRPr="003C0F0D">
        <w:t>分，得分</w:t>
      </w:r>
      <w:r w:rsidR="0052327C" w:rsidRPr="003C0F0D">
        <w:t>0</w:t>
      </w:r>
      <w:r w:rsidRPr="003C0F0D">
        <w:t>分）。</w:t>
      </w:r>
      <w:r w:rsidR="00465FDE" w:rsidRPr="003C0F0D">
        <w:t>根据《天津市财政局关于印发</w:t>
      </w:r>
      <w:r w:rsidR="00465FDE" w:rsidRPr="003C0F0D">
        <w:t>&lt;</w:t>
      </w:r>
      <w:r w:rsidR="00465FDE" w:rsidRPr="003C0F0D">
        <w:t>天津市市级部门预算绩效目标管理办法</w:t>
      </w:r>
      <w:r w:rsidR="00465FDE" w:rsidRPr="003C0F0D">
        <w:t>&gt;</w:t>
      </w:r>
      <w:r w:rsidR="00465FDE" w:rsidRPr="003C0F0D">
        <w:t>的通知》（津财绩效〔</w:t>
      </w:r>
      <w:r w:rsidR="00465FDE" w:rsidRPr="003C0F0D">
        <w:t>2020</w:t>
      </w:r>
      <w:r w:rsidR="00465FDE" w:rsidRPr="003C0F0D">
        <w:t>〕</w:t>
      </w:r>
      <w:r w:rsidR="00465FDE" w:rsidRPr="003C0F0D">
        <w:t xml:space="preserve">16 </w:t>
      </w:r>
      <w:r w:rsidR="00465FDE" w:rsidRPr="003C0F0D">
        <w:t>号）文件要求</w:t>
      </w:r>
      <w:r w:rsidR="00465FDE" w:rsidRPr="003C0F0D">
        <w:rPr>
          <w:rFonts w:hint="eastAsia"/>
        </w:rPr>
        <w:t>，</w:t>
      </w:r>
      <w:r w:rsidR="00465FDE" w:rsidRPr="003C0F0D">
        <w:rPr>
          <w:rFonts w:ascii="仿宋_GB2312" w:hint="eastAsia"/>
          <w:color w:val="333333"/>
          <w:szCs w:val="32"/>
        </w:rPr>
        <w:t>绩效目标要指向明确、细化量化、合理可行、相应匹配，实现可审核、可监控、可评价</w:t>
      </w:r>
      <w:r w:rsidR="00465FDE" w:rsidRPr="003C0F0D">
        <w:t>；</w:t>
      </w:r>
      <w:r w:rsidR="00465FDE" w:rsidRPr="003C0F0D">
        <w:rPr>
          <w:rFonts w:hint="eastAsia"/>
        </w:rPr>
        <w:t>根据</w:t>
      </w:r>
      <w:r w:rsidR="00C46677" w:rsidRPr="003C0F0D">
        <w:rPr>
          <w:rFonts w:hint="eastAsia"/>
        </w:rPr>
        <w:t>天津市和平区市场监督管理局</w:t>
      </w:r>
      <w:r w:rsidR="002343A4" w:rsidRPr="003C0F0D">
        <w:rPr>
          <w:rFonts w:hint="eastAsia"/>
        </w:rPr>
        <w:t>所</w:t>
      </w:r>
      <w:r w:rsidR="00465FDE" w:rsidRPr="003C0F0D">
        <w:rPr>
          <w:rFonts w:hint="eastAsia"/>
        </w:rPr>
        <w:t>提供本项目支出绩效目标表，</w:t>
      </w:r>
      <w:r w:rsidR="00AF5E3B" w:rsidRPr="003C0F0D">
        <w:rPr>
          <w:rFonts w:hint="eastAsia"/>
        </w:rPr>
        <w:t>单位</w:t>
      </w:r>
      <w:r w:rsidR="00B3779E" w:rsidRPr="003C0F0D">
        <w:rPr>
          <w:rFonts w:hint="eastAsia"/>
        </w:rPr>
        <w:t>所设定</w:t>
      </w:r>
      <w:r w:rsidR="00AF5E3B" w:rsidRPr="003C0F0D">
        <w:rPr>
          <w:rFonts w:hint="eastAsia"/>
        </w:rPr>
        <w:t>项目绩效指标中，</w:t>
      </w:r>
      <w:r w:rsidR="00A02241" w:rsidRPr="003C0F0D">
        <w:rPr>
          <w:rFonts w:hint="eastAsia"/>
        </w:rPr>
        <w:t>数量指标为“</w:t>
      </w:r>
      <w:r w:rsidR="00CD3D39" w:rsidRPr="003C0F0D">
        <w:rPr>
          <w:rFonts w:hint="eastAsia"/>
        </w:rPr>
        <w:t>常</w:t>
      </w:r>
      <w:r w:rsidR="00A02241" w:rsidRPr="003C0F0D">
        <w:rPr>
          <w:rFonts w:hint="eastAsia"/>
        </w:rPr>
        <w:t>住人口数食品检验量达到</w:t>
      </w:r>
      <w:r w:rsidR="00A02241" w:rsidRPr="003C0F0D">
        <w:t>4</w:t>
      </w:r>
      <w:r w:rsidR="00A02241" w:rsidRPr="003C0F0D">
        <w:t>份</w:t>
      </w:r>
      <w:r w:rsidR="00A02241" w:rsidRPr="003C0F0D">
        <w:t>/</w:t>
      </w:r>
      <w:r w:rsidR="00A02241" w:rsidRPr="003C0F0D">
        <w:t>千人</w:t>
      </w:r>
      <w:r w:rsidR="00A02241" w:rsidRPr="003C0F0D">
        <w:rPr>
          <w:rFonts w:hint="eastAsia"/>
        </w:rPr>
        <w:t>≥</w:t>
      </w:r>
      <w:r w:rsidR="00A02241" w:rsidRPr="003C0F0D">
        <w:t>1404</w:t>
      </w:r>
      <w:r w:rsidR="00A02241" w:rsidRPr="003C0F0D">
        <w:rPr>
          <w:rFonts w:hint="eastAsia"/>
        </w:rPr>
        <w:t>份”，上述数量指标名称不</w:t>
      </w:r>
      <w:r w:rsidR="008E2576" w:rsidRPr="003C0F0D">
        <w:rPr>
          <w:rFonts w:hint="eastAsia"/>
        </w:rPr>
        <w:t>规范</w:t>
      </w:r>
      <w:r w:rsidR="00A02241" w:rsidRPr="003C0F0D">
        <w:rPr>
          <w:rFonts w:hint="eastAsia"/>
        </w:rPr>
        <w:t>，</w:t>
      </w:r>
      <w:r w:rsidR="008E2576" w:rsidRPr="003C0F0D">
        <w:rPr>
          <w:rFonts w:hint="eastAsia"/>
        </w:rPr>
        <w:t>不应体现检验量测算基准</w:t>
      </w:r>
      <w:r w:rsidR="00FD66A9" w:rsidRPr="003C0F0D">
        <w:rPr>
          <w:rFonts w:hint="eastAsia"/>
        </w:rPr>
        <w:t>，且指标值仅体现监督抽检工作计划检验量未包含快速检测与应急抽检及风险监测计划检验量数据</w:t>
      </w:r>
      <w:r w:rsidR="00A02241" w:rsidRPr="003C0F0D">
        <w:rPr>
          <w:rFonts w:hint="eastAsia"/>
        </w:rPr>
        <w:t>；</w:t>
      </w:r>
      <w:r w:rsidR="00AF5E3B" w:rsidRPr="003C0F0D">
        <w:rPr>
          <w:rFonts w:hint="eastAsia"/>
          <w:bCs/>
        </w:rPr>
        <w:t>质量指标为“</w:t>
      </w:r>
      <w:r w:rsidR="00793DA5" w:rsidRPr="003C0F0D">
        <w:rPr>
          <w:rFonts w:hint="eastAsia"/>
          <w:bCs/>
        </w:rPr>
        <w:t>食品经营环节</w:t>
      </w:r>
      <w:r w:rsidR="00793DA5" w:rsidRPr="003C0F0D">
        <w:rPr>
          <w:bCs/>
        </w:rPr>
        <w:t>29</w:t>
      </w:r>
      <w:r w:rsidR="00793DA5" w:rsidRPr="003C0F0D">
        <w:rPr>
          <w:bCs/>
        </w:rPr>
        <w:t>大类</w:t>
      </w:r>
      <w:r w:rsidR="00793DA5" w:rsidRPr="003C0F0D">
        <w:rPr>
          <w:bCs/>
        </w:rPr>
        <w:t>239</w:t>
      </w:r>
      <w:r w:rsidR="00793DA5" w:rsidRPr="003C0F0D">
        <w:rPr>
          <w:bCs/>
        </w:rPr>
        <w:t>个细类</w:t>
      </w:r>
      <w:r w:rsidR="00793DA5" w:rsidRPr="003C0F0D">
        <w:rPr>
          <w:rFonts w:hint="eastAsia"/>
          <w:bCs/>
        </w:rPr>
        <w:t>”</w:t>
      </w:r>
      <w:r w:rsidR="002035EF" w:rsidRPr="003C0F0D">
        <w:rPr>
          <w:rFonts w:hint="eastAsia"/>
          <w:bCs/>
        </w:rPr>
        <w:t>，</w:t>
      </w:r>
      <w:r w:rsidR="00793DA5" w:rsidRPr="003C0F0D">
        <w:rPr>
          <w:rFonts w:hint="eastAsia"/>
          <w:bCs/>
        </w:rPr>
        <w:t>指标值为是</w:t>
      </w:r>
      <w:r w:rsidR="00AF5E3B" w:rsidRPr="003C0F0D">
        <w:rPr>
          <w:rFonts w:hint="eastAsia"/>
          <w:bCs/>
        </w:rPr>
        <w:t>”，上述</w:t>
      </w:r>
      <w:r w:rsidR="005330D7" w:rsidRPr="003C0F0D">
        <w:rPr>
          <w:rFonts w:hint="eastAsia"/>
          <w:bCs/>
        </w:rPr>
        <w:t>质量</w:t>
      </w:r>
      <w:r w:rsidR="0050454C" w:rsidRPr="003C0F0D">
        <w:rPr>
          <w:rFonts w:hint="eastAsia"/>
          <w:bCs/>
        </w:rPr>
        <w:t>指标名称不明晰</w:t>
      </w:r>
      <w:r w:rsidR="00793DA5" w:rsidRPr="003C0F0D">
        <w:rPr>
          <w:rFonts w:hint="eastAsia"/>
          <w:bCs/>
        </w:rPr>
        <w:t>且未以定量指标体现，</w:t>
      </w:r>
      <w:r w:rsidR="0050454C" w:rsidRPr="003C0F0D">
        <w:rPr>
          <w:rFonts w:hint="eastAsia"/>
          <w:bCs/>
        </w:rPr>
        <w:t>无法判断指标具体衡量工作指向</w:t>
      </w:r>
      <w:r w:rsidR="00AF5E3B" w:rsidRPr="003C0F0D">
        <w:rPr>
          <w:rFonts w:hint="eastAsia"/>
          <w:bCs/>
        </w:rPr>
        <w:t>；</w:t>
      </w:r>
      <w:r w:rsidR="00451A69" w:rsidRPr="003C0F0D">
        <w:rPr>
          <w:rFonts w:hint="eastAsia"/>
          <w:bCs/>
        </w:rPr>
        <w:t>时效指标为“</w:t>
      </w:r>
      <w:r w:rsidR="008E2576" w:rsidRPr="003C0F0D">
        <w:rPr>
          <w:rFonts w:hint="eastAsia"/>
          <w:bCs/>
        </w:rPr>
        <w:t>抽样检测完成时间</w:t>
      </w:r>
      <w:r w:rsidR="002035EF" w:rsidRPr="003C0F0D">
        <w:rPr>
          <w:rFonts w:hint="eastAsia"/>
          <w:bCs/>
        </w:rPr>
        <w:t>，</w:t>
      </w:r>
      <w:r w:rsidR="008E2576" w:rsidRPr="003C0F0D">
        <w:rPr>
          <w:rFonts w:hint="eastAsia"/>
          <w:bCs/>
        </w:rPr>
        <w:t>指标值为</w:t>
      </w:r>
      <w:r w:rsidR="008E2576" w:rsidRPr="003C0F0D">
        <w:rPr>
          <w:rFonts w:hint="eastAsia"/>
          <w:bCs/>
        </w:rPr>
        <w:t>2</w:t>
      </w:r>
      <w:r w:rsidR="008E2576" w:rsidRPr="003C0F0D">
        <w:rPr>
          <w:bCs/>
        </w:rPr>
        <w:t>020</w:t>
      </w:r>
      <w:r w:rsidR="008E2576" w:rsidRPr="003C0F0D">
        <w:rPr>
          <w:rFonts w:hint="eastAsia"/>
          <w:bCs/>
        </w:rPr>
        <w:t>年</w:t>
      </w:r>
      <w:r w:rsidR="008E2576" w:rsidRPr="003C0F0D">
        <w:rPr>
          <w:rFonts w:hint="eastAsia"/>
          <w:bCs/>
        </w:rPr>
        <w:t>1</w:t>
      </w:r>
      <w:r w:rsidR="008E2576" w:rsidRPr="003C0F0D">
        <w:rPr>
          <w:bCs/>
        </w:rPr>
        <w:t>2</w:t>
      </w:r>
      <w:r w:rsidR="008E2576" w:rsidRPr="003C0F0D">
        <w:rPr>
          <w:rFonts w:hint="eastAsia"/>
          <w:bCs/>
        </w:rPr>
        <w:t>月</w:t>
      </w:r>
      <w:r w:rsidR="00451A69" w:rsidRPr="003C0F0D">
        <w:rPr>
          <w:rFonts w:hint="eastAsia"/>
          <w:bCs/>
        </w:rPr>
        <w:t>”</w:t>
      </w:r>
      <w:r w:rsidR="00AC119C" w:rsidRPr="003C0F0D">
        <w:rPr>
          <w:rFonts w:hint="eastAsia"/>
          <w:bCs/>
        </w:rPr>
        <w:t>，</w:t>
      </w:r>
      <w:r w:rsidR="008E7C4A" w:rsidRPr="003C0F0D">
        <w:rPr>
          <w:rFonts w:hint="eastAsia"/>
          <w:bCs/>
        </w:rPr>
        <w:t>上述时效指标</w:t>
      </w:r>
      <w:r w:rsidR="00DB2FC6" w:rsidRPr="003C0F0D">
        <w:rPr>
          <w:rFonts w:hint="eastAsia"/>
          <w:bCs/>
        </w:rPr>
        <w:t>值设定可衡量性欠佳</w:t>
      </w:r>
      <w:r w:rsidR="008E7C4A" w:rsidRPr="003C0F0D">
        <w:rPr>
          <w:rFonts w:hint="eastAsia"/>
          <w:bCs/>
        </w:rPr>
        <w:t>、未体现项目</w:t>
      </w:r>
      <w:r w:rsidR="00DB2FC6" w:rsidRPr="003C0F0D">
        <w:rPr>
          <w:rFonts w:hint="eastAsia"/>
          <w:bCs/>
        </w:rPr>
        <w:t>完成具体时点要求</w:t>
      </w:r>
      <w:r w:rsidR="009E1F32" w:rsidRPr="003C0F0D">
        <w:rPr>
          <w:rFonts w:ascii="仿宋" w:hAnsi="仿宋" w:cs="Times New Roman" w:hint="eastAsia"/>
          <w:color w:val="333333"/>
          <w:szCs w:val="32"/>
        </w:rPr>
        <w:t>；</w:t>
      </w:r>
      <w:r w:rsidR="00033B3B" w:rsidRPr="003C0F0D">
        <w:rPr>
          <w:rFonts w:ascii="仿宋" w:hAnsi="仿宋" w:cs="Times New Roman" w:hint="eastAsia"/>
          <w:color w:val="333333"/>
          <w:szCs w:val="32"/>
        </w:rPr>
        <w:t>社会效益指标为“</w:t>
      </w:r>
      <w:r w:rsidR="002035EF" w:rsidRPr="003C0F0D">
        <w:rPr>
          <w:rFonts w:ascii="仿宋" w:hAnsi="仿宋" w:cs="Times New Roman" w:hint="eastAsia"/>
          <w:color w:val="333333"/>
          <w:szCs w:val="32"/>
        </w:rPr>
        <w:t>及时发现食品安全风险隐患，严厉打击食品安全违法犯罪行为</w:t>
      </w:r>
      <w:r w:rsidR="006B7974" w:rsidRPr="003C0F0D">
        <w:rPr>
          <w:rFonts w:ascii="仿宋" w:hAnsi="仿宋" w:cs="Times New Roman" w:hint="eastAsia"/>
          <w:color w:val="333333"/>
          <w:szCs w:val="32"/>
        </w:rPr>
        <w:t>，</w:t>
      </w:r>
      <w:r w:rsidR="006B7974" w:rsidRPr="003C0F0D">
        <w:rPr>
          <w:rFonts w:hint="eastAsia"/>
          <w:bCs/>
        </w:rPr>
        <w:t>指标值为</w:t>
      </w:r>
      <w:r w:rsidR="002132CC" w:rsidRPr="003C0F0D">
        <w:rPr>
          <w:rFonts w:hint="eastAsia"/>
          <w:bCs/>
        </w:rPr>
        <w:t>是</w:t>
      </w:r>
      <w:r w:rsidR="00033B3B" w:rsidRPr="003C0F0D">
        <w:rPr>
          <w:rFonts w:ascii="仿宋" w:hAnsi="仿宋" w:cs="Times New Roman" w:hint="eastAsia"/>
          <w:color w:val="333333"/>
          <w:szCs w:val="32"/>
        </w:rPr>
        <w:t>”</w:t>
      </w:r>
      <w:r w:rsidR="00E268A4" w:rsidRPr="003C0F0D">
        <w:rPr>
          <w:rFonts w:ascii="仿宋" w:hAnsi="仿宋" w:cs="Times New Roman" w:hint="eastAsia"/>
          <w:color w:val="333333"/>
          <w:szCs w:val="32"/>
        </w:rPr>
        <w:t>，可持续影响</w:t>
      </w:r>
      <w:r w:rsidR="00E268A4" w:rsidRPr="003C0F0D">
        <w:rPr>
          <w:rFonts w:ascii="仿宋" w:hAnsi="仿宋" w:cs="Times New Roman" w:hint="eastAsia"/>
          <w:color w:val="333333"/>
          <w:szCs w:val="32"/>
        </w:rPr>
        <w:lastRenderedPageBreak/>
        <w:t>指标为“</w:t>
      </w:r>
      <w:r w:rsidR="002132CC" w:rsidRPr="003C0F0D">
        <w:rPr>
          <w:rFonts w:ascii="仿宋" w:hAnsi="仿宋" w:cs="Times New Roman" w:hint="eastAsia"/>
          <w:color w:val="333333"/>
          <w:szCs w:val="32"/>
        </w:rPr>
        <w:t>督促食品经营者进一步增强法律意识、诚信意识和食品安全意识，落实食品安全主体责任</w:t>
      </w:r>
      <w:r w:rsidR="00E93B4C" w:rsidRPr="003C0F0D">
        <w:rPr>
          <w:rFonts w:ascii="仿宋" w:hAnsi="仿宋" w:cs="Times New Roman" w:hint="eastAsia"/>
          <w:color w:val="333333"/>
          <w:szCs w:val="32"/>
        </w:rPr>
        <w:t>，</w:t>
      </w:r>
      <w:r w:rsidR="00E93B4C" w:rsidRPr="003C0F0D">
        <w:rPr>
          <w:rFonts w:hint="eastAsia"/>
          <w:bCs/>
        </w:rPr>
        <w:t>指标值为</w:t>
      </w:r>
      <w:r w:rsidR="002132CC" w:rsidRPr="003C0F0D">
        <w:rPr>
          <w:rFonts w:hint="eastAsia"/>
          <w:bCs/>
        </w:rPr>
        <w:t>是</w:t>
      </w:r>
      <w:r w:rsidR="00E268A4" w:rsidRPr="003C0F0D">
        <w:rPr>
          <w:rFonts w:ascii="仿宋" w:hAnsi="仿宋" w:cs="Times New Roman" w:hint="eastAsia"/>
          <w:color w:val="333333"/>
          <w:szCs w:val="32"/>
        </w:rPr>
        <w:t>”</w:t>
      </w:r>
      <w:r w:rsidR="00A53D30" w:rsidRPr="003C0F0D">
        <w:rPr>
          <w:rFonts w:ascii="仿宋" w:hAnsi="仿宋" w:cs="Times New Roman" w:hint="eastAsia"/>
          <w:color w:val="333333"/>
          <w:szCs w:val="32"/>
        </w:rPr>
        <w:t>，上述两项效益指标所涉及指标值均不具备可衡量性。</w:t>
      </w:r>
      <w:r w:rsidR="006302B8" w:rsidRPr="003C0F0D">
        <w:rPr>
          <w:rFonts w:ascii="仿宋" w:hAnsi="仿宋" w:cs="Times New Roman" w:hint="eastAsia"/>
          <w:color w:val="333333"/>
          <w:szCs w:val="32"/>
        </w:rPr>
        <w:t>满意度指标为“食品安全抽样检测合格率</w:t>
      </w:r>
      <w:r w:rsidR="006302B8" w:rsidRPr="003C0F0D">
        <w:rPr>
          <w:rFonts w:hint="eastAsia"/>
        </w:rPr>
        <w:t>≥</w:t>
      </w:r>
      <w:r w:rsidR="006302B8" w:rsidRPr="003C0F0D">
        <w:rPr>
          <w:rFonts w:hint="eastAsia"/>
        </w:rPr>
        <w:t>9</w:t>
      </w:r>
      <w:r w:rsidR="006302B8" w:rsidRPr="003C0F0D">
        <w:t>8</w:t>
      </w:r>
      <w:r w:rsidR="006302B8" w:rsidRPr="003C0F0D">
        <w:rPr>
          <w:rFonts w:ascii="仿宋_GB2312" w:hAnsi="仿宋" w:cs="Times New Roman" w:hint="eastAsia"/>
          <w:color w:val="333333"/>
          <w:szCs w:val="32"/>
        </w:rPr>
        <w:t>%</w:t>
      </w:r>
      <w:r w:rsidR="006302B8" w:rsidRPr="003C0F0D">
        <w:rPr>
          <w:rFonts w:ascii="仿宋" w:hAnsi="仿宋" w:cs="Times New Roman" w:hint="eastAsia"/>
          <w:color w:val="333333"/>
          <w:szCs w:val="32"/>
        </w:rPr>
        <w:t>”，</w:t>
      </w:r>
      <w:r w:rsidR="00952753" w:rsidRPr="003C0F0D">
        <w:rPr>
          <w:rFonts w:ascii="仿宋" w:hAnsi="仿宋" w:cs="Times New Roman" w:hint="eastAsia"/>
          <w:color w:val="333333"/>
          <w:szCs w:val="32"/>
        </w:rPr>
        <w:t>上述满意度指标设定有误，满意度指标应反映服务对象或项目受益人</w:t>
      </w:r>
      <w:r w:rsidR="00E60467" w:rsidRPr="003C0F0D">
        <w:rPr>
          <w:rFonts w:ascii="仿宋" w:hAnsi="仿宋" w:cs="Times New Roman" w:hint="eastAsia"/>
          <w:color w:val="333333"/>
          <w:szCs w:val="32"/>
        </w:rPr>
        <w:t>对项目实际产出效益</w:t>
      </w:r>
      <w:r w:rsidR="00952753" w:rsidRPr="003C0F0D">
        <w:rPr>
          <w:rFonts w:ascii="仿宋" w:hAnsi="仿宋" w:cs="Times New Roman" w:hint="eastAsia"/>
          <w:color w:val="333333"/>
          <w:szCs w:val="32"/>
        </w:rPr>
        <w:t>的认可程度。</w:t>
      </w:r>
    </w:p>
    <w:p w14:paraId="691160F5" w14:textId="161054F5" w:rsidR="00A05B9A" w:rsidRPr="003C0F0D" w:rsidRDefault="00A05B9A" w:rsidP="00A05B9A">
      <w:pPr>
        <w:pStyle w:val="-1"/>
        <w:ind w:firstLine="640"/>
      </w:pPr>
      <w:r w:rsidRPr="003C0F0D">
        <w:rPr>
          <w:rFonts w:hint="eastAsia"/>
        </w:rPr>
        <w:t>（</w:t>
      </w:r>
      <w:r w:rsidRPr="003C0F0D">
        <w:t>2</w:t>
      </w:r>
      <w:r w:rsidRPr="003C0F0D">
        <w:t>）</w:t>
      </w:r>
      <w:r w:rsidRPr="003C0F0D">
        <w:rPr>
          <w:rFonts w:hint="eastAsia"/>
        </w:rPr>
        <w:t>绩效目标合理性</w:t>
      </w:r>
      <w:r w:rsidRPr="003C0F0D">
        <w:t>（总分</w:t>
      </w:r>
      <w:r w:rsidRPr="003C0F0D">
        <w:t>4</w:t>
      </w:r>
      <w:r w:rsidRPr="003C0F0D">
        <w:t>分，得分</w:t>
      </w:r>
      <w:r w:rsidR="002F7174" w:rsidRPr="003C0F0D">
        <w:t>2</w:t>
      </w:r>
      <w:r w:rsidRPr="003C0F0D">
        <w:t>分）。</w:t>
      </w:r>
    </w:p>
    <w:p w14:paraId="6CED0392" w14:textId="6FB4D9A9" w:rsidR="00F923C7" w:rsidRPr="003C0F0D" w:rsidRDefault="00C46677" w:rsidP="00A05B9A">
      <w:pPr>
        <w:pStyle w:val="-1"/>
        <w:ind w:firstLine="640"/>
      </w:pPr>
      <w:r w:rsidRPr="003C0F0D">
        <w:rPr>
          <w:rFonts w:hint="eastAsia"/>
        </w:rPr>
        <w:t>天津市和平区市场监督管理局</w:t>
      </w:r>
      <w:r w:rsidR="005F46A8" w:rsidRPr="003C0F0D">
        <w:rPr>
          <w:rFonts w:hint="eastAsia"/>
        </w:rPr>
        <w:t>制定的</w:t>
      </w:r>
      <w:r w:rsidR="008E5997" w:rsidRPr="003C0F0D">
        <w:rPr>
          <w:rFonts w:hint="eastAsia"/>
        </w:rPr>
        <w:t>食品安全抽检监测</w:t>
      </w:r>
      <w:r w:rsidR="005F46A8" w:rsidRPr="003C0F0D">
        <w:rPr>
          <w:rFonts w:hint="eastAsia"/>
        </w:rPr>
        <w:t>项目绩效目标为“</w:t>
      </w:r>
      <w:r w:rsidR="0097760A" w:rsidRPr="003C0F0D">
        <w:rPr>
          <w:rFonts w:hint="eastAsia"/>
        </w:rPr>
        <w:t>以发现问题、排查隐患为基本原则，紧盯高风险食品品种、项目和区域，紧紧围绕涉及人民身体健康的食品安全性指标开展抽检，对抽检不合格食品依法及时核查处置。对不合格企业产品实施跟踪抽检，提高了全区食品安全水平</w:t>
      </w:r>
      <w:r w:rsidR="005F46A8" w:rsidRPr="003C0F0D">
        <w:rPr>
          <w:rFonts w:hint="eastAsia"/>
        </w:rPr>
        <w:t>”。</w:t>
      </w:r>
      <w:r w:rsidR="00C94C0D" w:rsidRPr="003C0F0D">
        <w:rPr>
          <w:rFonts w:hint="eastAsia"/>
          <w:bCs/>
        </w:rPr>
        <w:t>项目绩效目标设置与工作方案中的工作内容</w:t>
      </w:r>
      <w:r w:rsidR="00D20FCA" w:rsidRPr="003C0F0D">
        <w:rPr>
          <w:rFonts w:hint="eastAsia"/>
          <w:bCs/>
        </w:rPr>
        <w:t>虽</w:t>
      </w:r>
      <w:r w:rsidR="00C94C0D" w:rsidRPr="003C0F0D">
        <w:rPr>
          <w:rFonts w:hint="eastAsia"/>
          <w:bCs/>
        </w:rPr>
        <w:t>具有相关性</w:t>
      </w:r>
      <w:r w:rsidR="00D20FCA" w:rsidRPr="003C0F0D">
        <w:rPr>
          <w:rFonts w:hint="eastAsia"/>
          <w:bCs/>
        </w:rPr>
        <w:t>但未体现</w:t>
      </w:r>
      <w:r w:rsidR="00BC4EB4" w:rsidRPr="003C0F0D">
        <w:rPr>
          <w:rFonts w:hint="eastAsia"/>
          <w:bCs/>
        </w:rPr>
        <w:t>食品安全抽检监测任务</w:t>
      </w:r>
      <w:r w:rsidR="00D20FCA" w:rsidRPr="003C0F0D">
        <w:rPr>
          <w:rFonts w:hint="eastAsia"/>
          <w:bCs/>
        </w:rPr>
        <w:t>全貌</w:t>
      </w:r>
      <w:r w:rsidR="00BC4EB4" w:rsidRPr="003C0F0D">
        <w:rPr>
          <w:rFonts w:hint="eastAsia"/>
          <w:bCs/>
        </w:rPr>
        <w:t>，未体现食品安全快速检测、应急抽检及风险监测工作，与预算确定的资金体量不匹配</w:t>
      </w:r>
      <w:r w:rsidR="00CB328C" w:rsidRPr="003C0F0D">
        <w:rPr>
          <w:rFonts w:hint="eastAsia"/>
          <w:bCs/>
        </w:rPr>
        <w:t>；绩效目标预期产出效益明确，符合正常的业绩水平</w:t>
      </w:r>
      <w:r w:rsidR="00002F90" w:rsidRPr="003C0F0D">
        <w:rPr>
          <w:rFonts w:hint="eastAsia"/>
          <w:bCs/>
        </w:rPr>
        <w:t>。</w:t>
      </w:r>
    </w:p>
    <w:p w14:paraId="5AC17F74" w14:textId="77777777" w:rsidR="00A05B9A" w:rsidRPr="003C0F0D" w:rsidRDefault="00A05B9A" w:rsidP="00A05B9A">
      <w:pPr>
        <w:pStyle w:val="-1"/>
        <w:ind w:firstLine="640"/>
      </w:pPr>
      <w:r w:rsidRPr="003C0F0D">
        <w:t>3.</w:t>
      </w:r>
      <w:r w:rsidRPr="003C0F0D">
        <w:rPr>
          <w:rFonts w:hint="eastAsia"/>
        </w:rPr>
        <w:t>预算编制</w:t>
      </w:r>
    </w:p>
    <w:p w14:paraId="4C4366EC" w14:textId="03E418BF" w:rsidR="00A05B9A" w:rsidRPr="003C0F0D" w:rsidRDefault="00A05B9A" w:rsidP="00A05B9A">
      <w:pPr>
        <w:pStyle w:val="-1"/>
        <w:ind w:firstLine="640"/>
      </w:pPr>
      <w:r w:rsidRPr="003C0F0D">
        <w:rPr>
          <w:rFonts w:hint="eastAsia"/>
        </w:rPr>
        <w:t>（</w:t>
      </w:r>
      <w:r w:rsidRPr="003C0F0D">
        <w:t>1</w:t>
      </w:r>
      <w:r w:rsidRPr="003C0F0D">
        <w:t>）</w:t>
      </w:r>
      <w:r w:rsidRPr="003C0F0D">
        <w:rPr>
          <w:rFonts w:hint="eastAsia"/>
        </w:rPr>
        <w:t>测算内容合规性</w:t>
      </w:r>
      <w:r w:rsidRPr="003C0F0D">
        <w:t>（总分</w:t>
      </w:r>
      <w:r w:rsidRPr="003C0F0D">
        <w:t>2</w:t>
      </w:r>
      <w:r w:rsidRPr="003C0F0D">
        <w:t>分，得分</w:t>
      </w:r>
      <w:r w:rsidR="00322E6A" w:rsidRPr="003C0F0D">
        <w:t>2</w:t>
      </w:r>
      <w:r w:rsidRPr="003C0F0D">
        <w:t>分）。</w:t>
      </w:r>
    </w:p>
    <w:p w14:paraId="60960192" w14:textId="7608650F" w:rsidR="00322E6A" w:rsidRPr="003C0F0D" w:rsidRDefault="00322E6A" w:rsidP="00A05B9A">
      <w:pPr>
        <w:pStyle w:val="-1"/>
        <w:ind w:firstLine="640"/>
      </w:pPr>
      <w:r w:rsidRPr="003C0F0D">
        <w:rPr>
          <w:rFonts w:hint="eastAsia"/>
        </w:rPr>
        <w:t>本项目预算测算依据《</w:t>
      </w:r>
      <w:r w:rsidR="00ED6234" w:rsidRPr="003C0F0D">
        <w:rPr>
          <w:rFonts w:hint="eastAsia"/>
        </w:rPr>
        <w:t>中华人民共和国食品安全法</w:t>
      </w:r>
      <w:r w:rsidRPr="003C0F0D">
        <w:rPr>
          <w:rFonts w:hint="eastAsia"/>
        </w:rPr>
        <w:t>》，符合国家政策文件规定范围；预算测算内容不存在重复测算政</w:t>
      </w:r>
      <w:r w:rsidRPr="003C0F0D">
        <w:rPr>
          <w:rFonts w:hint="eastAsia"/>
        </w:rPr>
        <w:lastRenderedPageBreak/>
        <w:t>策规定内相同内容。</w:t>
      </w:r>
    </w:p>
    <w:p w14:paraId="50D04725" w14:textId="08EE22D2" w:rsidR="00A05B9A" w:rsidRPr="003C0F0D" w:rsidRDefault="00A05B9A" w:rsidP="00A05B9A">
      <w:pPr>
        <w:pStyle w:val="-1"/>
        <w:ind w:firstLine="640"/>
      </w:pPr>
      <w:r w:rsidRPr="003C0F0D">
        <w:rPr>
          <w:rFonts w:hint="eastAsia"/>
        </w:rPr>
        <w:t>（</w:t>
      </w:r>
      <w:r w:rsidRPr="003C0F0D">
        <w:t>2</w:t>
      </w:r>
      <w:r w:rsidRPr="003C0F0D">
        <w:t>）</w:t>
      </w:r>
      <w:r w:rsidRPr="003C0F0D">
        <w:rPr>
          <w:rFonts w:hint="eastAsia"/>
        </w:rPr>
        <w:t>测算标准合理性</w:t>
      </w:r>
      <w:r w:rsidRPr="003C0F0D">
        <w:t>（总分</w:t>
      </w:r>
      <w:r w:rsidRPr="003C0F0D">
        <w:t>1</w:t>
      </w:r>
      <w:r w:rsidRPr="003C0F0D">
        <w:t>分，得分</w:t>
      </w:r>
      <w:r w:rsidR="004E06F6" w:rsidRPr="003C0F0D">
        <w:t>1</w:t>
      </w:r>
      <w:r w:rsidRPr="003C0F0D">
        <w:t>分）。</w:t>
      </w:r>
    </w:p>
    <w:p w14:paraId="19BB0E3C" w14:textId="08BB4B91" w:rsidR="00F4357E" w:rsidRPr="003C0F0D" w:rsidRDefault="009C1D0D" w:rsidP="00A05B9A">
      <w:pPr>
        <w:pStyle w:val="-1"/>
        <w:ind w:firstLine="640"/>
      </w:pPr>
      <w:r w:rsidRPr="003C0F0D">
        <w:rPr>
          <w:rFonts w:hint="eastAsia"/>
        </w:rPr>
        <w:t>本项目预算测算标准由</w:t>
      </w:r>
      <w:r w:rsidR="00C46677" w:rsidRPr="003C0F0D">
        <w:rPr>
          <w:rFonts w:hint="eastAsia"/>
        </w:rPr>
        <w:t>天津市和平区市场监督管理局</w:t>
      </w:r>
      <w:r w:rsidR="001D0196" w:rsidRPr="003C0F0D">
        <w:rPr>
          <w:rFonts w:hint="eastAsia"/>
        </w:rPr>
        <w:t>参考市内其它五区（河东区、河西区、南开区、河北区、红桥区）</w:t>
      </w:r>
      <w:r w:rsidR="00E07310" w:rsidRPr="003C0F0D">
        <w:rPr>
          <w:rFonts w:hint="eastAsia"/>
        </w:rPr>
        <w:t>抽样检验、快速</w:t>
      </w:r>
      <w:r w:rsidR="001D0196" w:rsidRPr="003C0F0D">
        <w:rPr>
          <w:rFonts w:hint="eastAsia"/>
        </w:rPr>
        <w:t>检测服务均价</w:t>
      </w:r>
      <w:r w:rsidRPr="003C0F0D">
        <w:rPr>
          <w:rFonts w:hint="eastAsia"/>
        </w:rPr>
        <w:t>及</w:t>
      </w:r>
      <w:r w:rsidR="001D0196" w:rsidRPr="003C0F0D">
        <w:rPr>
          <w:rFonts w:hint="eastAsia"/>
        </w:rPr>
        <w:t>天津市和平区财政局所聘请行业专家评审建议</w:t>
      </w:r>
      <w:r w:rsidRPr="003C0F0D">
        <w:rPr>
          <w:rFonts w:hint="eastAsia"/>
        </w:rPr>
        <w:t>并结合</w:t>
      </w:r>
      <w:r w:rsidR="00B05F0F" w:rsidRPr="003C0F0D">
        <w:rPr>
          <w:rFonts w:hint="eastAsia"/>
        </w:rPr>
        <w:t>和平区食品安全抽检监测</w:t>
      </w:r>
      <w:r w:rsidRPr="003C0F0D">
        <w:rPr>
          <w:rFonts w:hint="eastAsia"/>
        </w:rPr>
        <w:t>工作实际情况</w:t>
      </w:r>
      <w:r w:rsidR="00B05F0F" w:rsidRPr="003C0F0D">
        <w:rPr>
          <w:rFonts w:hint="eastAsia"/>
        </w:rPr>
        <w:t>确</w:t>
      </w:r>
      <w:r w:rsidRPr="003C0F0D">
        <w:rPr>
          <w:rFonts w:hint="eastAsia"/>
        </w:rPr>
        <w:t>定，</w:t>
      </w:r>
      <w:r w:rsidR="003A6F1A" w:rsidRPr="003C0F0D">
        <w:rPr>
          <w:rFonts w:hint="eastAsia"/>
          <w:bCs/>
        </w:rPr>
        <w:t>测算标准合理。</w:t>
      </w:r>
    </w:p>
    <w:p w14:paraId="6146475B" w14:textId="7A29B177" w:rsidR="00A05B9A" w:rsidRPr="003C0F0D" w:rsidRDefault="00A05B9A" w:rsidP="00A05B9A">
      <w:pPr>
        <w:pStyle w:val="-1"/>
        <w:ind w:firstLine="640"/>
      </w:pPr>
      <w:r w:rsidRPr="003C0F0D">
        <w:rPr>
          <w:rFonts w:hint="eastAsia"/>
        </w:rPr>
        <w:t>（</w:t>
      </w:r>
      <w:r w:rsidRPr="003C0F0D">
        <w:t>3</w:t>
      </w:r>
      <w:r w:rsidRPr="003C0F0D">
        <w:t>）</w:t>
      </w:r>
      <w:r w:rsidRPr="003C0F0D">
        <w:rPr>
          <w:rFonts w:hint="eastAsia"/>
        </w:rPr>
        <w:t>测算数据客观性</w:t>
      </w:r>
      <w:r w:rsidRPr="003C0F0D">
        <w:t>（总分</w:t>
      </w:r>
      <w:r w:rsidRPr="003C0F0D">
        <w:t>2</w:t>
      </w:r>
      <w:r w:rsidRPr="003C0F0D">
        <w:t>分，得分</w:t>
      </w:r>
      <w:r w:rsidR="001A63BF" w:rsidRPr="003C0F0D">
        <w:t>2</w:t>
      </w:r>
      <w:r w:rsidRPr="003C0F0D">
        <w:t>分）。</w:t>
      </w:r>
    </w:p>
    <w:p w14:paraId="20B9170F" w14:textId="4EB587DA" w:rsidR="00A91F20" w:rsidRPr="003C0F0D" w:rsidRDefault="00F022AC" w:rsidP="00A05B9A">
      <w:pPr>
        <w:pStyle w:val="-1"/>
        <w:ind w:firstLine="640"/>
      </w:pPr>
      <w:r w:rsidRPr="003C0F0D">
        <w:rPr>
          <w:rFonts w:hint="eastAsia"/>
        </w:rPr>
        <w:t>本项目</w:t>
      </w:r>
      <w:r w:rsidR="00F3018A" w:rsidRPr="003C0F0D">
        <w:rPr>
          <w:rFonts w:hint="eastAsia"/>
        </w:rPr>
        <w:t>预算测算数据符合全区食品安全抽检监测</w:t>
      </w:r>
      <w:r w:rsidR="001512E1" w:rsidRPr="003C0F0D">
        <w:rPr>
          <w:rFonts w:hint="eastAsia"/>
        </w:rPr>
        <w:t>计划开展</w:t>
      </w:r>
      <w:r w:rsidR="00F3018A" w:rsidRPr="003C0F0D">
        <w:rPr>
          <w:rFonts w:hint="eastAsia"/>
        </w:rPr>
        <w:t>批次所需经费客观需求，且本项目</w:t>
      </w:r>
      <w:r w:rsidRPr="003C0F0D">
        <w:rPr>
          <w:rFonts w:hint="eastAsia"/>
        </w:rPr>
        <w:t>为经常性项目，具有历史数据可比性。同时</w:t>
      </w:r>
      <w:r w:rsidR="00AE0FA4" w:rsidRPr="003C0F0D">
        <w:rPr>
          <w:rFonts w:hint="eastAsia"/>
        </w:rPr>
        <w:t>项目预算测算数据均有合规佐证依据，测算数据客观性较高。</w:t>
      </w:r>
    </w:p>
    <w:p w14:paraId="602C63FE" w14:textId="2D91A551" w:rsidR="00A05B9A" w:rsidRPr="003C0F0D" w:rsidRDefault="00A05B9A" w:rsidP="00A05B9A">
      <w:pPr>
        <w:pStyle w:val="-1"/>
        <w:ind w:firstLine="640"/>
      </w:pPr>
      <w:r w:rsidRPr="003C0F0D">
        <w:rPr>
          <w:rFonts w:hint="eastAsia"/>
        </w:rPr>
        <w:t>（</w:t>
      </w:r>
      <w:r w:rsidRPr="003C0F0D">
        <w:t>4</w:t>
      </w:r>
      <w:r w:rsidRPr="003C0F0D">
        <w:t>）</w:t>
      </w:r>
      <w:r w:rsidRPr="003C0F0D">
        <w:rPr>
          <w:rFonts w:hint="eastAsia"/>
        </w:rPr>
        <w:t>测算过程细化度</w:t>
      </w:r>
      <w:r w:rsidRPr="003C0F0D">
        <w:t>（总分</w:t>
      </w:r>
      <w:r w:rsidRPr="003C0F0D">
        <w:t>2</w:t>
      </w:r>
      <w:r w:rsidRPr="003C0F0D">
        <w:t>分，得分</w:t>
      </w:r>
      <w:r w:rsidR="008828A9" w:rsidRPr="003C0F0D">
        <w:t>1</w:t>
      </w:r>
      <w:r w:rsidRPr="003C0F0D">
        <w:t>分）。</w:t>
      </w:r>
    </w:p>
    <w:p w14:paraId="2914808C" w14:textId="3EA36D4A" w:rsidR="00A91F20" w:rsidRPr="003C0F0D" w:rsidRDefault="004734C8" w:rsidP="009F75DF">
      <w:pPr>
        <w:pStyle w:val="-1"/>
        <w:ind w:firstLine="640"/>
      </w:pPr>
      <w:r w:rsidRPr="003C0F0D">
        <w:rPr>
          <w:rFonts w:hint="eastAsia"/>
        </w:rPr>
        <w:t>本项目预算</w:t>
      </w:r>
      <w:r w:rsidR="001512E1" w:rsidRPr="003C0F0D">
        <w:rPr>
          <w:rFonts w:hint="eastAsia"/>
        </w:rPr>
        <w:t>仅按单批次测算开展食品安全抽检监测所需经费</w:t>
      </w:r>
      <w:r w:rsidR="002B630E" w:rsidRPr="003C0F0D">
        <w:rPr>
          <w:rFonts w:hint="eastAsia"/>
        </w:rPr>
        <w:t>均</w:t>
      </w:r>
      <w:r w:rsidR="001512E1" w:rsidRPr="003C0F0D">
        <w:rPr>
          <w:rFonts w:hint="eastAsia"/>
        </w:rPr>
        <w:t>价</w:t>
      </w:r>
      <w:r w:rsidR="00FC1A2C" w:rsidRPr="003C0F0D">
        <w:rPr>
          <w:rFonts w:hint="eastAsia"/>
        </w:rPr>
        <w:t>，</w:t>
      </w:r>
      <w:r w:rsidR="001512E1" w:rsidRPr="003C0F0D">
        <w:rPr>
          <w:rFonts w:hint="eastAsia"/>
        </w:rPr>
        <w:t>未按人工费、检测耗材费、现场抽样交通费等各类支出</w:t>
      </w:r>
      <w:r w:rsidR="002706ED" w:rsidRPr="003C0F0D">
        <w:rPr>
          <w:rFonts w:hint="eastAsia"/>
          <w:bCs/>
        </w:rPr>
        <w:t>等进行明细测算</w:t>
      </w:r>
      <w:r w:rsidR="00DC7C3C" w:rsidRPr="003C0F0D">
        <w:rPr>
          <w:rFonts w:hint="eastAsia"/>
          <w:bCs/>
        </w:rPr>
        <w:t>，测算过程细化度</w:t>
      </w:r>
      <w:r w:rsidR="001512E1" w:rsidRPr="003C0F0D">
        <w:rPr>
          <w:rFonts w:hint="eastAsia"/>
          <w:bCs/>
        </w:rPr>
        <w:t>有待提高</w:t>
      </w:r>
      <w:r w:rsidR="00DC7C3C" w:rsidRPr="003C0F0D">
        <w:rPr>
          <w:rFonts w:hint="eastAsia"/>
          <w:bCs/>
        </w:rPr>
        <w:t>。</w:t>
      </w:r>
    </w:p>
    <w:p w14:paraId="220503BB" w14:textId="77777777" w:rsidR="00A05B9A" w:rsidRPr="003C0F0D" w:rsidRDefault="00A05B9A" w:rsidP="00A05B9A">
      <w:pPr>
        <w:pStyle w:val="-5"/>
        <w:spacing w:before="0" w:after="0"/>
        <w:ind w:firstLine="640"/>
      </w:pPr>
      <w:bookmarkStart w:id="11" w:name="_Toc119270835"/>
      <w:r w:rsidRPr="003C0F0D">
        <w:rPr>
          <w:rFonts w:hint="eastAsia"/>
        </w:rPr>
        <w:t>（二）项目过程情况</w:t>
      </w:r>
      <w:bookmarkEnd w:id="11"/>
    </w:p>
    <w:p w14:paraId="356CEB76" w14:textId="7C522EBE" w:rsidR="00A05B9A" w:rsidRPr="00EE5A74" w:rsidRDefault="00A05B9A" w:rsidP="00A05B9A">
      <w:pPr>
        <w:pStyle w:val="-1"/>
        <w:ind w:firstLine="640"/>
      </w:pPr>
      <w:r w:rsidRPr="003C0F0D">
        <w:rPr>
          <w:rFonts w:hint="eastAsia"/>
        </w:rPr>
        <w:t>过程指标主要包括资金管理、组织实施</w:t>
      </w:r>
      <w:r w:rsidRPr="003C0F0D">
        <w:t>2</w:t>
      </w:r>
      <w:r w:rsidRPr="003C0F0D">
        <w:rPr>
          <w:rFonts w:hint="eastAsia"/>
        </w:rPr>
        <w:t>项</w:t>
      </w:r>
      <w:r w:rsidRPr="003C0F0D">
        <w:t>二级指标，</w:t>
      </w:r>
      <w:r w:rsidR="0089436B" w:rsidRPr="003C0F0D">
        <w:t>6</w:t>
      </w:r>
      <w:r w:rsidRPr="003C0F0D">
        <w:t>项三级指标，基础总分</w:t>
      </w:r>
      <w:r w:rsidRPr="003C0F0D">
        <w:t>23</w:t>
      </w:r>
      <w:r w:rsidRPr="003C0F0D">
        <w:t>分，合计得分</w:t>
      </w:r>
      <w:r w:rsidR="000A73F1" w:rsidRPr="003C0F0D">
        <w:t>23</w:t>
      </w:r>
      <w:r w:rsidRPr="003C0F0D">
        <w:t>分。</w:t>
      </w:r>
    </w:p>
    <w:p w14:paraId="2E91CF22" w14:textId="77777777" w:rsidR="00A05B9A" w:rsidRPr="00EE5A74" w:rsidRDefault="00A05B9A" w:rsidP="00A05B9A">
      <w:pPr>
        <w:pStyle w:val="-1"/>
        <w:ind w:firstLine="640"/>
      </w:pPr>
      <w:r w:rsidRPr="00EE5A74">
        <w:t>1.</w:t>
      </w:r>
      <w:r w:rsidRPr="00EE5A74">
        <w:t>资金管理</w:t>
      </w:r>
    </w:p>
    <w:p w14:paraId="2AC406D9" w14:textId="60FCADA3" w:rsidR="00A05B9A" w:rsidRPr="00EE5A74" w:rsidRDefault="00A05B9A" w:rsidP="00A05B9A">
      <w:pPr>
        <w:pStyle w:val="-1"/>
        <w:ind w:firstLine="640"/>
      </w:pPr>
      <w:r w:rsidRPr="00EE5A74">
        <w:rPr>
          <w:rFonts w:hint="eastAsia"/>
        </w:rPr>
        <w:t>（</w:t>
      </w:r>
      <w:r w:rsidRPr="00EE5A74">
        <w:t>1</w:t>
      </w:r>
      <w:r w:rsidRPr="00EE5A74">
        <w:t>）资金到位率（总分</w:t>
      </w:r>
      <w:r w:rsidRPr="00EE5A74">
        <w:t>2</w:t>
      </w:r>
      <w:r w:rsidRPr="00EE5A74">
        <w:t>分，得分</w:t>
      </w:r>
      <w:r w:rsidR="00B36CE2" w:rsidRPr="00EE5A74">
        <w:t>2</w:t>
      </w:r>
      <w:r w:rsidRPr="00EE5A74">
        <w:t>分）。</w:t>
      </w:r>
    </w:p>
    <w:p w14:paraId="0C2356E6" w14:textId="46C728BC" w:rsidR="00DF56EB" w:rsidRPr="00AC24CB" w:rsidRDefault="00DF56EB" w:rsidP="00DF56EB">
      <w:pPr>
        <w:pStyle w:val="-1"/>
        <w:ind w:firstLine="640"/>
        <w:rPr>
          <w:bCs/>
        </w:rPr>
      </w:pPr>
      <w:r w:rsidRPr="00AC24CB">
        <w:rPr>
          <w:rFonts w:hint="eastAsia"/>
          <w:bCs/>
        </w:rPr>
        <w:lastRenderedPageBreak/>
        <w:t>项目共计申请</w:t>
      </w:r>
      <w:r w:rsidR="00C54F77" w:rsidRPr="00AC24CB">
        <w:rPr>
          <w:rFonts w:hint="eastAsia"/>
          <w:bCs/>
        </w:rPr>
        <w:t>预算资金</w:t>
      </w:r>
      <w:r w:rsidR="00C54F77" w:rsidRPr="00AC24CB">
        <w:rPr>
          <w:bCs/>
        </w:rPr>
        <w:t>327.5</w:t>
      </w:r>
      <w:r w:rsidR="00C54F77" w:rsidRPr="00AC24CB">
        <w:rPr>
          <w:rFonts w:hint="eastAsia"/>
          <w:bCs/>
        </w:rPr>
        <w:t>万元</w:t>
      </w:r>
      <w:r w:rsidRPr="00AC24CB">
        <w:rPr>
          <w:rFonts w:hint="eastAsia"/>
          <w:bCs/>
        </w:rPr>
        <w:t>，全部为</w:t>
      </w:r>
      <w:r w:rsidR="006644A0" w:rsidRPr="00AC24CB">
        <w:rPr>
          <w:rFonts w:hint="eastAsia"/>
          <w:bCs/>
        </w:rPr>
        <w:t>区</w:t>
      </w:r>
      <w:r w:rsidRPr="00AC24CB">
        <w:rPr>
          <w:rFonts w:hint="eastAsia"/>
          <w:bCs/>
        </w:rPr>
        <w:t>级</w:t>
      </w:r>
      <w:r w:rsidR="009C7F80" w:rsidRPr="00AC24CB">
        <w:rPr>
          <w:rFonts w:hint="eastAsia"/>
          <w:bCs/>
        </w:rPr>
        <w:t>财政</w:t>
      </w:r>
      <w:r w:rsidRPr="00AC24CB">
        <w:rPr>
          <w:rFonts w:hint="eastAsia"/>
          <w:bCs/>
        </w:rPr>
        <w:t>资金，截至</w:t>
      </w:r>
      <w:r w:rsidRPr="00AC24CB">
        <w:rPr>
          <w:rFonts w:hint="eastAsia"/>
          <w:bCs/>
        </w:rPr>
        <w:t>2</w:t>
      </w:r>
      <w:r w:rsidRPr="00AC24CB">
        <w:rPr>
          <w:bCs/>
        </w:rPr>
        <w:t>02</w:t>
      </w:r>
      <w:r w:rsidR="00C9409A" w:rsidRPr="00AC24CB">
        <w:rPr>
          <w:bCs/>
        </w:rPr>
        <w:t>1</w:t>
      </w:r>
      <w:r w:rsidRPr="00AC24CB">
        <w:rPr>
          <w:rFonts w:hint="eastAsia"/>
          <w:bCs/>
        </w:rPr>
        <w:t>年</w:t>
      </w:r>
      <w:r w:rsidRPr="00AC24CB">
        <w:rPr>
          <w:bCs/>
        </w:rPr>
        <w:t>12</w:t>
      </w:r>
      <w:r w:rsidRPr="00AC24CB">
        <w:rPr>
          <w:rFonts w:hint="eastAsia"/>
          <w:bCs/>
        </w:rPr>
        <w:t>月</w:t>
      </w:r>
      <w:r w:rsidRPr="00AC24CB">
        <w:rPr>
          <w:bCs/>
        </w:rPr>
        <w:t>31</w:t>
      </w:r>
      <w:r w:rsidRPr="00AC24CB">
        <w:rPr>
          <w:rFonts w:hint="eastAsia"/>
          <w:bCs/>
        </w:rPr>
        <w:t>日，天津市</w:t>
      </w:r>
      <w:r w:rsidR="00C6560A" w:rsidRPr="00AC24CB">
        <w:rPr>
          <w:rFonts w:hint="eastAsia"/>
          <w:bCs/>
        </w:rPr>
        <w:t>和平区</w:t>
      </w:r>
      <w:r w:rsidRPr="00AC24CB">
        <w:rPr>
          <w:rFonts w:hint="eastAsia"/>
          <w:bCs/>
        </w:rPr>
        <w:t>财政局已完成</w:t>
      </w:r>
      <w:r w:rsidR="0083304D" w:rsidRPr="00AC24CB">
        <w:rPr>
          <w:rFonts w:hint="eastAsia"/>
          <w:bCs/>
        </w:rPr>
        <w:t>区</w:t>
      </w:r>
      <w:r w:rsidRPr="00AC24CB">
        <w:rPr>
          <w:rFonts w:hint="eastAsia"/>
          <w:bCs/>
        </w:rPr>
        <w:t>级</w:t>
      </w:r>
      <w:r w:rsidR="00473BEF" w:rsidRPr="00AC24CB">
        <w:rPr>
          <w:rFonts w:hint="eastAsia"/>
          <w:bCs/>
        </w:rPr>
        <w:t>财政</w:t>
      </w:r>
      <w:r w:rsidRPr="00AC24CB">
        <w:rPr>
          <w:rFonts w:hint="eastAsia"/>
          <w:bCs/>
        </w:rPr>
        <w:t>资金拨付</w:t>
      </w:r>
      <w:r w:rsidR="00645B2C" w:rsidRPr="00AC24CB">
        <w:rPr>
          <w:rFonts w:hint="eastAsia"/>
          <w:bCs/>
        </w:rPr>
        <w:t>工作</w:t>
      </w:r>
      <w:r w:rsidR="005141DC" w:rsidRPr="00AC24CB">
        <w:rPr>
          <w:rFonts w:hint="eastAsia"/>
          <w:bCs/>
        </w:rPr>
        <w:t>，</w:t>
      </w:r>
      <w:r w:rsidR="00C54F77" w:rsidRPr="00AC24CB">
        <w:rPr>
          <w:rFonts w:hint="eastAsia"/>
          <w:bCs/>
        </w:rPr>
        <w:t>预算资金</w:t>
      </w:r>
      <w:r w:rsidR="00C54F77">
        <w:rPr>
          <w:rFonts w:hint="eastAsia"/>
          <w:bCs/>
        </w:rPr>
        <w:t>已到位</w:t>
      </w:r>
      <w:r w:rsidR="00C54F77" w:rsidRPr="00AC24CB">
        <w:rPr>
          <w:bCs/>
        </w:rPr>
        <w:t>327.5</w:t>
      </w:r>
      <w:r w:rsidR="00C54F77" w:rsidRPr="00AC24CB">
        <w:rPr>
          <w:rFonts w:hint="eastAsia"/>
          <w:bCs/>
        </w:rPr>
        <w:t>万元</w:t>
      </w:r>
      <w:r w:rsidR="00C54F77">
        <w:rPr>
          <w:rFonts w:hint="eastAsia"/>
          <w:bCs/>
        </w:rPr>
        <w:t>，</w:t>
      </w:r>
      <w:r w:rsidRPr="00AC24CB">
        <w:rPr>
          <w:rFonts w:hint="eastAsia"/>
          <w:bCs/>
        </w:rPr>
        <w:t>资金到位率为</w:t>
      </w:r>
      <w:r w:rsidRPr="00AC24CB">
        <w:rPr>
          <w:rFonts w:hint="eastAsia"/>
          <w:bCs/>
        </w:rPr>
        <w:t>1</w:t>
      </w:r>
      <w:r w:rsidRPr="00AC24CB">
        <w:rPr>
          <w:bCs/>
        </w:rPr>
        <w:t>00</w:t>
      </w:r>
      <w:r w:rsidRPr="00AC24CB">
        <w:rPr>
          <w:rFonts w:hint="eastAsia"/>
          <w:bCs/>
        </w:rPr>
        <w:t>%</w:t>
      </w:r>
      <w:r w:rsidRPr="00AC24CB">
        <w:rPr>
          <w:rFonts w:hint="eastAsia"/>
          <w:bCs/>
        </w:rPr>
        <w:t>。</w:t>
      </w:r>
    </w:p>
    <w:p w14:paraId="3D476EDA" w14:textId="3F270DDA" w:rsidR="00A05B9A" w:rsidRPr="00AC24CB" w:rsidRDefault="00A05B9A" w:rsidP="00A05B9A">
      <w:pPr>
        <w:pStyle w:val="-1"/>
        <w:ind w:firstLine="640"/>
      </w:pPr>
      <w:r w:rsidRPr="00AC24CB">
        <w:rPr>
          <w:rFonts w:hint="eastAsia"/>
        </w:rPr>
        <w:t>（</w:t>
      </w:r>
      <w:r w:rsidRPr="00AC24CB">
        <w:t>2</w:t>
      </w:r>
      <w:r w:rsidRPr="00AC24CB">
        <w:t>）资金到位</w:t>
      </w:r>
      <w:r w:rsidRPr="00AC24CB">
        <w:rPr>
          <w:rFonts w:hint="eastAsia"/>
        </w:rPr>
        <w:t>及时</w:t>
      </w:r>
      <w:r w:rsidRPr="00AC24CB">
        <w:t>率（总分</w:t>
      </w:r>
      <w:r w:rsidR="007026A9" w:rsidRPr="00AC24CB">
        <w:t>2</w:t>
      </w:r>
      <w:r w:rsidRPr="00AC24CB">
        <w:t>分，得分</w:t>
      </w:r>
      <w:r w:rsidR="008C4185" w:rsidRPr="00AC24CB">
        <w:t>2</w:t>
      </w:r>
      <w:r w:rsidRPr="00AC24CB">
        <w:t>分）。</w:t>
      </w:r>
    </w:p>
    <w:p w14:paraId="7EDE504C" w14:textId="2C69511D" w:rsidR="005F1DA7" w:rsidRPr="00AC24CB" w:rsidRDefault="00091A99" w:rsidP="005F1DA7">
      <w:pPr>
        <w:pStyle w:val="-1"/>
        <w:ind w:firstLine="640"/>
      </w:pPr>
      <w:r w:rsidRPr="00AC24CB">
        <w:rPr>
          <w:rFonts w:hint="eastAsia"/>
        </w:rPr>
        <w:t>2020</w:t>
      </w:r>
      <w:r w:rsidRPr="00AC24CB">
        <w:rPr>
          <w:rFonts w:hint="eastAsia"/>
        </w:rPr>
        <w:t>年食品安全抽检监测项目</w:t>
      </w:r>
      <w:r w:rsidR="005F1DA7" w:rsidRPr="00AC24CB">
        <w:rPr>
          <w:rFonts w:hint="eastAsia"/>
        </w:rPr>
        <w:t>预算总金额为</w:t>
      </w:r>
      <w:r w:rsidR="006E27E2" w:rsidRPr="00AC24CB">
        <w:t>327.5</w:t>
      </w:r>
      <w:r w:rsidR="005F1DA7" w:rsidRPr="00AC24CB">
        <w:t>万元，</w:t>
      </w:r>
      <w:r w:rsidR="00C9409A" w:rsidRPr="00AC24CB">
        <w:rPr>
          <w:rFonts w:hint="eastAsia"/>
        </w:rPr>
        <w:t>于</w:t>
      </w:r>
      <w:r w:rsidR="00C9409A" w:rsidRPr="00AC24CB">
        <w:rPr>
          <w:rFonts w:hint="eastAsia"/>
        </w:rPr>
        <w:t>2</w:t>
      </w:r>
      <w:r w:rsidR="00C9409A" w:rsidRPr="00AC24CB">
        <w:t>021</w:t>
      </w:r>
      <w:r w:rsidR="00C9409A" w:rsidRPr="00AC24CB">
        <w:rPr>
          <w:rFonts w:hint="eastAsia"/>
        </w:rPr>
        <w:t>年</w:t>
      </w:r>
      <w:r w:rsidR="00C9409A" w:rsidRPr="00AC24CB">
        <w:rPr>
          <w:rFonts w:hint="eastAsia"/>
        </w:rPr>
        <w:t>1</w:t>
      </w:r>
      <w:r w:rsidR="00C9409A" w:rsidRPr="00AC24CB">
        <w:rPr>
          <w:rFonts w:hint="eastAsia"/>
        </w:rPr>
        <w:t>月</w:t>
      </w:r>
      <w:r w:rsidR="009D1B07" w:rsidRPr="00AC24CB">
        <w:rPr>
          <w:rFonts w:hint="eastAsia"/>
        </w:rPr>
        <w:t>全部拨付到位</w:t>
      </w:r>
      <w:r w:rsidR="005F1DA7" w:rsidRPr="00AC24CB">
        <w:rPr>
          <w:rFonts w:hint="eastAsia"/>
        </w:rPr>
        <w:t>，资金到位及时率</w:t>
      </w:r>
      <w:r w:rsidR="005C0EC1">
        <w:rPr>
          <w:rFonts w:hint="eastAsia"/>
        </w:rPr>
        <w:t>为</w:t>
      </w:r>
      <w:r w:rsidR="005F1DA7" w:rsidRPr="00AC24CB">
        <w:rPr>
          <w:rFonts w:hint="eastAsia"/>
        </w:rPr>
        <w:t>1</w:t>
      </w:r>
      <w:r w:rsidR="005F1DA7" w:rsidRPr="00AC24CB">
        <w:t>00%</w:t>
      </w:r>
      <w:r w:rsidR="005F1DA7" w:rsidRPr="00AC24CB">
        <w:t>。</w:t>
      </w:r>
    </w:p>
    <w:p w14:paraId="787467A0" w14:textId="04EB52F8" w:rsidR="00A05B9A" w:rsidRPr="00AC24CB" w:rsidRDefault="00A05B9A" w:rsidP="00A05B9A">
      <w:pPr>
        <w:pStyle w:val="-1"/>
        <w:ind w:firstLine="640"/>
      </w:pPr>
      <w:r w:rsidRPr="00AC24CB">
        <w:rPr>
          <w:rFonts w:hint="eastAsia"/>
        </w:rPr>
        <w:t>（</w:t>
      </w:r>
      <w:r w:rsidRPr="00AC24CB">
        <w:t>3</w:t>
      </w:r>
      <w:r w:rsidRPr="00AC24CB">
        <w:t>）</w:t>
      </w:r>
      <w:r w:rsidRPr="00AC24CB">
        <w:rPr>
          <w:rFonts w:hint="eastAsia"/>
        </w:rPr>
        <w:t>预算执行</w:t>
      </w:r>
      <w:r w:rsidRPr="00AC24CB">
        <w:t>率（总分</w:t>
      </w:r>
      <w:r w:rsidRPr="00AC24CB">
        <w:t>2</w:t>
      </w:r>
      <w:r w:rsidRPr="00AC24CB">
        <w:t>分，得分</w:t>
      </w:r>
      <w:r w:rsidR="00023BD1" w:rsidRPr="00AC24CB">
        <w:t>2</w:t>
      </w:r>
      <w:r w:rsidRPr="00AC24CB">
        <w:t>分）。</w:t>
      </w:r>
    </w:p>
    <w:p w14:paraId="1709FA68" w14:textId="4B5822F2" w:rsidR="00525E6D" w:rsidRPr="00F97E3D" w:rsidRDefault="006D3A31" w:rsidP="00A05B9A">
      <w:pPr>
        <w:pStyle w:val="-1"/>
        <w:ind w:firstLine="640"/>
      </w:pPr>
      <w:r w:rsidRPr="00AC24CB">
        <w:rPr>
          <w:rFonts w:hint="eastAsia"/>
          <w:bCs/>
        </w:rPr>
        <w:t>截至</w:t>
      </w:r>
      <w:r w:rsidRPr="00AC24CB">
        <w:rPr>
          <w:rFonts w:hint="eastAsia"/>
          <w:bCs/>
        </w:rPr>
        <w:t>2</w:t>
      </w:r>
      <w:r w:rsidRPr="00AC24CB">
        <w:rPr>
          <w:bCs/>
        </w:rPr>
        <w:t>02</w:t>
      </w:r>
      <w:r w:rsidR="00C9409A" w:rsidRPr="00AC24CB">
        <w:rPr>
          <w:bCs/>
        </w:rPr>
        <w:t>1</w:t>
      </w:r>
      <w:r w:rsidRPr="00AC24CB">
        <w:rPr>
          <w:rFonts w:hint="eastAsia"/>
          <w:bCs/>
        </w:rPr>
        <w:t>年</w:t>
      </w:r>
      <w:r w:rsidR="00D93B10" w:rsidRPr="00AC24CB">
        <w:rPr>
          <w:bCs/>
        </w:rPr>
        <w:t>12</w:t>
      </w:r>
      <w:r w:rsidRPr="00AC24CB">
        <w:rPr>
          <w:rFonts w:hint="eastAsia"/>
          <w:bCs/>
        </w:rPr>
        <w:t>月</w:t>
      </w:r>
      <w:r w:rsidRPr="00AC24CB">
        <w:rPr>
          <w:rFonts w:hint="eastAsia"/>
          <w:bCs/>
        </w:rPr>
        <w:t>3</w:t>
      </w:r>
      <w:r w:rsidR="00D93B10" w:rsidRPr="00AC24CB">
        <w:rPr>
          <w:bCs/>
        </w:rPr>
        <w:t>1</w:t>
      </w:r>
      <w:r w:rsidRPr="00AC24CB">
        <w:rPr>
          <w:rFonts w:hint="eastAsia"/>
          <w:bCs/>
        </w:rPr>
        <w:t>日，</w:t>
      </w:r>
      <w:r w:rsidR="00C46677" w:rsidRPr="00AC24CB">
        <w:rPr>
          <w:rFonts w:hint="eastAsia"/>
          <w:bCs/>
        </w:rPr>
        <w:t>天津市和平区市场监督管理局</w:t>
      </w:r>
      <w:r w:rsidRPr="00AC24CB">
        <w:rPr>
          <w:rFonts w:hint="eastAsia"/>
          <w:bCs/>
        </w:rPr>
        <w:t>共</w:t>
      </w:r>
      <w:r w:rsidR="00FE1B95" w:rsidRPr="00AC24CB">
        <w:rPr>
          <w:rFonts w:hint="eastAsia"/>
          <w:bCs/>
        </w:rPr>
        <w:t>计</w:t>
      </w:r>
      <w:r w:rsidRPr="00AC24CB">
        <w:rPr>
          <w:rFonts w:hint="eastAsia"/>
          <w:bCs/>
        </w:rPr>
        <w:t>收入</w:t>
      </w:r>
      <w:r w:rsidR="00E95563" w:rsidRPr="00AC24CB">
        <w:rPr>
          <w:rFonts w:hint="eastAsia"/>
          <w:bCs/>
        </w:rPr>
        <w:t>项目</w:t>
      </w:r>
      <w:r w:rsidRPr="00AC24CB">
        <w:rPr>
          <w:rFonts w:hint="eastAsia"/>
          <w:bCs/>
        </w:rPr>
        <w:t>预算资金</w:t>
      </w:r>
      <w:r w:rsidR="0027310F" w:rsidRPr="00AC24CB">
        <w:rPr>
          <w:bCs/>
        </w:rPr>
        <w:t>327.5</w:t>
      </w:r>
      <w:r w:rsidRPr="00AC24CB">
        <w:rPr>
          <w:rFonts w:hint="eastAsia"/>
          <w:bCs/>
        </w:rPr>
        <w:t>万元</w:t>
      </w:r>
      <w:r w:rsidR="00D2254D" w:rsidRPr="00AC24CB">
        <w:rPr>
          <w:rFonts w:hint="eastAsia"/>
          <w:bCs/>
        </w:rPr>
        <w:t>。依据单位所提供</w:t>
      </w:r>
      <w:r w:rsidR="007824EC" w:rsidRPr="00AC24CB">
        <w:rPr>
          <w:rFonts w:hint="eastAsia"/>
          <w:bCs/>
        </w:rPr>
        <w:t>财务核算平台</w:t>
      </w:r>
      <w:r w:rsidR="00D2254D" w:rsidRPr="00AC24CB">
        <w:rPr>
          <w:rFonts w:hint="eastAsia"/>
          <w:bCs/>
        </w:rPr>
        <w:t>支付明细数据统计，</w:t>
      </w:r>
      <w:r w:rsidRPr="00AC24CB">
        <w:rPr>
          <w:rFonts w:hint="eastAsia"/>
          <w:bCs/>
        </w:rPr>
        <w:t>实际支出</w:t>
      </w:r>
      <w:r w:rsidR="009E5A38" w:rsidRPr="00AC24CB">
        <w:rPr>
          <w:bCs/>
        </w:rPr>
        <w:t>327.5</w:t>
      </w:r>
      <w:r w:rsidRPr="00AC24CB">
        <w:rPr>
          <w:rFonts w:hint="eastAsia"/>
          <w:bCs/>
        </w:rPr>
        <w:t>万元。预算执行率为</w:t>
      </w:r>
      <w:r w:rsidRPr="00AC24CB">
        <w:rPr>
          <w:bCs/>
        </w:rPr>
        <w:t>100</w:t>
      </w:r>
      <w:r w:rsidRPr="00AC24CB">
        <w:rPr>
          <w:rFonts w:hint="eastAsia"/>
          <w:bCs/>
        </w:rPr>
        <w:t>%</w:t>
      </w:r>
      <w:r w:rsidRPr="00AC24CB">
        <w:rPr>
          <w:rFonts w:hint="eastAsia"/>
          <w:bCs/>
        </w:rPr>
        <w:t>。</w:t>
      </w:r>
    </w:p>
    <w:p w14:paraId="5BD68E88" w14:textId="4865F71C" w:rsidR="00A05B9A" w:rsidRPr="001E4682" w:rsidRDefault="00A05B9A" w:rsidP="00A05B9A">
      <w:pPr>
        <w:pStyle w:val="-1"/>
        <w:ind w:firstLine="640"/>
      </w:pPr>
      <w:r w:rsidRPr="001E4682">
        <w:rPr>
          <w:rFonts w:hint="eastAsia"/>
        </w:rPr>
        <w:t>（</w:t>
      </w:r>
      <w:r w:rsidR="007026A9" w:rsidRPr="001E4682">
        <w:t>4</w:t>
      </w:r>
      <w:r w:rsidRPr="001E4682">
        <w:t>）</w:t>
      </w:r>
      <w:r w:rsidRPr="001E4682">
        <w:rPr>
          <w:rFonts w:hint="eastAsia"/>
        </w:rPr>
        <w:t>资金使用合规性</w:t>
      </w:r>
      <w:r w:rsidRPr="001E4682">
        <w:t>（总分</w:t>
      </w:r>
      <w:r w:rsidR="007026A9" w:rsidRPr="001E4682">
        <w:t>10</w:t>
      </w:r>
      <w:r w:rsidRPr="001E4682">
        <w:t>分，得分</w:t>
      </w:r>
      <w:r w:rsidR="00023BD1" w:rsidRPr="001E4682">
        <w:t>10</w:t>
      </w:r>
      <w:r w:rsidRPr="001E4682">
        <w:t>分）。</w:t>
      </w:r>
    </w:p>
    <w:p w14:paraId="30887183" w14:textId="05690C7F" w:rsidR="001D02BC" w:rsidRPr="001E4682" w:rsidRDefault="00C46677" w:rsidP="001D02BC">
      <w:pPr>
        <w:pStyle w:val="-1"/>
        <w:ind w:firstLine="640"/>
      </w:pPr>
      <w:r w:rsidRPr="001E4682">
        <w:rPr>
          <w:rFonts w:hint="eastAsia"/>
          <w:bCs/>
        </w:rPr>
        <w:t>天津市和平区市场监督管理局</w:t>
      </w:r>
      <w:r w:rsidR="00D55470" w:rsidRPr="001E4682">
        <w:rPr>
          <w:rFonts w:hint="eastAsia"/>
          <w:bCs/>
        </w:rPr>
        <w:t>所</w:t>
      </w:r>
      <w:r w:rsidR="009C07B4" w:rsidRPr="001E4682">
        <w:rPr>
          <w:rFonts w:hint="eastAsia"/>
          <w:bCs/>
        </w:rPr>
        <w:t>提供凭证及请款单据完整，财务记账符合国家财经法规和财务管理制度规定；项目资金拨付有完整的审批程序和手续，各项</w:t>
      </w:r>
      <w:r w:rsidR="005D5161" w:rsidRPr="001E4682">
        <w:rPr>
          <w:rFonts w:hint="eastAsia"/>
          <w:bCs/>
        </w:rPr>
        <w:t>明细</w:t>
      </w:r>
      <w:r w:rsidR="009C07B4" w:rsidRPr="001E4682">
        <w:rPr>
          <w:rFonts w:hint="eastAsia"/>
          <w:bCs/>
        </w:rPr>
        <w:t>支出有完整的请款申请及资金审批单据；项目支出符合预算批复和合同规定用途；项目资金不存在截留、挤占、挪用、虚列支出等情况</w:t>
      </w:r>
      <w:r w:rsidR="001D02BC" w:rsidRPr="001E4682">
        <w:rPr>
          <w:rFonts w:hint="eastAsia"/>
          <w:bCs/>
        </w:rPr>
        <w:t>；</w:t>
      </w:r>
      <w:r w:rsidR="00195A93" w:rsidRPr="001E4682">
        <w:rPr>
          <w:rFonts w:hint="eastAsia"/>
          <w:bCs/>
        </w:rPr>
        <w:t>项目</w:t>
      </w:r>
      <w:r w:rsidR="00B301DC" w:rsidRPr="001E4682">
        <w:rPr>
          <w:rFonts w:hint="eastAsia"/>
          <w:bCs/>
        </w:rPr>
        <w:t>涉及</w:t>
      </w:r>
      <w:r w:rsidR="00195A93" w:rsidRPr="001E4682">
        <w:rPr>
          <w:rFonts w:hint="eastAsia"/>
          <w:bCs/>
        </w:rPr>
        <w:t>政府采购</w:t>
      </w:r>
      <w:r w:rsidR="00B301DC" w:rsidRPr="001E4682">
        <w:rPr>
          <w:rFonts w:hint="eastAsia"/>
          <w:bCs/>
        </w:rPr>
        <w:t>事项均</w:t>
      </w:r>
      <w:r w:rsidR="006D5B9D" w:rsidRPr="001E4682">
        <w:rPr>
          <w:rFonts w:hint="eastAsia"/>
          <w:bCs/>
        </w:rPr>
        <w:t>已</w:t>
      </w:r>
      <w:r w:rsidR="00195A93" w:rsidRPr="001E4682">
        <w:rPr>
          <w:rFonts w:hint="eastAsia"/>
          <w:bCs/>
        </w:rPr>
        <w:t>应采尽采；</w:t>
      </w:r>
      <w:r w:rsidR="001D02BC" w:rsidRPr="001E4682">
        <w:t>部门审计未对本项目提出审计问题。</w:t>
      </w:r>
    </w:p>
    <w:p w14:paraId="5126DAFC" w14:textId="202F25A8" w:rsidR="00A05B9A" w:rsidRPr="001E4682" w:rsidRDefault="00A05B9A" w:rsidP="00A05B9A">
      <w:pPr>
        <w:pStyle w:val="-1"/>
        <w:ind w:firstLine="640"/>
      </w:pPr>
      <w:r w:rsidRPr="001E4682">
        <w:t>2.</w:t>
      </w:r>
      <w:r w:rsidRPr="001E4682">
        <w:rPr>
          <w:rFonts w:hint="eastAsia"/>
        </w:rPr>
        <w:t>组织实施</w:t>
      </w:r>
    </w:p>
    <w:p w14:paraId="5AABDEBF" w14:textId="6F16944F" w:rsidR="00A05B9A" w:rsidRPr="001E4682" w:rsidRDefault="00A05B9A" w:rsidP="00A05B9A">
      <w:pPr>
        <w:pStyle w:val="-1"/>
        <w:ind w:firstLine="640"/>
      </w:pPr>
      <w:r w:rsidRPr="001E4682">
        <w:rPr>
          <w:rFonts w:hint="eastAsia"/>
        </w:rPr>
        <w:lastRenderedPageBreak/>
        <w:t>（</w:t>
      </w:r>
      <w:r w:rsidRPr="001E4682">
        <w:t>1</w:t>
      </w:r>
      <w:r w:rsidRPr="001E4682">
        <w:t>）</w:t>
      </w:r>
      <w:r w:rsidRPr="001E4682">
        <w:rPr>
          <w:rFonts w:hint="eastAsia"/>
        </w:rPr>
        <w:t>管理制度健全性</w:t>
      </w:r>
      <w:r w:rsidRPr="001E4682">
        <w:t>（总分</w:t>
      </w:r>
      <w:r w:rsidRPr="001E4682">
        <w:t>2</w:t>
      </w:r>
      <w:r w:rsidRPr="001E4682">
        <w:t>分，得分</w:t>
      </w:r>
      <w:r w:rsidR="00631EC5" w:rsidRPr="001E4682">
        <w:t>2</w:t>
      </w:r>
      <w:r w:rsidRPr="001E4682">
        <w:t>分）。</w:t>
      </w:r>
    </w:p>
    <w:p w14:paraId="504499ED" w14:textId="686562DA" w:rsidR="00631EC5" w:rsidRPr="001E4682" w:rsidRDefault="00C46677" w:rsidP="00A05B9A">
      <w:pPr>
        <w:pStyle w:val="-1"/>
        <w:ind w:firstLine="640"/>
      </w:pPr>
      <w:r w:rsidRPr="001E4682">
        <w:rPr>
          <w:rFonts w:hint="eastAsia"/>
        </w:rPr>
        <w:t>天津市和平区市场监督管理局</w:t>
      </w:r>
      <w:r w:rsidR="00D9613F" w:rsidRPr="001E4682">
        <w:rPr>
          <w:rFonts w:hint="eastAsia"/>
        </w:rPr>
        <w:t>根据实际情况，制定了《</w:t>
      </w:r>
      <w:r w:rsidR="000144F2" w:rsidRPr="001E4682">
        <w:rPr>
          <w:rFonts w:hint="eastAsia"/>
        </w:rPr>
        <w:t>和平区市场监督管理局</w:t>
      </w:r>
      <w:r w:rsidR="009D0FD8" w:rsidRPr="001E4682">
        <w:rPr>
          <w:rFonts w:hint="eastAsia"/>
        </w:rPr>
        <w:t>食品安全监督管理计划</w:t>
      </w:r>
      <w:r w:rsidR="00D9613F" w:rsidRPr="001E4682">
        <w:rPr>
          <w:rFonts w:hint="eastAsia"/>
        </w:rPr>
        <w:t>》</w:t>
      </w:r>
      <w:r w:rsidR="000144F2" w:rsidRPr="001E4682">
        <w:rPr>
          <w:rFonts w:hint="eastAsia"/>
        </w:rPr>
        <w:t>《和平区市场监督管理局食品安全抽检监测工作计划》《和平区市场监督管理局食品快检结果规范性验证工作方案》《和平区市场监督管理局食品安全承检机构年度综合考核评价工作实施办法》</w:t>
      </w:r>
      <w:r w:rsidR="00D9613F" w:rsidRPr="001E4682">
        <w:rPr>
          <w:rFonts w:hint="eastAsia"/>
        </w:rPr>
        <w:t>《</w:t>
      </w:r>
      <w:r w:rsidR="009D0FD8" w:rsidRPr="001E4682">
        <w:rPr>
          <w:rFonts w:hint="eastAsia"/>
        </w:rPr>
        <w:t>和平区市场监督管理局</w:t>
      </w:r>
      <w:r w:rsidR="00D9613F" w:rsidRPr="001E4682">
        <w:rPr>
          <w:rFonts w:hint="eastAsia"/>
        </w:rPr>
        <w:t>内控管理制度》《</w:t>
      </w:r>
      <w:r w:rsidR="009D0FD8" w:rsidRPr="001E4682">
        <w:rPr>
          <w:rFonts w:hint="eastAsia"/>
        </w:rPr>
        <w:t>和平区市场监督管理局</w:t>
      </w:r>
      <w:r w:rsidR="00D9613F" w:rsidRPr="001E4682">
        <w:rPr>
          <w:rFonts w:hint="eastAsia"/>
        </w:rPr>
        <w:t>内控管理手册》，相关制度与上位法要求相符，侧重点明细；财务和业务管理制度合法、合规、完整。</w:t>
      </w:r>
    </w:p>
    <w:p w14:paraId="0E8D2021" w14:textId="0591C4EF" w:rsidR="00ED42C9" w:rsidRPr="001E4682" w:rsidRDefault="00A05B9A" w:rsidP="00ED42C9">
      <w:pPr>
        <w:pStyle w:val="-1"/>
        <w:ind w:firstLine="640"/>
      </w:pPr>
      <w:r w:rsidRPr="001E4682">
        <w:rPr>
          <w:rFonts w:hint="eastAsia"/>
        </w:rPr>
        <w:t>（</w:t>
      </w:r>
      <w:r w:rsidRPr="001E4682">
        <w:t>2</w:t>
      </w:r>
      <w:r w:rsidRPr="001E4682">
        <w:t>）</w:t>
      </w:r>
      <w:r w:rsidRPr="001E4682">
        <w:rPr>
          <w:rFonts w:hint="eastAsia"/>
        </w:rPr>
        <w:t>制度执行有效性</w:t>
      </w:r>
      <w:r w:rsidRPr="001E4682">
        <w:t>（总分</w:t>
      </w:r>
      <w:r w:rsidRPr="001E4682">
        <w:t>5</w:t>
      </w:r>
      <w:r w:rsidRPr="001E4682">
        <w:t>分，得分</w:t>
      </w:r>
      <w:r w:rsidR="007600FC" w:rsidRPr="001E4682">
        <w:t>5</w:t>
      </w:r>
      <w:r w:rsidRPr="001E4682">
        <w:t>分）</w:t>
      </w:r>
      <w:r w:rsidR="00ED42C9" w:rsidRPr="001E4682">
        <w:rPr>
          <w:rFonts w:hint="eastAsia"/>
        </w:rPr>
        <w:t>。</w:t>
      </w:r>
    </w:p>
    <w:p w14:paraId="5F835D1B" w14:textId="0ADC7E8C" w:rsidR="007D104C" w:rsidRPr="001E4682" w:rsidRDefault="007D104C" w:rsidP="007D104C">
      <w:pPr>
        <w:pStyle w:val="-1"/>
        <w:ind w:leftChars="100" w:left="210" w:firstLineChars="100" w:firstLine="320"/>
        <w:rPr>
          <w:bCs/>
        </w:rPr>
      </w:pPr>
      <w:r w:rsidRPr="001E4682">
        <w:rPr>
          <w:rFonts w:hint="eastAsia"/>
          <w:bCs/>
        </w:rPr>
        <w:t>根据</w:t>
      </w:r>
      <w:r w:rsidR="00C46677" w:rsidRPr="001E4682">
        <w:rPr>
          <w:rFonts w:hint="eastAsia"/>
        </w:rPr>
        <w:t>天津市和平区市场监督管理局</w:t>
      </w:r>
      <w:r w:rsidRPr="001E4682">
        <w:rPr>
          <w:rFonts w:hint="eastAsia"/>
        </w:rPr>
        <w:t>所</w:t>
      </w:r>
      <w:r w:rsidRPr="001E4682">
        <w:rPr>
          <w:rFonts w:hint="eastAsia"/>
          <w:bCs/>
        </w:rPr>
        <w:t>提供的单位资金支付请示、资金报销凭单，项目执行遵守相关法律法规和业务管理制度规定；项目签订合同、</w:t>
      </w:r>
      <w:r w:rsidR="00684536" w:rsidRPr="001E4682">
        <w:rPr>
          <w:rFonts w:hint="eastAsia"/>
          <w:bCs/>
        </w:rPr>
        <w:t>承检机构资质文件</w:t>
      </w:r>
      <w:r w:rsidRPr="001E4682">
        <w:rPr>
          <w:rFonts w:hint="eastAsia"/>
          <w:bCs/>
        </w:rPr>
        <w:t>、</w:t>
      </w:r>
      <w:r w:rsidR="00684536" w:rsidRPr="001E4682">
        <w:rPr>
          <w:rFonts w:hint="eastAsia"/>
          <w:bCs/>
        </w:rPr>
        <w:t>抽检报告、验收书</w:t>
      </w:r>
      <w:r w:rsidRPr="001E4682">
        <w:rPr>
          <w:rFonts w:hint="eastAsia"/>
          <w:bCs/>
        </w:rPr>
        <w:t>等资料齐全并及时归档，项目资金支出手续完备；</w:t>
      </w:r>
      <w:r w:rsidR="000144F2" w:rsidRPr="001E4682">
        <w:rPr>
          <w:rFonts w:hint="eastAsia"/>
          <w:bCs/>
        </w:rPr>
        <w:t>承检机构检验人员条件、检验设备配置均已落实到位；</w:t>
      </w:r>
      <w:r w:rsidRPr="001E4682">
        <w:rPr>
          <w:rFonts w:hint="eastAsia"/>
          <w:bCs/>
        </w:rPr>
        <w:t>项目实施过程中各项请款、付款文件齐全并及时归档，</w:t>
      </w:r>
      <w:r w:rsidRPr="001E4682">
        <w:rPr>
          <w:bCs/>
        </w:rPr>
        <w:t>项目</w:t>
      </w:r>
      <w:r w:rsidRPr="001E4682">
        <w:rPr>
          <w:rFonts w:hint="eastAsia"/>
          <w:bCs/>
        </w:rPr>
        <w:t>制度执行有效。</w:t>
      </w:r>
    </w:p>
    <w:p w14:paraId="7BB5EA2A" w14:textId="10F02DF2" w:rsidR="00A05B9A" w:rsidRPr="001E4682" w:rsidRDefault="00A05B9A" w:rsidP="00A05B9A">
      <w:pPr>
        <w:pStyle w:val="-5"/>
        <w:spacing w:before="0" w:after="0"/>
        <w:ind w:firstLine="640"/>
      </w:pPr>
      <w:bookmarkStart w:id="12" w:name="_Toc119270836"/>
      <w:r w:rsidRPr="001E4682">
        <w:rPr>
          <w:rFonts w:hint="eastAsia"/>
        </w:rPr>
        <w:t>（三）项目产出情况</w:t>
      </w:r>
      <w:bookmarkEnd w:id="12"/>
      <w:r w:rsidR="00A570CF" w:rsidRPr="001E4682">
        <w:rPr>
          <w:rFonts w:hint="eastAsia"/>
        </w:rPr>
        <w:t xml:space="preserve"> </w:t>
      </w:r>
    </w:p>
    <w:p w14:paraId="0CE53B7B" w14:textId="2B02B078" w:rsidR="00A05B9A" w:rsidRPr="001E4682" w:rsidRDefault="00A05B9A" w:rsidP="00A05B9A">
      <w:pPr>
        <w:pStyle w:val="-1"/>
        <w:ind w:firstLine="640"/>
      </w:pPr>
      <w:r w:rsidRPr="001E4682">
        <w:rPr>
          <w:rFonts w:hint="eastAsia"/>
        </w:rPr>
        <w:t>产出指标主要包括产出数量、产出质量、产出时效、产出成本</w:t>
      </w:r>
      <w:r w:rsidRPr="001E4682">
        <w:t>4</w:t>
      </w:r>
      <w:r w:rsidRPr="001E4682">
        <w:rPr>
          <w:rFonts w:hint="eastAsia"/>
        </w:rPr>
        <w:t>项</w:t>
      </w:r>
      <w:r w:rsidRPr="001E4682">
        <w:t>二级指标，</w:t>
      </w:r>
      <w:r w:rsidR="00100F0F" w:rsidRPr="001E4682">
        <w:t>4</w:t>
      </w:r>
      <w:r w:rsidRPr="001E4682">
        <w:t>项三级指标，基础总分</w:t>
      </w:r>
      <w:r w:rsidRPr="001E4682">
        <w:t>3</w:t>
      </w:r>
      <w:r w:rsidR="00617830" w:rsidRPr="001E4682">
        <w:t>8</w:t>
      </w:r>
      <w:r w:rsidRPr="001E4682">
        <w:t>分，合计得分</w:t>
      </w:r>
      <w:r w:rsidR="00AB5D8B" w:rsidRPr="001E4682">
        <w:t>38</w:t>
      </w:r>
      <w:r w:rsidRPr="001E4682">
        <w:t>分。</w:t>
      </w:r>
    </w:p>
    <w:p w14:paraId="512798A7" w14:textId="37701BAE" w:rsidR="00A05B9A" w:rsidRPr="001E4682" w:rsidRDefault="00A05B9A" w:rsidP="00A05B9A">
      <w:pPr>
        <w:pStyle w:val="-1"/>
        <w:ind w:firstLine="640"/>
      </w:pPr>
      <w:r w:rsidRPr="001E4682">
        <w:lastRenderedPageBreak/>
        <w:t>1.</w:t>
      </w:r>
      <w:r w:rsidRPr="001E4682">
        <w:t>产出数量</w:t>
      </w:r>
    </w:p>
    <w:p w14:paraId="771816A1" w14:textId="22F5ED36" w:rsidR="00A05B9A" w:rsidRPr="005C0EC1" w:rsidRDefault="006C02BE" w:rsidP="005C0EC1">
      <w:pPr>
        <w:pStyle w:val="-1"/>
        <w:ind w:firstLine="640"/>
        <w:rPr>
          <w:bCs/>
        </w:rPr>
      </w:pPr>
      <w:r w:rsidRPr="001E4682">
        <w:rPr>
          <w:rFonts w:hint="eastAsia"/>
        </w:rPr>
        <w:t>食品安全抽检监测</w:t>
      </w:r>
      <w:r w:rsidR="004F011B" w:rsidRPr="001E4682">
        <w:rPr>
          <w:rFonts w:hint="eastAsia"/>
        </w:rPr>
        <w:t>任务</w:t>
      </w:r>
      <w:r w:rsidR="007E575E" w:rsidRPr="001E4682">
        <w:rPr>
          <w:rFonts w:hint="eastAsia"/>
        </w:rPr>
        <w:t>完成率（总分</w:t>
      </w:r>
      <w:r w:rsidR="006438BD" w:rsidRPr="001E4682">
        <w:t>9</w:t>
      </w:r>
      <w:r w:rsidR="007E575E" w:rsidRPr="001E4682">
        <w:rPr>
          <w:rFonts w:hint="eastAsia"/>
        </w:rPr>
        <w:t>分，得分</w:t>
      </w:r>
      <w:r w:rsidR="006438BD" w:rsidRPr="001E4682">
        <w:t>9</w:t>
      </w:r>
      <w:r w:rsidR="007E575E" w:rsidRPr="001E4682">
        <w:rPr>
          <w:rFonts w:hint="eastAsia"/>
        </w:rPr>
        <w:t>分）。</w:t>
      </w:r>
      <w:r w:rsidR="008804B7" w:rsidRPr="001E4682">
        <w:rPr>
          <w:rFonts w:hint="eastAsia"/>
        </w:rPr>
        <w:t>根据现场调研</w:t>
      </w:r>
      <w:r w:rsidR="000351BD" w:rsidRPr="001E4682">
        <w:rPr>
          <w:rFonts w:hint="eastAsia"/>
        </w:rPr>
        <w:t>及</w:t>
      </w:r>
      <w:r w:rsidR="008804B7" w:rsidRPr="001E4682">
        <w:rPr>
          <w:rFonts w:hint="eastAsia"/>
        </w:rPr>
        <w:t>沟通反馈</w:t>
      </w:r>
      <w:r w:rsidR="00E679EE" w:rsidRPr="001E4682">
        <w:rPr>
          <w:rFonts w:hint="eastAsia"/>
        </w:rPr>
        <w:t>结果</w:t>
      </w:r>
      <w:r w:rsidR="008804B7" w:rsidRPr="001E4682">
        <w:rPr>
          <w:rFonts w:hint="eastAsia"/>
        </w:rPr>
        <w:t>，</w:t>
      </w:r>
      <w:r w:rsidR="003E6DC8" w:rsidRPr="001E4682">
        <w:rPr>
          <w:rFonts w:hint="eastAsia"/>
        </w:rPr>
        <w:t>2</w:t>
      </w:r>
      <w:r w:rsidR="003E6DC8" w:rsidRPr="001E4682">
        <w:t>020</w:t>
      </w:r>
      <w:r w:rsidR="003E6DC8" w:rsidRPr="001E4682">
        <w:rPr>
          <w:rFonts w:hint="eastAsia"/>
        </w:rPr>
        <w:t>年食品安全抽检监测任务</w:t>
      </w:r>
      <w:r w:rsidR="008804B7" w:rsidRPr="001E4682">
        <w:rPr>
          <w:rFonts w:hint="eastAsia"/>
        </w:rPr>
        <w:t>主要涉及</w:t>
      </w:r>
      <w:r w:rsidR="00C9110F" w:rsidRPr="001E4682">
        <w:rPr>
          <w:rFonts w:hint="eastAsia"/>
        </w:rPr>
        <w:t>流通、餐饮服务环节</w:t>
      </w:r>
      <w:r w:rsidR="00F64A1B" w:rsidRPr="001E4682">
        <w:rPr>
          <w:rFonts w:hint="eastAsia"/>
        </w:rPr>
        <w:t>中食用农产品、餐饮食品、调味品、食用油、油脂及其制品等</w:t>
      </w:r>
      <w:r w:rsidR="00AC34AB" w:rsidRPr="001E4682">
        <w:rPr>
          <w:rFonts w:hint="eastAsia"/>
        </w:rPr>
        <w:t>3</w:t>
      </w:r>
      <w:r w:rsidR="00AC34AB" w:rsidRPr="001E4682">
        <w:t>1</w:t>
      </w:r>
      <w:r w:rsidR="00AC34AB" w:rsidRPr="001E4682">
        <w:rPr>
          <w:rFonts w:hint="eastAsia"/>
        </w:rPr>
        <w:t>大类</w:t>
      </w:r>
      <w:r w:rsidR="00C9110F" w:rsidRPr="001E4682">
        <w:rPr>
          <w:rFonts w:hint="eastAsia"/>
        </w:rPr>
        <w:t>食品（含食用农产品）安全</w:t>
      </w:r>
      <w:r w:rsidR="003C4068" w:rsidRPr="001E4682">
        <w:rPr>
          <w:rFonts w:hint="eastAsia"/>
        </w:rPr>
        <w:t>监督抽检</w:t>
      </w:r>
      <w:r w:rsidR="00C9110F" w:rsidRPr="001E4682">
        <w:rPr>
          <w:rFonts w:hint="eastAsia"/>
        </w:rPr>
        <w:t>、快速检测与应急监督抽检及风险监测</w:t>
      </w:r>
      <w:r w:rsidR="00C9110F" w:rsidRPr="001E4682">
        <w:t>3</w:t>
      </w:r>
      <w:r w:rsidR="008804B7" w:rsidRPr="001E4682">
        <w:t>项工作，</w:t>
      </w:r>
      <w:r w:rsidR="008D3A8B" w:rsidRPr="001E4682">
        <w:rPr>
          <w:rFonts w:hint="eastAsia"/>
        </w:rPr>
        <w:t>其中：</w:t>
      </w:r>
      <w:r w:rsidR="0023375B" w:rsidRPr="001E4682">
        <w:rPr>
          <w:rFonts w:hint="eastAsia"/>
        </w:rPr>
        <w:t>监督</w:t>
      </w:r>
      <w:r w:rsidR="008D3A8B" w:rsidRPr="001E4682">
        <w:rPr>
          <w:rFonts w:hint="eastAsia"/>
        </w:rPr>
        <w:t>抽检计划开展</w:t>
      </w:r>
      <w:r w:rsidR="008D3A8B" w:rsidRPr="001E4682">
        <w:rPr>
          <w:rFonts w:hint="eastAsia"/>
        </w:rPr>
        <w:t>1</w:t>
      </w:r>
      <w:r w:rsidR="008D3A8B" w:rsidRPr="001E4682">
        <w:t>404</w:t>
      </w:r>
      <w:r w:rsidR="008D3A8B" w:rsidRPr="001E4682">
        <w:rPr>
          <w:rFonts w:hint="eastAsia"/>
        </w:rPr>
        <w:t>批次，</w:t>
      </w:r>
      <w:r w:rsidR="009F75DF" w:rsidRPr="001E4682">
        <w:rPr>
          <w:rFonts w:hint="eastAsia"/>
        </w:rPr>
        <w:t>实际完成</w:t>
      </w:r>
      <w:r w:rsidR="009F75DF" w:rsidRPr="001E4682">
        <w:rPr>
          <w:rFonts w:hint="eastAsia"/>
        </w:rPr>
        <w:t>1</w:t>
      </w:r>
      <w:r w:rsidR="009F75DF" w:rsidRPr="001E4682">
        <w:t>445</w:t>
      </w:r>
      <w:r w:rsidR="009F75DF" w:rsidRPr="001E4682">
        <w:rPr>
          <w:rFonts w:hint="eastAsia"/>
        </w:rPr>
        <w:t>批次；快速检测计划开展</w:t>
      </w:r>
      <w:r w:rsidR="009F75DF" w:rsidRPr="001E4682">
        <w:rPr>
          <w:rFonts w:hint="eastAsia"/>
        </w:rPr>
        <w:t>4</w:t>
      </w:r>
      <w:r w:rsidR="009F75DF" w:rsidRPr="001E4682">
        <w:t>80</w:t>
      </w:r>
      <w:r w:rsidR="009F75DF" w:rsidRPr="001E4682">
        <w:rPr>
          <w:rFonts w:hint="eastAsia"/>
        </w:rPr>
        <w:t>批次，实际完成</w:t>
      </w:r>
      <w:r w:rsidR="009F75DF" w:rsidRPr="001E4682">
        <w:rPr>
          <w:rFonts w:hint="eastAsia"/>
        </w:rPr>
        <w:t>4</w:t>
      </w:r>
      <w:r w:rsidR="009F75DF" w:rsidRPr="001E4682">
        <w:t>95</w:t>
      </w:r>
      <w:r w:rsidR="009F75DF" w:rsidRPr="001E4682">
        <w:rPr>
          <w:rFonts w:hint="eastAsia"/>
        </w:rPr>
        <w:t>批次；应急监督抽检及风险监测计划开展</w:t>
      </w:r>
      <w:r w:rsidR="009F75DF" w:rsidRPr="001E4682">
        <w:rPr>
          <w:rFonts w:hint="eastAsia"/>
        </w:rPr>
        <w:t>1</w:t>
      </w:r>
      <w:r w:rsidR="009F75DF" w:rsidRPr="001E4682">
        <w:t>0</w:t>
      </w:r>
      <w:r w:rsidR="009F75DF" w:rsidRPr="001E4682">
        <w:rPr>
          <w:rFonts w:hint="eastAsia"/>
        </w:rPr>
        <w:t>批次，实际完成</w:t>
      </w:r>
      <w:r w:rsidR="009F75DF" w:rsidRPr="001E4682">
        <w:rPr>
          <w:rFonts w:hint="eastAsia"/>
        </w:rPr>
        <w:t>1</w:t>
      </w:r>
      <w:r w:rsidR="009F75DF" w:rsidRPr="001E4682">
        <w:t>0</w:t>
      </w:r>
      <w:r w:rsidR="009F75DF" w:rsidRPr="001E4682">
        <w:rPr>
          <w:rFonts w:hint="eastAsia"/>
        </w:rPr>
        <w:t>批次。</w:t>
      </w:r>
      <w:r w:rsidR="00E36365" w:rsidRPr="001E4682">
        <w:rPr>
          <w:rFonts w:hint="eastAsia"/>
        </w:rPr>
        <w:t>以上</w:t>
      </w:r>
      <w:r w:rsidR="00E36365" w:rsidRPr="001E4682">
        <w:rPr>
          <w:rFonts w:hint="eastAsia"/>
        </w:rPr>
        <w:t>3</w:t>
      </w:r>
      <w:r w:rsidR="00E36365" w:rsidRPr="001E4682">
        <w:rPr>
          <w:rFonts w:hint="eastAsia"/>
        </w:rPr>
        <w:t>项</w:t>
      </w:r>
      <w:r w:rsidR="008804B7" w:rsidRPr="001E4682">
        <w:t>工作均已按既定计划开展并完成</w:t>
      </w:r>
      <w:r w:rsidR="007E575E" w:rsidRPr="001E4682">
        <w:rPr>
          <w:rFonts w:hint="eastAsia"/>
        </w:rPr>
        <w:t>。</w:t>
      </w:r>
      <w:r w:rsidR="003E7BF8" w:rsidRPr="001E4682">
        <w:rPr>
          <w:rFonts w:hint="eastAsia"/>
          <w:bCs/>
        </w:rPr>
        <w:t>综上所述，</w:t>
      </w:r>
      <w:r w:rsidR="003E7BF8" w:rsidRPr="001E4682">
        <w:rPr>
          <w:rFonts w:hint="eastAsia"/>
        </w:rPr>
        <w:t>食品安全抽检监测任务完成率</w:t>
      </w:r>
      <w:r w:rsidR="003E7BF8" w:rsidRPr="001E4682">
        <w:rPr>
          <w:rFonts w:hint="eastAsia"/>
          <w:bCs/>
        </w:rPr>
        <w:t>为</w:t>
      </w:r>
      <w:r w:rsidR="003E7BF8" w:rsidRPr="001E4682">
        <w:rPr>
          <w:rFonts w:hint="eastAsia"/>
          <w:bCs/>
        </w:rPr>
        <w:t>1</w:t>
      </w:r>
      <w:r w:rsidR="003E7BF8" w:rsidRPr="001E4682">
        <w:rPr>
          <w:bCs/>
        </w:rPr>
        <w:t>00</w:t>
      </w:r>
      <w:r w:rsidR="003E7BF8" w:rsidRPr="001E4682">
        <w:rPr>
          <w:rFonts w:hint="eastAsia"/>
          <w:bCs/>
        </w:rPr>
        <w:t>%</w:t>
      </w:r>
      <w:r w:rsidR="003E7BF8" w:rsidRPr="001E4682">
        <w:rPr>
          <w:rFonts w:hint="eastAsia"/>
          <w:bCs/>
        </w:rPr>
        <w:t>。</w:t>
      </w:r>
    </w:p>
    <w:p w14:paraId="2FF56DC1" w14:textId="7621DECF" w:rsidR="00A05B9A" w:rsidRPr="001E4682" w:rsidRDefault="00A05B9A" w:rsidP="00A05B9A">
      <w:pPr>
        <w:pStyle w:val="-1"/>
        <w:ind w:firstLine="640"/>
      </w:pPr>
      <w:r w:rsidRPr="001E4682">
        <w:t>2.</w:t>
      </w:r>
      <w:r w:rsidRPr="001E4682">
        <w:t>产出</w:t>
      </w:r>
      <w:r w:rsidRPr="001E4682">
        <w:rPr>
          <w:rFonts w:hint="eastAsia"/>
        </w:rPr>
        <w:t>质量</w:t>
      </w:r>
      <w:r w:rsidR="00A570CF" w:rsidRPr="001E4682">
        <w:rPr>
          <w:rFonts w:hint="eastAsia"/>
        </w:rPr>
        <w:t xml:space="preserve"> </w:t>
      </w:r>
    </w:p>
    <w:p w14:paraId="2F31CA37" w14:textId="2BDBAEE7" w:rsidR="00B42885" w:rsidRPr="001E4682" w:rsidRDefault="00E1198E" w:rsidP="00B42885">
      <w:pPr>
        <w:pStyle w:val="-1"/>
        <w:ind w:firstLine="640"/>
        <w:rPr>
          <w:bCs/>
        </w:rPr>
      </w:pPr>
      <w:r w:rsidRPr="001E4682">
        <w:rPr>
          <w:rFonts w:hint="eastAsia"/>
        </w:rPr>
        <w:t>食品安全抽检监测</w:t>
      </w:r>
      <w:r w:rsidR="00C16CA6" w:rsidRPr="001E4682">
        <w:rPr>
          <w:rFonts w:hint="eastAsia"/>
        </w:rPr>
        <w:t>质量达标</w:t>
      </w:r>
      <w:r w:rsidR="003D5CAA" w:rsidRPr="001E4682">
        <w:rPr>
          <w:rFonts w:hint="eastAsia"/>
        </w:rPr>
        <w:t>率</w:t>
      </w:r>
      <w:r w:rsidR="00585538" w:rsidRPr="001E4682">
        <w:rPr>
          <w:rFonts w:hint="eastAsia"/>
        </w:rPr>
        <w:t>（总分</w:t>
      </w:r>
      <w:r w:rsidR="008F51B0" w:rsidRPr="001E4682">
        <w:t>10</w:t>
      </w:r>
      <w:r w:rsidR="00585538" w:rsidRPr="001E4682">
        <w:rPr>
          <w:rFonts w:hint="eastAsia"/>
        </w:rPr>
        <w:t>分，得分</w:t>
      </w:r>
      <w:r w:rsidR="008F51B0" w:rsidRPr="001E4682">
        <w:t>10</w:t>
      </w:r>
      <w:r w:rsidR="00585538" w:rsidRPr="001E4682">
        <w:rPr>
          <w:rFonts w:hint="eastAsia"/>
        </w:rPr>
        <w:t>分）。</w:t>
      </w:r>
      <w:r w:rsidR="003D5CAA" w:rsidRPr="001E4682">
        <w:rPr>
          <w:rFonts w:hint="eastAsia"/>
          <w:bCs/>
        </w:rPr>
        <w:t>根据现场调研及沟通反馈结果，</w:t>
      </w:r>
      <w:r w:rsidR="00B92349" w:rsidRPr="001E4682">
        <w:rPr>
          <w:rFonts w:hint="eastAsia"/>
          <w:bCs/>
        </w:rPr>
        <w:t>承检机构所开展</w:t>
      </w:r>
      <w:r w:rsidR="005729AB" w:rsidRPr="001E4682">
        <w:rPr>
          <w:rFonts w:hint="eastAsia"/>
          <w:bCs/>
        </w:rPr>
        <w:t>1</w:t>
      </w:r>
      <w:r w:rsidR="005729AB" w:rsidRPr="001E4682">
        <w:rPr>
          <w:bCs/>
        </w:rPr>
        <w:t>445</w:t>
      </w:r>
      <w:r w:rsidR="005729AB" w:rsidRPr="001E4682">
        <w:rPr>
          <w:rFonts w:hint="eastAsia"/>
          <w:bCs/>
        </w:rPr>
        <w:t>批次食品安全监督抽检、</w:t>
      </w:r>
      <w:r w:rsidR="005729AB" w:rsidRPr="001E4682">
        <w:rPr>
          <w:rFonts w:hint="eastAsia"/>
          <w:bCs/>
        </w:rPr>
        <w:t>4</w:t>
      </w:r>
      <w:r w:rsidR="005729AB" w:rsidRPr="001E4682">
        <w:rPr>
          <w:bCs/>
        </w:rPr>
        <w:t>80</w:t>
      </w:r>
      <w:r w:rsidR="005729AB" w:rsidRPr="001E4682">
        <w:rPr>
          <w:rFonts w:hint="eastAsia"/>
          <w:bCs/>
        </w:rPr>
        <w:t>批次快速检测与</w:t>
      </w:r>
      <w:r w:rsidR="005729AB" w:rsidRPr="001E4682">
        <w:rPr>
          <w:rFonts w:hint="eastAsia"/>
          <w:bCs/>
        </w:rPr>
        <w:t>1</w:t>
      </w:r>
      <w:r w:rsidR="005729AB" w:rsidRPr="001E4682">
        <w:rPr>
          <w:bCs/>
        </w:rPr>
        <w:t>0</w:t>
      </w:r>
      <w:r w:rsidR="005729AB" w:rsidRPr="001E4682">
        <w:rPr>
          <w:rFonts w:hint="eastAsia"/>
          <w:bCs/>
        </w:rPr>
        <w:t>批次</w:t>
      </w:r>
      <w:r w:rsidR="005729AB" w:rsidRPr="001E4682">
        <w:rPr>
          <w:rFonts w:hint="eastAsia"/>
        </w:rPr>
        <w:t>应急监督抽检及风险监测</w:t>
      </w:r>
      <w:r w:rsidR="00B92349" w:rsidRPr="001E4682">
        <w:rPr>
          <w:rFonts w:hint="eastAsia"/>
          <w:bCs/>
        </w:rPr>
        <w:t>工作</w:t>
      </w:r>
      <w:r w:rsidR="001A6DE2" w:rsidRPr="001E4682">
        <w:rPr>
          <w:rFonts w:hint="eastAsia"/>
          <w:bCs/>
        </w:rPr>
        <w:t>现场</w:t>
      </w:r>
      <w:r w:rsidR="00720313" w:rsidRPr="001E4682">
        <w:rPr>
          <w:rFonts w:hint="eastAsia"/>
          <w:bCs/>
        </w:rPr>
        <w:t>抽样流程、检验项目、检验</w:t>
      </w:r>
      <w:r w:rsidR="001A6DE2" w:rsidRPr="001E4682">
        <w:rPr>
          <w:rFonts w:hint="eastAsia"/>
          <w:bCs/>
        </w:rPr>
        <w:t>方法</w:t>
      </w:r>
      <w:r w:rsidR="00F74513" w:rsidRPr="001E4682">
        <w:rPr>
          <w:rFonts w:hint="eastAsia"/>
          <w:bCs/>
        </w:rPr>
        <w:t>、</w:t>
      </w:r>
      <w:r w:rsidR="00720313" w:rsidRPr="001E4682">
        <w:rPr>
          <w:rFonts w:hint="eastAsia"/>
          <w:bCs/>
        </w:rPr>
        <w:t>判定原则</w:t>
      </w:r>
      <w:r w:rsidR="00F74513" w:rsidRPr="001E4682">
        <w:rPr>
          <w:rFonts w:hint="eastAsia"/>
          <w:bCs/>
        </w:rPr>
        <w:t>、快检评价指标、方法、步骤</w:t>
      </w:r>
      <w:r w:rsidR="00B92349" w:rsidRPr="001E4682">
        <w:rPr>
          <w:rFonts w:hint="eastAsia"/>
          <w:bCs/>
        </w:rPr>
        <w:t>符合《食品安全抽样检验管理办法》</w:t>
      </w:r>
      <w:r w:rsidR="00A94F2F" w:rsidRPr="001E4682">
        <w:rPr>
          <w:rFonts w:hint="eastAsia"/>
          <w:bCs/>
        </w:rPr>
        <w:t>《国家食品安全监督抽检实施细则（</w:t>
      </w:r>
      <w:r w:rsidR="00A94F2F" w:rsidRPr="001E4682">
        <w:rPr>
          <w:bCs/>
        </w:rPr>
        <w:t>2020</w:t>
      </w:r>
      <w:r w:rsidR="00A94F2F" w:rsidRPr="001E4682">
        <w:rPr>
          <w:bCs/>
        </w:rPr>
        <w:t>年版）</w:t>
      </w:r>
      <w:r w:rsidR="00A94F2F" w:rsidRPr="001E4682">
        <w:rPr>
          <w:rFonts w:hint="eastAsia"/>
          <w:bCs/>
        </w:rPr>
        <w:t>》</w:t>
      </w:r>
      <w:r w:rsidR="00486A74" w:rsidRPr="001E4682">
        <w:rPr>
          <w:rFonts w:hint="eastAsia"/>
          <w:bCs/>
        </w:rPr>
        <w:t>《食品快速检测方法评价技术规范》</w:t>
      </w:r>
      <w:r w:rsidR="00B92349" w:rsidRPr="001E4682">
        <w:rPr>
          <w:rFonts w:hint="eastAsia"/>
          <w:bCs/>
        </w:rPr>
        <w:t>相关要求</w:t>
      </w:r>
      <w:r w:rsidR="003D5CAA" w:rsidRPr="001E4682">
        <w:rPr>
          <w:bCs/>
        </w:rPr>
        <w:t>，</w:t>
      </w:r>
      <w:r w:rsidR="00720313" w:rsidRPr="001E4682">
        <w:rPr>
          <w:rFonts w:hint="eastAsia"/>
          <w:bCs/>
        </w:rPr>
        <w:t>检验报告内容完备，</w:t>
      </w:r>
      <w:r w:rsidR="00380811" w:rsidRPr="001E4682">
        <w:rPr>
          <w:rFonts w:hint="eastAsia"/>
          <w:bCs/>
        </w:rPr>
        <w:t>抽样单、检验告知书等相关附件齐全</w:t>
      </w:r>
      <w:r w:rsidR="000A269B" w:rsidRPr="001E4682">
        <w:rPr>
          <w:rFonts w:hint="eastAsia"/>
          <w:bCs/>
        </w:rPr>
        <w:t>，</w:t>
      </w:r>
      <w:r w:rsidR="006850C5" w:rsidRPr="001E4682">
        <w:rPr>
          <w:rFonts w:hint="eastAsia"/>
          <w:bCs/>
        </w:rPr>
        <w:t>以上</w:t>
      </w:r>
      <w:r w:rsidR="006850C5" w:rsidRPr="001E4682">
        <w:rPr>
          <w:rFonts w:hint="eastAsia"/>
          <w:bCs/>
        </w:rPr>
        <w:t>3</w:t>
      </w:r>
      <w:r w:rsidR="006850C5" w:rsidRPr="001E4682">
        <w:rPr>
          <w:rFonts w:hint="eastAsia"/>
          <w:bCs/>
        </w:rPr>
        <w:t>项工作均已</w:t>
      </w:r>
      <w:r w:rsidR="0045174F" w:rsidRPr="001E4682">
        <w:rPr>
          <w:rFonts w:hint="eastAsia"/>
          <w:bCs/>
        </w:rPr>
        <w:t>完成</w:t>
      </w:r>
      <w:r w:rsidR="006850C5" w:rsidRPr="001E4682">
        <w:rPr>
          <w:rFonts w:hint="eastAsia"/>
          <w:bCs/>
        </w:rPr>
        <w:t>验收</w:t>
      </w:r>
      <w:r w:rsidR="0045174F" w:rsidRPr="001E4682">
        <w:rPr>
          <w:rFonts w:hint="eastAsia"/>
          <w:bCs/>
        </w:rPr>
        <w:t>并全部合格</w:t>
      </w:r>
      <w:r w:rsidR="003D5CAA" w:rsidRPr="001E4682">
        <w:rPr>
          <w:bCs/>
        </w:rPr>
        <w:t>。</w:t>
      </w:r>
      <w:r w:rsidR="00B42885" w:rsidRPr="001E4682">
        <w:rPr>
          <w:rFonts w:hint="eastAsia"/>
          <w:bCs/>
        </w:rPr>
        <w:t>综上所述，</w:t>
      </w:r>
      <w:r w:rsidR="00B42885" w:rsidRPr="001E4682">
        <w:rPr>
          <w:rFonts w:hint="eastAsia"/>
        </w:rPr>
        <w:t>食品安全抽检监测</w:t>
      </w:r>
      <w:r w:rsidR="00B42885" w:rsidRPr="001E4682">
        <w:rPr>
          <w:rFonts w:hint="eastAsia"/>
        </w:rPr>
        <w:lastRenderedPageBreak/>
        <w:t>质量达标率</w:t>
      </w:r>
      <w:r w:rsidR="00B42885" w:rsidRPr="001E4682">
        <w:rPr>
          <w:rFonts w:hint="eastAsia"/>
          <w:bCs/>
        </w:rPr>
        <w:t>为</w:t>
      </w:r>
      <w:r w:rsidR="00B42885" w:rsidRPr="001E4682">
        <w:rPr>
          <w:rFonts w:hint="eastAsia"/>
          <w:bCs/>
        </w:rPr>
        <w:t>1</w:t>
      </w:r>
      <w:r w:rsidR="00B42885" w:rsidRPr="001E4682">
        <w:rPr>
          <w:bCs/>
        </w:rPr>
        <w:t>00</w:t>
      </w:r>
      <w:r w:rsidR="00B42885" w:rsidRPr="001E4682">
        <w:rPr>
          <w:rFonts w:hint="eastAsia"/>
          <w:bCs/>
        </w:rPr>
        <w:t>%</w:t>
      </w:r>
      <w:r w:rsidR="00B42885" w:rsidRPr="001E4682">
        <w:rPr>
          <w:rFonts w:hint="eastAsia"/>
          <w:bCs/>
        </w:rPr>
        <w:t>。</w:t>
      </w:r>
    </w:p>
    <w:p w14:paraId="5A9C4ECA" w14:textId="7A1B85DB" w:rsidR="00A05B9A" w:rsidRPr="001E4682" w:rsidRDefault="00A05B9A" w:rsidP="00A05B9A">
      <w:pPr>
        <w:pStyle w:val="-1"/>
        <w:ind w:firstLine="640"/>
      </w:pPr>
      <w:r w:rsidRPr="001E4682">
        <w:t>3.</w:t>
      </w:r>
      <w:r w:rsidRPr="001E4682">
        <w:t>产出</w:t>
      </w:r>
      <w:r w:rsidRPr="001E4682">
        <w:rPr>
          <w:rFonts w:hint="eastAsia"/>
        </w:rPr>
        <w:t>时效</w:t>
      </w:r>
      <w:r w:rsidR="00A570CF" w:rsidRPr="001E4682">
        <w:rPr>
          <w:rFonts w:hint="eastAsia"/>
        </w:rPr>
        <w:t xml:space="preserve"> </w:t>
      </w:r>
    </w:p>
    <w:p w14:paraId="4EC2E609" w14:textId="07C596E3" w:rsidR="007A30BB" w:rsidRPr="001E4682" w:rsidRDefault="00720313" w:rsidP="007A30BB">
      <w:pPr>
        <w:pStyle w:val="-1"/>
        <w:ind w:firstLine="640"/>
        <w:rPr>
          <w:bCs/>
        </w:rPr>
      </w:pPr>
      <w:r w:rsidRPr="001E4682">
        <w:rPr>
          <w:rFonts w:hint="eastAsia"/>
        </w:rPr>
        <w:t>食品安全抽检监测任务</w:t>
      </w:r>
      <w:r w:rsidR="002703C1" w:rsidRPr="001E4682">
        <w:rPr>
          <w:rFonts w:hint="eastAsia"/>
        </w:rPr>
        <w:t>完成及时率</w:t>
      </w:r>
      <w:r w:rsidR="00652AA1" w:rsidRPr="001E4682">
        <w:rPr>
          <w:rFonts w:hint="eastAsia"/>
        </w:rPr>
        <w:t>（总分</w:t>
      </w:r>
      <w:r w:rsidR="00E122DB" w:rsidRPr="001E4682">
        <w:t>10</w:t>
      </w:r>
      <w:r w:rsidR="00652AA1" w:rsidRPr="001E4682">
        <w:rPr>
          <w:rFonts w:hint="eastAsia"/>
        </w:rPr>
        <w:t>分，得分</w:t>
      </w:r>
      <w:r w:rsidR="00E122DB" w:rsidRPr="001E4682">
        <w:t>10</w:t>
      </w:r>
      <w:r w:rsidR="00652AA1" w:rsidRPr="001E4682">
        <w:rPr>
          <w:rFonts w:hint="eastAsia"/>
        </w:rPr>
        <w:t>分）。</w:t>
      </w:r>
      <w:r w:rsidR="00DD3418" w:rsidRPr="001E4682">
        <w:rPr>
          <w:rFonts w:hint="eastAsia"/>
        </w:rPr>
        <w:t>根据现场调研及沟通反馈结果，</w:t>
      </w:r>
      <w:r w:rsidR="00F1345C" w:rsidRPr="001E4682">
        <w:rPr>
          <w:rFonts w:hint="eastAsia"/>
        </w:rPr>
        <w:t>1</w:t>
      </w:r>
      <w:r w:rsidR="00F1345C" w:rsidRPr="001E4682">
        <w:t>445</w:t>
      </w:r>
      <w:r w:rsidR="00F1345C" w:rsidRPr="001E4682">
        <w:rPr>
          <w:rFonts w:hint="eastAsia"/>
        </w:rPr>
        <w:t>批次</w:t>
      </w:r>
      <w:r w:rsidR="00491F82" w:rsidRPr="001E4682">
        <w:rPr>
          <w:rFonts w:hint="eastAsia"/>
        </w:rPr>
        <w:t>食品安全监督抽检工作</w:t>
      </w:r>
      <w:r w:rsidR="00F1345C" w:rsidRPr="001E4682">
        <w:rPr>
          <w:rFonts w:hint="eastAsia"/>
        </w:rPr>
        <w:t>均</w:t>
      </w:r>
      <w:r w:rsidR="00491F82" w:rsidRPr="001E4682">
        <w:rPr>
          <w:rFonts w:hint="eastAsia"/>
        </w:rPr>
        <w:t>于</w:t>
      </w:r>
      <w:r w:rsidR="00491F82" w:rsidRPr="001E4682">
        <w:rPr>
          <w:rFonts w:hint="eastAsia"/>
        </w:rPr>
        <w:t>2</w:t>
      </w:r>
      <w:r w:rsidR="00491F82" w:rsidRPr="001E4682">
        <w:t>020</w:t>
      </w:r>
      <w:r w:rsidR="00491F82" w:rsidRPr="001E4682">
        <w:rPr>
          <w:rFonts w:hint="eastAsia"/>
        </w:rPr>
        <w:t>年</w:t>
      </w:r>
      <w:r w:rsidR="00491F82" w:rsidRPr="001E4682">
        <w:rPr>
          <w:rFonts w:hint="eastAsia"/>
        </w:rPr>
        <w:t>1</w:t>
      </w:r>
      <w:r w:rsidR="00491F82" w:rsidRPr="001E4682">
        <w:t>1</w:t>
      </w:r>
      <w:r w:rsidR="00491F82" w:rsidRPr="001E4682">
        <w:rPr>
          <w:rFonts w:hint="eastAsia"/>
        </w:rPr>
        <w:t>月</w:t>
      </w:r>
      <w:r w:rsidR="00491F82" w:rsidRPr="001E4682">
        <w:rPr>
          <w:rFonts w:hint="eastAsia"/>
        </w:rPr>
        <w:t>3</w:t>
      </w:r>
      <w:r w:rsidR="00491F82" w:rsidRPr="001E4682">
        <w:t>0</w:t>
      </w:r>
      <w:r w:rsidR="00491F82" w:rsidRPr="001E4682">
        <w:rPr>
          <w:rFonts w:hint="eastAsia"/>
        </w:rPr>
        <w:t>日前完成，</w:t>
      </w:r>
      <w:r w:rsidR="00F1345C" w:rsidRPr="001E4682">
        <w:rPr>
          <w:rFonts w:hint="eastAsia"/>
        </w:rPr>
        <w:t>4</w:t>
      </w:r>
      <w:r w:rsidR="00F1345C" w:rsidRPr="001E4682">
        <w:t>80</w:t>
      </w:r>
      <w:r w:rsidR="00F1345C" w:rsidRPr="001E4682">
        <w:rPr>
          <w:rFonts w:hint="eastAsia"/>
        </w:rPr>
        <w:t>批次食品快速检测工作均于检测当日出具检测结论，</w:t>
      </w:r>
      <w:r w:rsidR="00F1345C" w:rsidRPr="001E4682">
        <w:rPr>
          <w:rFonts w:hint="eastAsia"/>
        </w:rPr>
        <w:t>1</w:t>
      </w:r>
      <w:r w:rsidR="00F1345C" w:rsidRPr="001E4682">
        <w:t>0</w:t>
      </w:r>
      <w:r w:rsidR="00F1345C" w:rsidRPr="001E4682">
        <w:rPr>
          <w:rFonts w:hint="eastAsia"/>
        </w:rPr>
        <w:t>批次应急抽检与风险监测工作均于计划完成时点前完成</w:t>
      </w:r>
      <w:r w:rsidR="00DD3418" w:rsidRPr="001E4682">
        <w:rPr>
          <w:rFonts w:hint="eastAsia"/>
        </w:rPr>
        <w:t>。</w:t>
      </w:r>
      <w:r w:rsidR="007A30BB" w:rsidRPr="001E4682">
        <w:rPr>
          <w:rFonts w:hint="eastAsia"/>
          <w:bCs/>
        </w:rPr>
        <w:t>综上所述，</w:t>
      </w:r>
      <w:r w:rsidR="007A30BB" w:rsidRPr="001E4682">
        <w:rPr>
          <w:rFonts w:hint="eastAsia"/>
        </w:rPr>
        <w:t>食品安全抽检监测任务完成及时率</w:t>
      </w:r>
      <w:r w:rsidR="007A30BB" w:rsidRPr="001E4682">
        <w:rPr>
          <w:rFonts w:hint="eastAsia"/>
          <w:bCs/>
        </w:rPr>
        <w:t>为</w:t>
      </w:r>
      <w:r w:rsidR="007A30BB" w:rsidRPr="001E4682">
        <w:rPr>
          <w:rFonts w:hint="eastAsia"/>
          <w:bCs/>
        </w:rPr>
        <w:t>1</w:t>
      </w:r>
      <w:r w:rsidR="007A30BB" w:rsidRPr="001E4682">
        <w:rPr>
          <w:bCs/>
        </w:rPr>
        <w:t>00</w:t>
      </w:r>
      <w:r w:rsidR="007A30BB" w:rsidRPr="001E4682">
        <w:rPr>
          <w:rFonts w:hint="eastAsia"/>
          <w:bCs/>
        </w:rPr>
        <w:t>%</w:t>
      </w:r>
      <w:r w:rsidR="007A30BB" w:rsidRPr="001E4682">
        <w:rPr>
          <w:rFonts w:hint="eastAsia"/>
          <w:bCs/>
        </w:rPr>
        <w:t>。</w:t>
      </w:r>
    </w:p>
    <w:p w14:paraId="019E904A" w14:textId="65528F13" w:rsidR="00A05B9A" w:rsidRPr="001E4682" w:rsidRDefault="00A05B9A" w:rsidP="00A05B9A">
      <w:pPr>
        <w:pStyle w:val="-1"/>
        <w:ind w:firstLine="640"/>
        <w:rPr>
          <w:color w:val="FF0000"/>
          <w:sz w:val="28"/>
          <w:szCs w:val="20"/>
        </w:rPr>
      </w:pPr>
      <w:r w:rsidRPr="001E4682">
        <w:t>4.</w:t>
      </w:r>
      <w:r w:rsidRPr="001E4682">
        <w:t>产出</w:t>
      </w:r>
      <w:r w:rsidRPr="001E4682">
        <w:rPr>
          <w:rFonts w:hint="eastAsia"/>
        </w:rPr>
        <w:t>成本</w:t>
      </w:r>
    </w:p>
    <w:p w14:paraId="48488E41" w14:textId="4B2025EC" w:rsidR="007A7D6A" w:rsidRPr="001E4682" w:rsidRDefault="00B337CE" w:rsidP="005B2D65">
      <w:pPr>
        <w:pStyle w:val="-1"/>
        <w:ind w:firstLine="640"/>
        <w:rPr>
          <w:bCs/>
        </w:rPr>
      </w:pPr>
      <w:r w:rsidRPr="001E4682">
        <w:rPr>
          <w:rFonts w:hint="eastAsia"/>
        </w:rPr>
        <w:t>食品安全抽检监测</w:t>
      </w:r>
      <w:r w:rsidR="000B5267" w:rsidRPr="001E4682">
        <w:rPr>
          <w:rFonts w:hint="eastAsia"/>
        </w:rPr>
        <w:t>任务</w:t>
      </w:r>
      <w:r w:rsidR="00A6580D" w:rsidRPr="001E4682">
        <w:rPr>
          <w:rFonts w:hint="eastAsia"/>
        </w:rPr>
        <w:t>成本节约率</w:t>
      </w:r>
      <w:r w:rsidR="00B165AB" w:rsidRPr="001E4682">
        <w:rPr>
          <w:rFonts w:hint="eastAsia"/>
        </w:rPr>
        <w:t>（总分</w:t>
      </w:r>
      <w:r w:rsidR="00E122DB" w:rsidRPr="001E4682">
        <w:t>9</w:t>
      </w:r>
      <w:r w:rsidR="00B165AB" w:rsidRPr="001E4682">
        <w:rPr>
          <w:rFonts w:hint="eastAsia"/>
        </w:rPr>
        <w:t>分，得分</w:t>
      </w:r>
      <w:r w:rsidR="00E122DB" w:rsidRPr="001E4682">
        <w:t>9</w:t>
      </w:r>
      <w:r w:rsidR="00B165AB" w:rsidRPr="001E4682">
        <w:rPr>
          <w:rFonts w:hint="eastAsia"/>
        </w:rPr>
        <w:t>分）。</w:t>
      </w:r>
      <w:r w:rsidR="00B165AB" w:rsidRPr="001E4682">
        <w:rPr>
          <w:rFonts w:hint="eastAsia"/>
          <w:bCs/>
        </w:rPr>
        <w:t>根据</w:t>
      </w:r>
      <w:r w:rsidR="00C46677" w:rsidRPr="001E4682">
        <w:rPr>
          <w:rFonts w:hint="eastAsia"/>
          <w:bCs/>
        </w:rPr>
        <w:t>天津市和平区市场监督管理局</w:t>
      </w:r>
      <w:r w:rsidR="00B165AB" w:rsidRPr="001E4682">
        <w:rPr>
          <w:rFonts w:hint="eastAsia"/>
          <w:bCs/>
        </w:rPr>
        <w:t>所提供本项目</w:t>
      </w:r>
      <w:r w:rsidR="00D23D65" w:rsidRPr="001E4682">
        <w:rPr>
          <w:rFonts w:hint="eastAsia"/>
          <w:bCs/>
        </w:rPr>
        <w:t>工作经费请示文件</w:t>
      </w:r>
      <w:r w:rsidR="00B165AB" w:rsidRPr="001E4682">
        <w:rPr>
          <w:rFonts w:hint="eastAsia"/>
          <w:bCs/>
        </w:rPr>
        <w:t>，</w:t>
      </w:r>
      <w:r w:rsidR="0085781F" w:rsidRPr="001E4682">
        <w:rPr>
          <w:rFonts w:hint="eastAsia"/>
        </w:rPr>
        <w:t>食品安全抽检监测任务</w:t>
      </w:r>
      <w:r w:rsidR="00D23D65" w:rsidRPr="001E4682">
        <w:rPr>
          <w:rFonts w:hint="eastAsia"/>
        </w:rPr>
        <w:t>计划</w:t>
      </w:r>
      <w:r w:rsidR="00B165AB" w:rsidRPr="001E4682">
        <w:rPr>
          <w:rFonts w:hint="eastAsia"/>
          <w:bCs/>
        </w:rPr>
        <w:t>投入</w:t>
      </w:r>
      <w:r w:rsidR="0085781F" w:rsidRPr="001E4682">
        <w:rPr>
          <w:bCs/>
        </w:rPr>
        <w:t>327.5</w:t>
      </w:r>
      <w:r w:rsidR="00B165AB" w:rsidRPr="001E4682">
        <w:rPr>
          <w:bCs/>
        </w:rPr>
        <w:t>万元</w:t>
      </w:r>
      <w:r w:rsidR="003F4F2D" w:rsidRPr="001E4682">
        <w:rPr>
          <w:rFonts w:hint="eastAsia"/>
          <w:bCs/>
        </w:rPr>
        <w:t>。</w:t>
      </w:r>
      <w:r w:rsidR="00B165AB" w:rsidRPr="001E4682">
        <w:rPr>
          <w:bCs/>
        </w:rPr>
        <w:t>根据项目明细账、项目决算表数据统计，</w:t>
      </w:r>
      <w:r w:rsidR="00B165AB" w:rsidRPr="001E4682">
        <w:rPr>
          <w:bCs/>
        </w:rPr>
        <w:t>2021</w:t>
      </w:r>
      <w:r w:rsidR="00B165AB" w:rsidRPr="001E4682">
        <w:rPr>
          <w:bCs/>
        </w:rPr>
        <w:t>年开展本项</w:t>
      </w:r>
      <w:r w:rsidR="000B4678" w:rsidRPr="001E4682">
        <w:rPr>
          <w:rFonts w:hint="eastAsia"/>
          <w:bCs/>
        </w:rPr>
        <w:t>任务相关</w:t>
      </w:r>
      <w:r w:rsidR="00B165AB" w:rsidRPr="001E4682">
        <w:rPr>
          <w:bCs/>
        </w:rPr>
        <w:t>工作所发生经费支出共计</w:t>
      </w:r>
      <w:r w:rsidR="00922583" w:rsidRPr="001E4682">
        <w:rPr>
          <w:bCs/>
        </w:rPr>
        <w:t>327.5</w:t>
      </w:r>
      <w:r w:rsidR="00B165AB" w:rsidRPr="001E4682">
        <w:rPr>
          <w:bCs/>
        </w:rPr>
        <w:t>万元</w:t>
      </w:r>
      <w:r w:rsidR="003F4F2D" w:rsidRPr="001E4682">
        <w:rPr>
          <w:rFonts w:hint="eastAsia"/>
          <w:bCs/>
        </w:rPr>
        <w:t>，其中</w:t>
      </w:r>
      <w:r w:rsidR="00D23D65" w:rsidRPr="001E4682">
        <w:rPr>
          <w:rFonts w:hint="eastAsia"/>
          <w:bCs/>
        </w:rPr>
        <w:t>应急抽检与风险监测工作实际</w:t>
      </w:r>
      <w:r w:rsidR="003F4F2D" w:rsidRPr="001E4682">
        <w:rPr>
          <w:rFonts w:hint="eastAsia"/>
          <w:bCs/>
        </w:rPr>
        <w:t>支出</w:t>
      </w:r>
      <w:r w:rsidR="00D23D65" w:rsidRPr="001E4682">
        <w:rPr>
          <w:rFonts w:hint="eastAsia"/>
          <w:bCs/>
        </w:rPr>
        <w:t>2</w:t>
      </w:r>
      <w:r w:rsidR="00D23D65" w:rsidRPr="001E4682">
        <w:rPr>
          <w:bCs/>
        </w:rPr>
        <w:t>4.4</w:t>
      </w:r>
      <w:r w:rsidR="003F4F2D" w:rsidRPr="001E4682">
        <w:rPr>
          <w:rFonts w:hint="eastAsia"/>
          <w:bCs/>
        </w:rPr>
        <w:t>万元，与计划投入资金</w:t>
      </w:r>
      <w:r w:rsidR="00D23D65" w:rsidRPr="001E4682">
        <w:rPr>
          <w:bCs/>
        </w:rPr>
        <w:t>15</w:t>
      </w:r>
      <w:r w:rsidR="003F4F2D" w:rsidRPr="001E4682">
        <w:rPr>
          <w:rFonts w:hint="eastAsia"/>
          <w:bCs/>
        </w:rPr>
        <w:t>万元相比对超支</w:t>
      </w:r>
      <w:r w:rsidR="00D23D65" w:rsidRPr="001E4682">
        <w:rPr>
          <w:bCs/>
        </w:rPr>
        <w:t>9.4</w:t>
      </w:r>
      <w:r w:rsidR="003F4F2D" w:rsidRPr="001E4682">
        <w:rPr>
          <w:rFonts w:hint="eastAsia"/>
          <w:bCs/>
        </w:rPr>
        <w:t>万元，</w:t>
      </w:r>
      <w:r w:rsidR="00B36155" w:rsidRPr="001E4682">
        <w:rPr>
          <w:rFonts w:hint="eastAsia"/>
          <w:bCs/>
        </w:rPr>
        <w:t>超支部分</w:t>
      </w:r>
      <w:r w:rsidR="00030C03" w:rsidRPr="001E4682">
        <w:rPr>
          <w:rFonts w:hint="eastAsia"/>
          <w:bCs/>
        </w:rPr>
        <w:t>经费</w:t>
      </w:r>
      <w:r w:rsidR="003F4F2D" w:rsidRPr="001E4682">
        <w:rPr>
          <w:rFonts w:hint="eastAsia"/>
          <w:bCs/>
        </w:rPr>
        <w:t>已由</w:t>
      </w:r>
      <w:r w:rsidR="00D23D65" w:rsidRPr="001E4682">
        <w:rPr>
          <w:rFonts w:hint="eastAsia"/>
        </w:rPr>
        <w:t>监督抽检工作经费</w:t>
      </w:r>
      <w:r w:rsidR="00817E66" w:rsidRPr="001E4682">
        <w:rPr>
          <w:rFonts w:hint="eastAsia"/>
        </w:rPr>
        <w:t>剩余资金</w:t>
      </w:r>
      <w:r w:rsidR="00D23D65" w:rsidRPr="001E4682">
        <w:t>9.4</w:t>
      </w:r>
      <w:r w:rsidR="0077207C" w:rsidRPr="001E4682">
        <w:rPr>
          <w:rFonts w:hint="eastAsia"/>
        </w:rPr>
        <w:t>万元</w:t>
      </w:r>
      <w:r w:rsidR="003F4F2D" w:rsidRPr="001E4682">
        <w:rPr>
          <w:rFonts w:hint="eastAsia"/>
        </w:rPr>
        <w:t>调剂保障</w:t>
      </w:r>
      <w:r w:rsidR="00D23D65" w:rsidRPr="001E4682">
        <w:rPr>
          <w:rFonts w:hint="eastAsia"/>
        </w:rPr>
        <w:t>，超支原因为承接天津市市场监督管理委员会委派</w:t>
      </w:r>
      <w:r w:rsidR="00DE711D" w:rsidRPr="001E4682">
        <w:rPr>
          <w:rFonts w:hint="eastAsia"/>
        </w:rPr>
        <w:t>临时性</w:t>
      </w:r>
      <w:r w:rsidR="00D23D65" w:rsidRPr="001E4682">
        <w:rPr>
          <w:rFonts w:hint="eastAsia"/>
        </w:rPr>
        <w:t>抽检任务所产生经费支出</w:t>
      </w:r>
      <w:r w:rsidR="008B4564" w:rsidRPr="001E4682">
        <w:rPr>
          <w:rFonts w:hint="eastAsia"/>
          <w:bCs/>
        </w:rPr>
        <w:t>。综上所述，</w:t>
      </w:r>
      <w:r w:rsidR="00D23D65" w:rsidRPr="001E4682">
        <w:rPr>
          <w:rFonts w:hint="eastAsia"/>
        </w:rPr>
        <w:t>食品安全抽检监测任务成本节约率</w:t>
      </w:r>
      <w:r w:rsidR="00B165AB" w:rsidRPr="001E4682">
        <w:rPr>
          <w:rFonts w:hint="eastAsia"/>
          <w:bCs/>
        </w:rPr>
        <w:t>为</w:t>
      </w:r>
      <w:r w:rsidR="00D23D65" w:rsidRPr="001E4682">
        <w:rPr>
          <w:bCs/>
        </w:rPr>
        <w:t>0</w:t>
      </w:r>
      <w:r w:rsidR="00B165AB" w:rsidRPr="001E4682">
        <w:rPr>
          <w:rFonts w:hint="eastAsia"/>
          <w:bCs/>
        </w:rPr>
        <w:t>%</w:t>
      </w:r>
      <w:r w:rsidR="00B165AB" w:rsidRPr="001E4682">
        <w:rPr>
          <w:rFonts w:hint="eastAsia"/>
          <w:bCs/>
        </w:rPr>
        <w:t>。</w:t>
      </w:r>
    </w:p>
    <w:p w14:paraId="72F6AD6A" w14:textId="57934846" w:rsidR="00B165AB" w:rsidRPr="001E4682" w:rsidRDefault="00B165AB" w:rsidP="00B165AB">
      <w:pPr>
        <w:pStyle w:val="-1"/>
        <w:ind w:firstLine="640"/>
        <w:rPr>
          <w:bCs/>
        </w:rPr>
      </w:pPr>
      <w:r w:rsidRPr="001E4682">
        <w:rPr>
          <w:rFonts w:hint="eastAsia"/>
          <w:bCs/>
        </w:rPr>
        <w:t>具体情况见表</w:t>
      </w:r>
      <w:r w:rsidR="00B1641C" w:rsidRPr="001E4682">
        <w:rPr>
          <w:bCs/>
        </w:rPr>
        <w:t>3</w:t>
      </w:r>
      <w:r w:rsidRPr="001E4682">
        <w:rPr>
          <w:rFonts w:hint="eastAsia"/>
          <w:bCs/>
        </w:rPr>
        <w:t>：</w:t>
      </w:r>
    </w:p>
    <w:p w14:paraId="7C67AE85" w14:textId="5B056499" w:rsidR="00B165AB" w:rsidRPr="001E4682" w:rsidRDefault="00B165AB" w:rsidP="00B165AB">
      <w:pPr>
        <w:pStyle w:val="-8"/>
        <w:ind w:firstLine="420"/>
        <w:rPr>
          <w:bCs w:val="0"/>
        </w:rPr>
      </w:pPr>
      <w:r w:rsidRPr="001E4682">
        <w:rPr>
          <w:rFonts w:hint="eastAsia"/>
        </w:rPr>
        <w:t>表</w:t>
      </w:r>
      <w:r w:rsidR="00B1641C" w:rsidRPr="001E4682">
        <w:t>3</w:t>
      </w:r>
      <w:r w:rsidRPr="001E4682">
        <w:t xml:space="preserve"> </w:t>
      </w:r>
      <w:r w:rsidR="00060AAF" w:rsidRPr="001E4682">
        <w:rPr>
          <w:rFonts w:hint="eastAsia"/>
        </w:rPr>
        <w:t>食品安全抽检监测</w:t>
      </w:r>
      <w:r w:rsidR="00513AB9" w:rsidRPr="001E4682">
        <w:rPr>
          <w:rFonts w:hint="eastAsia"/>
        </w:rPr>
        <w:t>任务</w:t>
      </w:r>
      <w:r w:rsidR="00060AAF" w:rsidRPr="001E4682">
        <w:rPr>
          <w:rFonts w:hint="eastAsia"/>
        </w:rPr>
        <w:t>成本</w:t>
      </w:r>
      <w:r w:rsidRPr="001E4682">
        <w:rPr>
          <w:rFonts w:hint="eastAsia"/>
          <w:bCs w:val="0"/>
        </w:rPr>
        <w:t>情况表</w:t>
      </w:r>
    </w:p>
    <w:p w14:paraId="309F1DA0" w14:textId="77777777" w:rsidR="00B165AB" w:rsidRPr="001E4682" w:rsidRDefault="00B165AB" w:rsidP="00B165AB">
      <w:pPr>
        <w:pStyle w:val="-d"/>
        <w:ind w:firstLine="420"/>
      </w:pPr>
      <w:r w:rsidRPr="001E4682">
        <w:rPr>
          <w:rFonts w:hint="eastAsia"/>
        </w:rPr>
        <w:t>单位：万元</w:t>
      </w:r>
    </w:p>
    <w:tbl>
      <w:tblPr>
        <w:tblStyle w:val="ab"/>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37"/>
        <w:gridCol w:w="1603"/>
        <w:gridCol w:w="2071"/>
        <w:gridCol w:w="2071"/>
      </w:tblGrid>
      <w:tr w:rsidR="00B165AB" w:rsidRPr="001E4682" w14:paraId="58C93C1C" w14:textId="77777777" w:rsidTr="00866317">
        <w:trPr>
          <w:cantSplit/>
          <w:tblHeader/>
        </w:trPr>
        <w:tc>
          <w:tcPr>
            <w:tcW w:w="2537" w:type="dxa"/>
            <w:vAlign w:val="center"/>
          </w:tcPr>
          <w:p w14:paraId="63405FF6" w14:textId="485F392B" w:rsidR="00B165AB" w:rsidRPr="001E4682" w:rsidRDefault="008A7C1B" w:rsidP="00641EF3">
            <w:pPr>
              <w:pStyle w:val="-b"/>
              <w:rPr>
                <w:kern w:val="2"/>
              </w:rPr>
            </w:pPr>
            <w:r w:rsidRPr="001E4682">
              <w:rPr>
                <w:rFonts w:hint="eastAsia"/>
                <w:kern w:val="2"/>
                <w:sz w:val="21"/>
              </w:rPr>
              <w:lastRenderedPageBreak/>
              <w:t>工作类别</w:t>
            </w:r>
          </w:p>
        </w:tc>
        <w:tc>
          <w:tcPr>
            <w:tcW w:w="1603" w:type="dxa"/>
            <w:vAlign w:val="center"/>
          </w:tcPr>
          <w:p w14:paraId="37AE3C3B" w14:textId="77777777" w:rsidR="00B165AB" w:rsidRPr="001E4682" w:rsidRDefault="00B165AB" w:rsidP="00641EF3">
            <w:pPr>
              <w:pStyle w:val="-b"/>
              <w:rPr>
                <w:kern w:val="2"/>
              </w:rPr>
            </w:pPr>
            <w:r w:rsidRPr="001E4682">
              <w:rPr>
                <w:rFonts w:hint="eastAsia"/>
                <w:kern w:val="2"/>
                <w:sz w:val="21"/>
              </w:rPr>
              <w:t>计划投入资金</w:t>
            </w:r>
          </w:p>
        </w:tc>
        <w:tc>
          <w:tcPr>
            <w:tcW w:w="2071" w:type="dxa"/>
            <w:vAlign w:val="center"/>
          </w:tcPr>
          <w:p w14:paraId="3249716F" w14:textId="77777777" w:rsidR="00B165AB" w:rsidRPr="001E4682" w:rsidRDefault="00B165AB" w:rsidP="00641EF3">
            <w:pPr>
              <w:pStyle w:val="-b"/>
              <w:rPr>
                <w:kern w:val="2"/>
                <w:sz w:val="21"/>
              </w:rPr>
            </w:pPr>
            <w:r w:rsidRPr="001E4682">
              <w:rPr>
                <w:rFonts w:hint="eastAsia"/>
                <w:kern w:val="2"/>
                <w:sz w:val="21"/>
              </w:rPr>
              <w:t>实际支出金额</w:t>
            </w:r>
          </w:p>
        </w:tc>
        <w:tc>
          <w:tcPr>
            <w:tcW w:w="2071" w:type="dxa"/>
            <w:vAlign w:val="center"/>
          </w:tcPr>
          <w:p w14:paraId="46918C89" w14:textId="77777777" w:rsidR="00B165AB" w:rsidRPr="001E4682" w:rsidRDefault="00B165AB" w:rsidP="00641EF3">
            <w:pPr>
              <w:pStyle w:val="-b"/>
              <w:rPr>
                <w:kern w:val="2"/>
                <w:sz w:val="21"/>
              </w:rPr>
            </w:pPr>
            <w:r w:rsidRPr="001E4682">
              <w:rPr>
                <w:rFonts w:hint="eastAsia"/>
                <w:kern w:val="2"/>
                <w:sz w:val="21"/>
              </w:rPr>
              <w:t>成本节约率</w:t>
            </w:r>
          </w:p>
        </w:tc>
      </w:tr>
      <w:tr w:rsidR="00B165AB" w:rsidRPr="001E4682" w14:paraId="2CF3544D" w14:textId="77777777" w:rsidTr="00866317">
        <w:trPr>
          <w:cantSplit/>
        </w:trPr>
        <w:tc>
          <w:tcPr>
            <w:tcW w:w="2537" w:type="dxa"/>
            <w:vAlign w:val="center"/>
          </w:tcPr>
          <w:p w14:paraId="3B13DDEE" w14:textId="186CE99B" w:rsidR="00B165AB" w:rsidRPr="001E4682" w:rsidRDefault="00922583" w:rsidP="00641EF3">
            <w:pPr>
              <w:pStyle w:val="-b"/>
              <w:rPr>
                <w:b w:val="0"/>
                <w:bCs/>
                <w:kern w:val="2"/>
                <w:sz w:val="21"/>
              </w:rPr>
            </w:pPr>
            <w:r w:rsidRPr="001E4682">
              <w:rPr>
                <w:rFonts w:hint="eastAsia"/>
                <w:b w:val="0"/>
                <w:bCs/>
                <w:kern w:val="2"/>
                <w:sz w:val="21"/>
              </w:rPr>
              <w:t>监督抽检</w:t>
            </w:r>
          </w:p>
        </w:tc>
        <w:tc>
          <w:tcPr>
            <w:tcW w:w="1603" w:type="dxa"/>
            <w:vAlign w:val="center"/>
          </w:tcPr>
          <w:p w14:paraId="0435D28D" w14:textId="688CE165" w:rsidR="00B165AB" w:rsidRPr="001E4682" w:rsidRDefault="00922583" w:rsidP="000D6EBE">
            <w:pPr>
              <w:pStyle w:val="-8"/>
              <w:ind w:firstLine="420"/>
              <w:rPr>
                <w:sz w:val="21"/>
                <w:szCs w:val="21"/>
              </w:rPr>
            </w:pPr>
            <w:r w:rsidRPr="001E4682">
              <w:rPr>
                <w:sz w:val="21"/>
                <w:szCs w:val="21"/>
              </w:rPr>
              <w:t>310.1</w:t>
            </w:r>
          </w:p>
        </w:tc>
        <w:tc>
          <w:tcPr>
            <w:tcW w:w="2071" w:type="dxa"/>
            <w:vAlign w:val="center"/>
          </w:tcPr>
          <w:p w14:paraId="1FDB0B98" w14:textId="7F23B57A" w:rsidR="00B165AB" w:rsidRPr="001E4682" w:rsidRDefault="00922583" w:rsidP="000D6EBE">
            <w:pPr>
              <w:pStyle w:val="-8"/>
              <w:ind w:firstLine="420"/>
              <w:rPr>
                <w:sz w:val="21"/>
                <w:szCs w:val="21"/>
              </w:rPr>
            </w:pPr>
            <w:r w:rsidRPr="001E4682">
              <w:rPr>
                <w:sz w:val="21"/>
                <w:szCs w:val="21"/>
              </w:rPr>
              <w:t>300.7</w:t>
            </w:r>
          </w:p>
        </w:tc>
        <w:tc>
          <w:tcPr>
            <w:tcW w:w="2071" w:type="dxa"/>
            <w:vAlign w:val="center"/>
          </w:tcPr>
          <w:p w14:paraId="31588BAE" w14:textId="16440BBD" w:rsidR="00B165AB" w:rsidRPr="001E4682" w:rsidRDefault="00F77EC9" w:rsidP="000D6EBE">
            <w:pPr>
              <w:pStyle w:val="-8"/>
              <w:ind w:firstLine="420"/>
              <w:rPr>
                <w:sz w:val="21"/>
                <w:szCs w:val="21"/>
              </w:rPr>
            </w:pPr>
            <w:r w:rsidRPr="001E4682">
              <w:rPr>
                <w:sz w:val="21"/>
                <w:szCs w:val="21"/>
              </w:rPr>
              <w:t>3.03</w:t>
            </w:r>
            <w:r w:rsidR="00B165AB" w:rsidRPr="001E4682">
              <w:rPr>
                <w:sz w:val="21"/>
                <w:szCs w:val="21"/>
              </w:rPr>
              <w:t>%</w:t>
            </w:r>
          </w:p>
        </w:tc>
      </w:tr>
      <w:tr w:rsidR="00B165AB" w:rsidRPr="001E4682" w14:paraId="5545AFD9" w14:textId="77777777" w:rsidTr="00866317">
        <w:trPr>
          <w:cantSplit/>
        </w:trPr>
        <w:tc>
          <w:tcPr>
            <w:tcW w:w="2537" w:type="dxa"/>
            <w:vAlign w:val="center"/>
          </w:tcPr>
          <w:p w14:paraId="0DF5C965" w14:textId="24160BF0" w:rsidR="00B165AB" w:rsidRPr="001E4682" w:rsidRDefault="00922583" w:rsidP="00641EF3">
            <w:pPr>
              <w:pStyle w:val="-b"/>
              <w:rPr>
                <w:b w:val="0"/>
                <w:bCs/>
                <w:kern w:val="2"/>
                <w:sz w:val="21"/>
              </w:rPr>
            </w:pPr>
            <w:r w:rsidRPr="001E4682">
              <w:rPr>
                <w:rFonts w:hint="eastAsia"/>
                <w:b w:val="0"/>
                <w:bCs/>
                <w:kern w:val="2"/>
                <w:sz w:val="21"/>
              </w:rPr>
              <w:t>快速检测</w:t>
            </w:r>
          </w:p>
        </w:tc>
        <w:tc>
          <w:tcPr>
            <w:tcW w:w="1603" w:type="dxa"/>
            <w:vAlign w:val="center"/>
          </w:tcPr>
          <w:p w14:paraId="293BDCBE" w14:textId="1D270719" w:rsidR="00B165AB" w:rsidRPr="001E4682" w:rsidRDefault="00922583" w:rsidP="000D6EBE">
            <w:pPr>
              <w:pStyle w:val="-8"/>
              <w:ind w:firstLine="420"/>
              <w:rPr>
                <w:sz w:val="21"/>
                <w:szCs w:val="21"/>
              </w:rPr>
            </w:pPr>
            <w:r w:rsidRPr="001E4682">
              <w:rPr>
                <w:sz w:val="21"/>
                <w:szCs w:val="21"/>
              </w:rPr>
              <w:t>2.4</w:t>
            </w:r>
          </w:p>
        </w:tc>
        <w:tc>
          <w:tcPr>
            <w:tcW w:w="2071" w:type="dxa"/>
            <w:vAlign w:val="center"/>
          </w:tcPr>
          <w:p w14:paraId="78902F93" w14:textId="6744B2F4" w:rsidR="00B165AB" w:rsidRPr="001E4682" w:rsidRDefault="00922583" w:rsidP="000D6EBE">
            <w:pPr>
              <w:pStyle w:val="-8"/>
              <w:ind w:firstLine="420"/>
              <w:rPr>
                <w:sz w:val="21"/>
                <w:szCs w:val="21"/>
              </w:rPr>
            </w:pPr>
            <w:r w:rsidRPr="001E4682">
              <w:rPr>
                <w:sz w:val="21"/>
                <w:szCs w:val="21"/>
              </w:rPr>
              <w:t>2.4</w:t>
            </w:r>
          </w:p>
        </w:tc>
        <w:tc>
          <w:tcPr>
            <w:tcW w:w="2071" w:type="dxa"/>
            <w:vAlign w:val="center"/>
          </w:tcPr>
          <w:p w14:paraId="4E7E1057" w14:textId="39D009EA" w:rsidR="00B165AB" w:rsidRPr="001E4682" w:rsidRDefault="00F77EC9" w:rsidP="000D6EBE">
            <w:pPr>
              <w:pStyle w:val="-8"/>
              <w:ind w:firstLine="420"/>
              <w:rPr>
                <w:sz w:val="21"/>
                <w:szCs w:val="21"/>
              </w:rPr>
            </w:pPr>
            <w:r w:rsidRPr="001E4682">
              <w:rPr>
                <w:sz w:val="21"/>
                <w:szCs w:val="21"/>
              </w:rPr>
              <w:t>0</w:t>
            </w:r>
            <w:r w:rsidR="00B165AB" w:rsidRPr="001E4682">
              <w:rPr>
                <w:sz w:val="21"/>
                <w:szCs w:val="21"/>
              </w:rPr>
              <w:t>%</w:t>
            </w:r>
          </w:p>
        </w:tc>
      </w:tr>
      <w:tr w:rsidR="00922583" w:rsidRPr="001E4682" w14:paraId="0682C179" w14:textId="77777777" w:rsidTr="00866317">
        <w:trPr>
          <w:cantSplit/>
        </w:trPr>
        <w:tc>
          <w:tcPr>
            <w:tcW w:w="2537" w:type="dxa"/>
            <w:vAlign w:val="center"/>
          </w:tcPr>
          <w:p w14:paraId="590F1679" w14:textId="61F1CD3B" w:rsidR="00922583" w:rsidRPr="001E4682" w:rsidRDefault="00922583" w:rsidP="00641EF3">
            <w:pPr>
              <w:pStyle w:val="-b"/>
              <w:rPr>
                <w:b w:val="0"/>
                <w:bCs/>
                <w:sz w:val="21"/>
              </w:rPr>
            </w:pPr>
            <w:r w:rsidRPr="001E4682">
              <w:rPr>
                <w:rFonts w:hint="eastAsia"/>
                <w:b w:val="0"/>
                <w:bCs/>
                <w:sz w:val="21"/>
              </w:rPr>
              <w:t>应急抽检与风险监测</w:t>
            </w:r>
          </w:p>
        </w:tc>
        <w:tc>
          <w:tcPr>
            <w:tcW w:w="1603" w:type="dxa"/>
            <w:vAlign w:val="center"/>
          </w:tcPr>
          <w:p w14:paraId="32DE0184" w14:textId="51EA99AD" w:rsidR="00922583" w:rsidRPr="001E4682" w:rsidRDefault="00922583" w:rsidP="000D6EBE">
            <w:pPr>
              <w:pStyle w:val="-8"/>
              <w:ind w:firstLine="420"/>
              <w:rPr>
                <w:sz w:val="21"/>
                <w:szCs w:val="21"/>
              </w:rPr>
            </w:pPr>
            <w:r w:rsidRPr="001E4682">
              <w:rPr>
                <w:rFonts w:hint="eastAsia"/>
                <w:sz w:val="21"/>
                <w:szCs w:val="21"/>
              </w:rPr>
              <w:t>1</w:t>
            </w:r>
            <w:r w:rsidRPr="001E4682">
              <w:rPr>
                <w:sz w:val="21"/>
                <w:szCs w:val="21"/>
              </w:rPr>
              <w:t>5</w:t>
            </w:r>
          </w:p>
        </w:tc>
        <w:tc>
          <w:tcPr>
            <w:tcW w:w="2071" w:type="dxa"/>
            <w:vAlign w:val="center"/>
          </w:tcPr>
          <w:p w14:paraId="09ECEB77" w14:textId="37D19377" w:rsidR="00922583" w:rsidRPr="001E4682" w:rsidRDefault="00F77EC9" w:rsidP="000D6EBE">
            <w:pPr>
              <w:pStyle w:val="-8"/>
              <w:ind w:firstLine="420"/>
              <w:rPr>
                <w:sz w:val="21"/>
                <w:szCs w:val="21"/>
              </w:rPr>
            </w:pPr>
            <w:r w:rsidRPr="001E4682">
              <w:rPr>
                <w:rFonts w:hint="eastAsia"/>
                <w:sz w:val="21"/>
                <w:szCs w:val="21"/>
              </w:rPr>
              <w:t>2</w:t>
            </w:r>
            <w:r w:rsidRPr="001E4682">
              <w:rPr>
                <w:sz w:val="21"/>
                <w:szCs w:val="21"/>
              </w:rPr>
              <w:t>4.4</w:t>
            </w:r>
          </w:p>
        </w:tc>
        <w:tc>
          <w:tcPr>
            <w:tcW w:w="2071" w:type="dxa"/>
            <w:vAlign w:val="center"/>
          </w:tcPr>
          <w:p w14:paraId="6111E4C8" w14:textId="589231E9" w:rsidR="00922583" w:rsidRPr="001E4682" w:rsidRDefault="00AA1114" w:rsidP="000D6EBE">
            <w:pPr>
              <w:pStyle w:val="-8"/>
              <w:ind w:firstLine="420"/>
              <w:rPr>
                <w:sz w:val="21"/>
                <w:szCs w:val="21"/>
              </w:rPr>
            </w:pPr>
            <w:r w:rsidRPr="001E4682">
              <w:rPr>
                <w:rFonts w:hint="eastAsia"/>
                <w:sz w:val="21"/>
                <w:szCs w:val="21"/>
              </w:rPr>
              <w:t>-</w:t>
            </w:r>
            <w:r w:rsidRPr="001E4682">
              <w:rPr>
                <w:sz w:val="21"/>
                <w:szCs w:val="21"/>
              </w:rPr>
              <w:t>38.52%</w:t>
            </w:r>
          </w:p>
        </w:tc>
      </w:tr>
      <w:tr w:rsidR="00B165AB" w:rsidRPr="001E4682" w14:paraId="53D9A575" w14:textId="77777777" w:rsidTr="00866317">
        <w:trPr>
          <w:cantSplit/>
        </w:trPr>
        <w:tc>
          <w:tcPr>
            <w:tcW w:w="2537" w:type="dxa"/>
            <w:vAlign w:val="center"/>
          </w:tcPr>
          <w:p w14:paraId="03BDBF66" w14:textId="77777777" w:rsidR="00B165AB" w:rsidRPr="001E4682" w:rsidRDefault="00B165AB" w:rsidP="00641EF3">
            <w:pPr>
              <w:pStyle w:val="-8"/>
              <w:ind w:firstLine="420"/>
              <w:rPr>
                <w:b/>
                <w:bCs w:val="0"/>
                <w:kern w:val="2"/>
                <w:sz w:val="21"/>
                <w:szCs w:val="21"/>
              </w:rPr>
            </w:pPr>
            <w:r w:rsidRPr="001E4682">
              <w:rPr>
                <w:rFonts w:hint="eastAsia"/>
                <w:b/>
                <w:bCs w:val="0"/>
                <w:kern w:val="2"/>
                <w:sz w:val="21"/>
                <w:szCs w:val="21"/>
              </w:rPr>
              <w:t>合计</w:t>
            </w:r>
          </w:p>
        </w:tc>
        <w:tc>
          <w:tcPr>
            <w:tcW w:w="1603" w:type="dxa"/>
            <w:vAlign w:val="center"/>
          </w:tcPr>
          <w:p w14:paraId="21646FDE" w14:textId="3E379121" w:rsidR="00B165AB" w:rsidRPr="001E4682" w:rsidRDefault="00922583" w:rsidP="00641EF3">
            <w:pPr>
              <w:pStyle w:val="-8"/>
              <w:ind w:firstLine="420"/>
              <w:rPr>
                <w:b/>
                <w:bCs w:val="0"/>
                <w:kern w:val="2"/>
                <w:sz w:val="21"/>
                <w:szCs w:val="21"/>
              </w:rPr>
            </w:pPr>
            <w:r w:rsidRPr="001E4682">
              <w:rPr>
                <w:b/>
                <w:bCs w:val="0"/>
                <w:kern w:val="2"/>
                <w:sz w:val="21"/>
                <w:szCs w:val="21"/>
              </w:rPr>
              <w:t>327.5</w:t>
            </w:r>
          </w:p>
        </w:tc>
        <w:tc>
          <w:tcPr>
            <w:tcW w:w="2071" w:type="dxa"/>
            <w:vAlign w:val="center"/>
          </w:tcPr>
          <w:p w14:paraId="252459E3" w14:textId="06682261" w:rsidR="00B165AB" w:rsidRPr="001E4682" w:rsidRDefault="00922583" w:rsidP="00641EF3">
            <w:pPr>
              <w:pStyle w:val="-8"/>
              <w:ind w:firstLine="420"/>
              <w:rPr>
                <w:b/>
                <w:bCs w:val="0"/>
                <w:kern w:val="2"/>
                <w:sz w:val="21"/>
                <w:szCs w:val="21"/>
              </w:rPr>
            </w:pPr>
            <w:r w:rsidRPr="001E4682">
              <w:rPr>
                <w:b/>
                <w:bCs w:val="0"/>
                <w:kern w:val="2"/>
                <w:sz w:val="21"/>
                <w:szCs w:val="21"/>
              </w:rPr>
              <w:t>327.5</w:t>
            </w:r>
          </w:p>
        </w:tc>
        <w:tc>
          <w:tcPr>
            <w:tcW w:w="2071" w:type="dxa"/>
            <w:vAlign w:val="center"/>
          </w:tcPr>
          <w:p w14:paraId="7E9922D1" w14:textId="7DDBB0B3" w:rsidR="00B165AB" w:rsidRPr="001E4682" w:rsidRDefault="00F77EC9" w:rsidP="00641EF3">
            <w:pPr>
              <w:pStyle w:val="-8"/>
              <w:ind w:firstLine="420"/>
              <w:rPr>
                <w:b/>
                <w:bCs w:val="0"/>
                <w:kern w:val="2"/>
                <w:sz w:val="21"/>
                <w:szCs w:val="21"/>
              </w:rPr>
            </w:pPr>
            <w:r w:rsidRPr="001E4682">
              <w:rPr>
                <w:b/>
                <w:bCs w:val="0"/>
                <w:kern w:val="2"/>
                <w:sz w:val="21"/>
                <w:szCs w:val="21"/>
              </w:rPr>
              <w:t>0</w:t>
            </w:r>
            <w:r w:rsidR="00B165AB" w:rsidRPr="001E4682">
              <w:rPr>
                <w:b/>
                <w:bCs w:val="0"/>
                <w:kern w:val="2"/>
                <w:sz w:val="21"/>
                <w:szCs w:val="21"/>
              </w:rPr>
              <w:t>%</w:t>
            </w:r>
          </w:p>
        </w:tc>
      </w:tr>
    </w:tbl>
    <w:p w14:paraId="42D75295" w14:textId="7D71F086" w:rsidR="00A05B9A" w:rsidRPr="001E4682" w:rsidRDefault="00A05B9A" w:rsidP="00A05B9A">
      <w:pPr>
        <w:pStyle w:val="-5"/>
        <w:spacing w:before="0" w:after="0"/>
        <w:ind w:firstLine="640"/>
      </w:pPr>
      <w:bookmarkStart w:id="13" w:name="_Toc119270837"/>
      <w:r w:rsidRPr="001E4682">
        <w:rPr>
          <w:rFonts w:hint="eastAsia"/>
        </w:rPr>
        <w:t>（四）项目效益情况</w:t>
      </w:r>
      <w:bookmarkEnd w:id="13"/>
    </w:p>
    <w:p w14:paraId="59880228" w14:textId="45FC6D50" w:rsidR="00A05B9A" w:rsidRPr="001E4682" w:rsidRDefault="00A05B9A" w:rsidP="00A05B9A">
      <w:pPr>
        <w:pStyle w:val="-1"/>
        <w:ind w:firstLine="640"/>
      </w:pPr>
      <w:r w:rsidRPr="001E4682">
        <w:rPr>
          <w:rFonts w:hint="eastAsia"/>
        </w:rPr>
        <w:t>效益指标主要包括</w:t>
      </w:r>
      <w:r w:rsidR="00E84E19" w:rsidRPr="001E4682">
        <w:rPr>
          <w:rFonts w:hint="eastAsia"/>
        </w:rPr>
        <w:t>社会效益、可持续影响</w:t>
      </w:r>
      <w:r w:rsidRPr="001E4682">
        <w:rPr>
          <w:rFonts w:hint="eastAsia"/>
        </w:rPr>
        <w:t>、服务对象满意度</w:t>
      </w:r>
      <w:r w:rsidR="00E84E19" w:rsidRPr="001E4682">
        <w:t>3</w:t>
      </w:r>
      <w:r w:rsidRPr="001E4682">
        <w:rPr>
          <w:rFonts w:hint="eastAsia"/>
        </w:rPr>
        <w:t>项</w:t>
      </w:r>
      <w:r w:rsidRPr="001E4682">
        <w:t>二级指标，</w:t>
      </w:r>
      <w:r w:rsidR="000B212C" w:rsidRPr="001E4682">
        <w:t>3</w:t>
      </w:r>
      <w:r w:rsidRPr="001E4682">
        <w:t>项三级指标，基础总分</w:t>
      </w:r>
      <w:r w:rsidRPr="001E4682">
        <w:t>2</w:t>
      </w:r>
      <w:r w:rsidR="008D7A44" w:rsidRPr="001E4682">
        <w:t>2</w:t>
      </w:r>
      <w:r w:rsidRPr="001E4682">
        <w:t>分，合计得分</w:t>
      </w:r>
      <w:r w:rsidR="000B212C" w:rsidRPr="001E4682">
        <w:t>21.</w:t>
      </w:r>
      <w:r w:rsidR="00F26FB2" w:rsidRPr="001E4682">
        <w:t>5</w:t>
      </w:r>
      <w:r w:rsidRPr="001E4682">
        <w:t>分。</w:t>
      </w:r>
    </w:p>
    <w:p w14:paraId="2F0192D0" w14:textId="77777777" w:rsidR="00EC6862" w:rsidRPr="001E4682" w:rsidRDefault="00EC6862" w:rsidP="00EC6862">
      <w:pPr>
        <w:pStyle w:val="-1"/>
        <w:ind w:firstLine="640"/>
      </w:pPr>
      <w:r w:rsidRPr="001E4682">
        <w:rPr>
          <w:rFonts w:hint="eastAsia"/>
        </w:rPr>
        <w:t>1.</w:t>
      </w:r>
      <w:r w:rsidRPr="001E4682">
        <w:rPr>
          <w:rFonts w:hint="eastAsia"/>
        </w:rPr>
        <w:t>社会效益</w:t>
      </w:r>
    </w:p>
    <w:p w14:paraId="6AC98B9D" w14:textId="6F04F42E" w:rsidR="008867C3" w:rsidRPr="001E4682" w:rsidRDefault="00150900" w:rsidP="008F0A17">
      <w:pPr>
        <w:pStyle w:val="-1"/>
        <w:ind w:firstLine="640"/>
        <w:rPr>
          <w:bCs/>
        </w:rPr>
      </w:pPr>
      <w:r w:rsidRPr="001E4682">
        <w:rPr>
          <w:rFonts w:hint="eastAsia"/>
        </w:rPr>
        <w:t>不合格食品</w:t>
      </w:r>
      <w:r w:rsidR="00427E4B" w:rsidRPr="001E4682">
        <w:rPr>
          <w:rFonts w:hint="eastAsia"/>
        </w:rPr>
        <w:t>案件</w:t>
      </w:r>
      <w:r w:rsidRPr="001E4682">
        <w:rPr>
          <w:rFonts w:hint="eastAsia"/>
        </w:rPr>
        <w:t>核查处置</w:t>
      </w:r>
      <w:r w:rsidR="00376BB3" w:rsidRPr="001E4682">
        <w:rPr>
          <w:rFonts w:hint="eastAsia"/>
        </w:rPr>
        <w:t>率</w:t>
      </w:r>
      <w:r w:rsidR="00EC6862" w:rsidRPr="001E4682">
        <w:rPr>
          <w:rFonts w:hint="eastAsia"/>
        </w:rPr>
        <w:t>（总分</w:t>
      </w:r>
      <w:r w:rsidR="00511D27" w:rsidRPr="001E4682">
        <w:t>8</w:t>
      </w:r>
      <w:r w:rsidR="00EC6862" w:rsidRPr="001E4682">
        <w:rPr>
          <w:rFonts w:hint="eastAsia"/>
        </w:rPr>
        <w:t>分，得分</w:t>
      </w:r>
      <w:r w:rsidR="00511D27" w:rsidRPr="001E4682">
        <w:t>8</w:t>
      </w:r>
      <w:r w:rsidR="00EC6862" w:rsidRPr="001E4682">
        <w:rPr>
          <w:rFonts w:hint="eastAsia"/>
        </w:rPr>
        <w:t>分）。</w:t>
      </w:r>
      <w:r w:rsidR="007E4B4B" w:rsidRPr="001E4682">
        <w:rPr>
          <w:rFonts w:hint="eastAsia"/>
        </w:rPr>
        <w:t>根据现场调研及沟通反馈结果</w:t>
      </w:r>
      <w:r w:rsidR="007A5608" w:rsidRPr="001E4682">
        <w:t>，</w:t>
      </w:r>
      <w:r w:rsidR="000A1A1B" w:rsidRPr="001E4682">
        <w:rPr>
          <w:rFonts w:hint="eastAsia"/>
        </w:rPr>
        <w:t>2</w:t>
      </w:r>
      <w:r w:rsidR="000A1A1B" w:rsidRPr="001E4682">
        <w:t>020</w:t>
      </w:r>
      <w:r w:rsidR="000A1A1B" w:rsidRPr="001E4682">
        <w:rPr>
          <w:rFonts w:hint="eastAsia"/>
        </w:rPr>
        <w:t>年</w:t>
      </w:r>
      <w:r w:rsidR="003556DF" w:rsidRPr="001E4682">
        <w:rPr>
          <w:rFonts w:hint="eastAsia"/>
        </w:rPr>
        <w:t>食品安全抽检监测累计</w:t>
      </w:r>
      <w:r w:rsidR="000A1A1B" w:rsidRPr="001E4682">
        <w:rPr>
          <w:rFonts w:hint="eastAsia"/>
        </w:rPr>
        <w:t>检测发现不合格</w:t>
      </w:r>
      <w:r w:rsidR="00111E5D" w:rsidRPr="001E4682">
        <w:rPr>
          <w:rFonts w:hint="eastAsia"/>
        </w:rPr>
        <w:t>食品（食用农产品）</w:t>
      </w:r>
      <w:r w:rsidR="000A1A1B" w:rsidRPr="001E4682">
        <w:rPr>
          <w:rFonts w:hint="eastAsia"/>
        </w:rPr>
        <w:t>样品</w:t>
      </w:r>
      <w:r w:rsidR="000A1A1B" w:rsidRPr="001E4682">
        <w:rPr>
          <w:rFonts w:hint="eastAsia"/>
        </w:rPr>
        <w:t>2</w:t>
      </w:r>
      <w:r w:rsidR="000A1A1B" w:rsidRPr="001E4682">
        <w:t>4</w:t>
      </w:r>
      <w:r w:rsidR="000A1A1B" w:rsidRPr="001E4682">
        <w:rPr>
          <w:rFonts w:hint="eastAsia"/>
        </w:rPr>
        <w:t>批次，其中食用农产品样品为</w:t>
      </w:r>
      <w:r w:rsidR="000A1A1B" w:rsidRPr="001E4682">
        <w:t>19</w:t>
      </w:r>
      <w:r w:rsidR="000A1A1B" w:rsidRPr="001E4682">
        <w:rPr>
          <w:rFonts w:hint="eastAsia"/>
        </w:rPr>
        <w:t>批次，糕点样品为</w:t>
      </w:r>
      <w:r w:rsidR="000A1A1B" w:rsidRPr="001E4682">
        <w:rPr>
          <w:rFonts w:hint="eastAsia"/>
        </w:rPr>
        <w:t>2</w:t>
      </w:r>
      <w:r w:rsidR="000A1A1B" w:rsidRPr="001E4682">
        <w:rPr>
          <w:rFonts w:hint="eastAsia"/>
        </w:rPr>
        <w:t>批次，餐饮食品、薯类和膨化食品、炒货食品及坚果</w:t>
      </w:r>
      <w:r w:rsidR="000A1A1B" w:rsidRPr="001E4682">
        <w:rPr>
          <w:rFonts w:hint="eastAsia"/>
        </w:rPr>
        <w:t>3</w:t>
      </w:r>
      <w:r w:rsidR="000A1A1B" w:rsidRPr="001E4682">
        <w:rPr>
          <w:rFonts w:hint="eastAsia"/>
        </w:rPr>
        <w:t>类样品各为</w:t>
      </w:r>
      <w:r w:rsidR="000A1A1B" w:rsidRPr="001E4682">
        <w:t>1</w:t>
      </w:r>
      <w:r w:rsidR="000A1A1B" w:rsidRPr="001E4682">
        <w:rPr>
          <w:rFonts w:hint="eastAsia"/>
        </w:rPr>
        <w:t>批次。</w:t>
      </w:r>
      <w:r w:rsidR="00E56432" w:rsidRPr="001E4682">
        <w:rPr>
          <w:rFonts w:hint="eastAsia"/>
        </w:rPr>
        <w:t>天津市和平区市场监督管理局</w:t>
      </w:r>
      <w:r w:rsidR="00D55573" w:rsidRPr="001E4682">
        <w:rPr>
          <w:rFonts w:hint="eastAsia"/>
        </w:rPr>
        <w:t>根据《食品安全抽样检验管理办法》第四十三条规定“市场监督管理部门收到监督抽检不合格检验结论后，应当及时启动核查处置工作，督促食品生产经营者履行法定义务</w:t>
      </w:r>
      <w:r w:rsidR="00D55573" w:rsidRPr="001E4682">
        <w:t>,</w:t>
      </w:r>
      <w:r w:rsidR="00D55573" w:rsidRPr="001E4682">
        <w:t>依法开展调查处理</w:t>
      </w:r>
      <w:r w:rsidR="00D55573" w:rsidRPr="001E4682">
        <w:rPr>
          <w:rFonts w:hint="eastAsia"/>
        </w:rPr>
        <w:t>”，对以上食品（食用农产品）样品涉及相关食品生产经营者</w:t>
      </w:r>
      <w:r w:rsidR="00686743" w:rsidRPr="001E4682">
        <w:rPr>
          <w:rFonts w:hint="eastAsia"/>
        </w:rPr>
        <w:t>及时</w:t>
      </w:r>
      <w:r w:rsidR="009013BE" w:rsidRPr="001E4682">
        <w:rPr>
          <w:rFonts w:hint="eastAsia"/>
        </w:rPr>
        <w:t>启动</w:t>
      </w:r>
      <w:r w:rsidR="00D127EE" w:rsidRPr="001E4682">
        <w:rPr>
          <w:rFonts w:hint="eastAsia"/>
        </w:rPr>
        <w:t>立案核查</w:t>
      </w:r>
      <w:r w:rsidR="009013BE" w:rsidRPr="001E4682">
        <w:rPr>
          <w:rFonts w:hint="eastAsia"/>
        </w:rPr>
        <w:t>，</w:t>
      </w:r>
      <w:r w:rsidR="00686743" w:rsidRPr="001E4682">
        <w:rPr>
          <w:rFonts w:hint="eastAsia"/>
        </w:rPr>
        <w:t>要求食品生产经营者实施食品召回工作，</w:t>
      </w:r>
      <w:r w:rsidR="00D127EE" w:rsidRPr="001E4682">
        <w:rPr>
          <w:rFonts w:hint="eastAsia"/>
        </w:rPr>
        <w:t>结合现场检查结果并根据《中华人民共和国食品安全法》有关条款作出相应行政处罚。</w:t>
      </w:r>
      <w:r w:rsidR="008F0A17" w:rsidRPr="001E4682">
        <w:rPr>
          <w:rFonts w:hint="eastAsia"/>
        </w:rPr>
        <w:t>通过以上工作，</w:t>
      </w:r>
      <w:r w:rsidR="008F0A17" w:rsidRPr="001E4682">
        <w:t>为有效消除辖区食品安全隐患</w:t>
      </w:r>
      <w:r w:rsidR="008F0A17" w:rsidRPr="001E4682">
        <w:t>,</w:t>
      </w:r>
      <w:r w:rsidR="008F0A17" w:rsidRPr="001E4682">
        <w:t>全面提</w:t>
      </w:r>
      <w:r w:rsidR="008F0A17" w:rsidRPr="001E4682">
        <w:lastRenderedPageBreak/>
        <w:t>升辖区食品安全水平</w:t>
      </w:r>
      <w:r w:rsidR="008F0A17" w:rsidRPr="001E4682">
        <w:rPr>
          <w:rFonts w:hint="eastAsia"/>
        </w:rPr>
        <w:t>提供了有力保障。</w:t>
      </w:r>
      <w:r w:rsidR="008867C3" w:rsidRPr="001E4682">
        <w:rPr>
          <w:rFonts w:hint="eastAsia"/>
          <w:bCs/>
        </w:rPr>
        <w:t>综上所述，</w:t>
      </w:r>
      <w:r w:rsidR="008867C3" w:rsidRPr="001E4682">
        <w:rPr>
          <w:rFonts w:hint="eastAsia"/>
        </w:rPr>
        <w:t>不合格食品案件核查处置率</w:t>
      </w:r>
      <w:r w:rsidR="008867C3" w:rsidRPr="001E4682">
        <w:rPr>
          <w:rFonts w:hint="eastAsia"/>
          <w:bCs/>
        </w:rPr>
        <w:t>为</w:t>
      </w:r>
      <w:r w:rsidR="008867C3" w:rsidRPr="001E4682">
        <w:rPr>
          <w:rFonts w:hint="eastAsia"/>
          <w:bCs/>
        </w:rPr>
        <w:t>1</w:t>
      </w:r>
      <w:r w:rsidR="008867C3" w:rsidRPr="001E4682">
        <w:rPr>
          <w:bCs/>
        </w:rPr>
        <w:t>00</w:t>
      </w:r>
      <w:r w:rsidR="008867C3" w:rsidRPr="001E4682">
        <w:rPr>
          <w:rFonts w:hint="eastAsia"/>
          <w:bCs/>
        </w:rPr>
        <w:t>%</w:t>
      </w:r>
      <w:r w:rsidR="00B53432" w:rsidRPr="001E4682">
        <w:rPr>
          <w:rFonts w:hint="eastAsia"/>
        </w:rPr>
        <w:t>。</w:t>
      </w:r>
    </w:p>
    <w:p w14:paraId="3AEDD29E" w14:textId="741307D0" w:rsidR="00E965CD" w:rsidRPr="001E4682" w:rsidRDefault="00E965CD" w:rsidP="00E965CD">
      <w:pPr>
        <w:pStyle w:val="-1"/>
        <w:ind w:firstLine="640"/>
      </w:pPr>
      <w:r w:rsidRPr="001E4682">
        <w:t>2</w:t>
      </w:r>
      <w:r w:rsidRPr="001E4682">
        <w:rPr>
          <w:rFonts w:hint="eastAsia"/>
        </w:rPr>
        <w:t>.</w:t>
      </w:r>
      <w:r w:rsidRPr="001E4682">
        <w:rPr>
          <w:rFonts w:hint="eastAsia"/>
        </w:rPr>
        <w:t>可持续影响</w:t>
      </w:r>
    </w:p>
    <w:p w14:paraId="59F5179D" w14:textId="2015778C" w:rsidR="00E965CD" w:rsidRPr="001E4682" w:rsidRDefault="00D6794F" w:rsidP="00860A9D">
      <w:pPr>
        <w:pStyle w:val="-1"/>
        <w:ind w:firstLine="640"/>
        <w:rPr>
          <w:color w:val="FF0000"/>
        </w:rPr>
      </w:pPr>
      <w:r w:rsidRPr="001E4682">
        <w:rPr>
          <w:rFonts w:hint="eastAsia"/>
        </w:rPr>
        <w:t>食品安全抽检监测</w:t>
      </w:r>
      <w:r w:rsidR="00E965CD" w:rsidRPr="001E4682">
        <w:rPr>
          <w:rFonts w:hint="eastAsia"/>
        </w:rPr>
        <w:t>工作制度健全性（总分</w:t>
      </w:r>
      <w:r w:rsidR="00511D27" w:rsidRPr="001E4682">
        <w:t>8</w:t>
      </w:r>
      <w:r w:rsidR="00E965CD" w:rsidRPr="001E4682">
        <w:rPr>
          <w:rFonts w:hint="eastAsia"/>
        </w:rPr>
        <w:t>分，得分</w:t>
      </w:r>
      <w:r w:rsidR="00511D27" w:rsidRPr="001E4682">
        <w:t>7.</w:t>
      </w:r>
      <w:r w:rsidR="00B97445" w:rsidRPr="001E4682">
        <w:t>5</w:t>
      </w:r>
      <w:r w:rsidR="00E965CD" w:rsidRPr="001E4682">
        <w:rPr>
          <w:rFonts w:hint="eastAsia"/>
        </w:rPr>
        <w:t>分）。</w:t>
      </w:r>
      <w:r w:rsidR="00E34C1B" w:rsidRPr="001E4682">
        <w:rPr>
          <w:rFonts w:hint="eastAsia"/>
        </w:rPr>
        <w:t>根据现场调研及沟通反馈结果，</w:t>
      </w:r>
      <w:r w:rsidR="00C46677" w:rsidRPr="001E4682">
        <w:rPr>
          <w:rFonts w:hint="eastAsia"/>
        </w:rPr>
        <w:t>天津市和平区市场监督管理局</w:t>
      </w:r>
      <w:r w:rsidR="00E34C1B" w:rsidRPr="001E4682">
        <w:rPr>
          <w:rFonts w:hint="eastAsia"/>
        </w:rPr>
        <w:t>已建立</w:t>
      </w:r>
      <w:r w:rsidR="00261E6F" w:rsidRPr="001E4682">
        <w:rPr>
          <w:rFonts w:hint="eastAsia"/>
        </w:rPr>
        <w:t>《食品安全监督管理计划》《食品安全抽检监测工作计划》</w:t>
      </w:r>
      <w:r w:rsidR="00E34C1B" w:rsidRPr="001E4682">
        <w:rPr>
          <w:rFonts w:hint="eastAsia"/>
        </w:rPr>
        <w:t>《</w:t>
      </w:r>
      <w:r w:rsidR="00261E6F" w:rsidRPr="001E4682">
        <w:rPr>
          <w:rFonts w:hint="eastAsia"/>
        </w:rPr>
        <w:t>食品快检结果规范性验证工作方案</w:t>
      </w:r>
      <w:r w:rsidR="00E34C1B" w:rsidRPr="001E4682">
        <w:rPr>
          <w:rFonts w:hint="eastAsia"/>
        </w:rPr>
        <w:t>》</w:t>
      </w:r>
      <w:r w:rsidR="00261E6F" w:rsidRPr="001E4682">
        <w:rPr>
          <w:rFonts w:hint="eastAsia"/>
        </w:rPr>
        <w:t>《食品安全承检机构年度综合考核评价工作实施办法》</w:t>
      </w:r>
      <w:r w:rsidR="00E34C1B" w:rsidRPr="001E4682">
        <w:rPr>
          <w:rFonts w:hint="eastAsia"/>
        </w:rPr>
        <w:t>，</w:t>
      </w:r>
      <w:r w:rsidR="00261E6F" w:rsidRPr="001E4682">
        <w:rPr>
          <w:rFonts w:hint="eastAsia"/>
        </w:rPr>
        <w:t>计划方案</w:t>
      </w:r>
      <w:r w:rsidR="00E34C1B" w:rsidRPr="001E4682">
        <w:rPr>
          <w:rFonts w:hint="eastAsia"/>
        </w:rPr>
        <w:t>涵盖</w:t>
      </w:r>
      <w:r w:rsidR="00261E6F" w:rsidRPr="001E4682">
        <w:rPr>
          <w:rFonts w:hint="eastAsia"/>
        </w:rPr>
        <w:t>食品安全抽检监测任务工作目标、原则、</w:t>
      </w:r>
      <w:r w:rsidR="00967690" w:rsidRPr="001E4682">
        <w:rPr>
          <w:rFonts w:hint="eastAsia"/>
        </w:rPr>
        <w:t>安排、要求及对承检机构考核指标、结果评价方式及评价结果应用</w:t>
      </w:r>
      <w:r w:rsidR="00E34C1B" w:rsidRPr="001E4682">
        <w:rPr>
          <w:rFonts w:hint="eastAsia"/>
        </w:rPr>
        <w:t>等相关内容，</w:t>
      </w:r>
      <w:r w:rsidR="00E4351E" w:rsidRPr="001E4682">
        <w:rPr>
          <w:rFonts w:hint="eastAsia"/>
        </w:rPr>
        <w:t>食品质量安全监督管理</w:t>
      </w:r>
      <w:r w:rsidR="00657787" w:rsidRPr="001E4682">
        <w:rPr>
          <w:rFonts w:hint="eastAsia"/>
        </w:rPr>
        <w:t>业务人员</w:t>
      </w:r>
      <w:r w:rsidR="00E34C1B" w:rsidRPr="001E4682">
        <w:rPr>
          <w:rFonts w:hint="eastAsia"/>
        </w:rPr>
        <w:t>能够有效参照</w:t>
      </w:r>
      <w:r w:rsidR="009641D8" w:rsidRPr="001E4682">
        <w:rPr>
          <w:rFonts w:hint="eastAsia"/>
        </w:rPr>
        <w:t>相关</w:t>
      </w:r>
      <w:r w:rsidR="00657787" w:rsidRPr="001E4682">
        <w:rPr>
          <w:rFonts w:hint="eastAsia"/>
        </w:rPr>
        <w:t>计划</w:t>
      </w:r>
      <w:r w:rsidR="009641D8" w:rsidRPr="001E4682">
        <w:rPr>
          <w:rFonts w:hint="eastAsia"/>
        </w:rPr>
        <w:t>、</w:t>
      </w:r>
      <w:r w:rsidR="00657787" w:rsidRPr="001E4682">
        <w:rPr>
          <w:rFonts w:hint="eastAsia"/>
        </w:rPr>
        <w:t>方案</w:t>
      </w:r>
      <w:r w:rsidR="00E34C1B" w:rsidRPr="001E4682">
        <w:rPr>
          <w:rFonts w:hint="eastAsia"/>
        </w:rPr>
        <w:t>内容</w:t>
      </w:r>
      <w:r w:rsidR="009F445D" w:rsidRPr="001E4682">
        <w:rPr>
          <w:rFonts w:hint="eastAsia"/>
        </w:rPr>
        <w:t>对承检机构所开展的食品安全监督抽检、快速检测、应急监督抽检及风险监测工作进行监督、指导与年度考核</w:t>
      </w:r>
      <w:r w:rsidR="00E34C1B" w:rsidRPr="001E4682">
        <w:rPr>
          <w:rFonts w:hint="eastAsia"/>
        </w:rPr>
        <w:t>。</w:t>
      </w:r>
      <w:r w:rsidR="00B97445" w:rsidRPr="001E4682">
        <w:rPr>
          <w:rFonts w:hint="eastAsia"/>
        </w:rPr>
        <w:t>但</w:t>
      </w:r>
      <w:r w:rsidR="00E4351E" w:rsidRPr="001E4682">
        <w:rPr>
          <w:rFonts w:hint="eastAsia"/>
        </w:rPr>
        <w:t>未结合食品安全抽检监测任务全流程建立工作指引</w:t>
      </w:r>
      <w:r w:rsidR="008D65CB" w:rsidRPr="001E4682">
        <w:rPr>
          <w:rFonts w:hint="eastAsia"/>
        </w:rPr>
        <w:t>汇编</w:t>
      </w:r>
      <w:r w:rsidR="00E4351E" w:rsidRPr="001E4682">
        <w:rPr>
          <w:rFonts w:hint="eastAsia"/>
        </w:rPr>
        <w:t>，</w:t>
      </w:r>
      <w:r w:rsidR="00B97445" w:rsidRPr="001E4682">
        <w:rPr>
          <w:rFonts w:hint="eastAsia"/>
        </w:rPr>
        <w:t>存在部分工作流程要求需另行查阅相关上位文件、其他规范性文件的问题，</w:t>
      </w:r>
      <w:r w:rsidR="00E4351E" w:rsidRPr="001E4682">
        <w:rPr>
          <w:rFonts w:hint="eastAsia"/>
        </w:rPr>
        <w:t>食品安全抽检监测工作制度</w:t>
      </w:r>
      <w:r w:rsidR="00897F6E" w:rsidRPr="001E4682">
        <w:rPr>
          <w:rFonts w:hint="eastAsia"/>
        </w:rPr>
        <w:t>使用便利性有待增强。</w:t>
      </w:r>
      <w:r w:rsidR="00F67BF7" w:rsidRPr="001E4682">
        <w:rPr>
          <w:rFonts w:hint="eastAsia"/>
        </w:rPr>
        <w:t>食品安全抽检监测工作制度健全性</w:t>
      </w:r>
      <w:r w:rsidR="003B49CA" w:rsidRPr="001E4682">
        <w:rPr>
          <w:rFonts w:hint="eastAsia"/>
        </w:rPr>
        <w:t>良好</w:t>
      </w:r>
      <w:r w:rsidR="00E34C1B" w:rsidRPr="001E4682">
        <w:rPr>
          <w:rFonts w:hint="eastAsia"/>
        </w:rPr>
        <w:t>，有利于</w:t>
      </w:r>
      <w:r w:rsidR="000B6FB3" w:rsidRPr="001E4682">
        <w:rPr>
          <w:rFonts w:hint="eastAsia"/>
        </w:rPr>
        <w:t>食品安全抽检监测</w:t>
      </w:r>
      <w:r w:rsidR="00E34C1B" w:rsidRPr="001E4682">
        <w:rPr>
          <w:rFonts w:hint="eastAsia"/>
        </w:rPr>
        <w:t>工作的持续</w:t>
      </w:r>
      <w:r w:rsidR="003B49CA" w:rsidRPr="001E4682">
        <w:rPr>
          <w:rFonts w:hint="eastAsia"/>
        </w:rPr>
        <w:t>有效</w:t>
      </w:r>
      <w:r w:rsidR="00E34C1B" w:rsidRPr="001E4682">
        <w:rPr>
          <w:rFonts w:hint="eastAsia"/>
        </w:rPr>
        <w:t>开展。</w:t>
      </w:r>
    </w:p>
    <w:p w14:paraId="1600FF28" w14:textId="3001E65E" w:rsidR="00A05B9A" w:rsidRPr="001E4682" w:rsidRDefault="00EC6862" w:rsidP="00C577CA">
      <w:pPr>
        <w:pStyle w:val="-1"/>
        <w:ind w:firstLine="640"/>
      </w:pPr>
      <w:r w:rsidRPr="001E4682">
        <w:t>3</w:t>
      </w:r>
      <w:r w:rsidR="00A05B9A" w:rsidRPr="001E4682">
        <w:t>.</w:t>
      </w:r>
      <w:r w:rsidR="00A05B9A" w:rsidRPr="001E4682">
        <w:rPr>
          <w:rFonts w:hint="eastAsia"/>
        </w:rPr>
        <w:t>服务对象满意度</w:t>
      </w:r>
    </w:p>
    <w:p w14:paraId="1EA9A0B7" w14:textId="1558863D" w:rsidR="00DC17A8" w:rsidRPr="001E4682" w:rsidRDefault="00CA2B72" w:rsidP="00DC17A8">
      <w:pPr>
        <w:pStyle w:val="-1"/>
        <w:ind w:firstLine="640"/>
      </w:pPr>
      <w:r w:rsidRPr="001E4682">
        <w:rPr>
          <w:rFonts w:hint="eastAsia"/>
        </w:rPr>
        <w:t>（</w:t>
      </w:r>
      <w:r w:rsidRPr="001E4682">
        <w:rPr>
          <w:rFonts w:hint="eastAsia"/>
        </w:rPr>
        <w:t>1</w:t>
      </w:r>
      <w:r w:rsidRPr="001E4682">
        <w:rPr>
          <w:rFonts w:hint="eastAsia"/>
        </w:rPr>
        <w:t>）</w:t>
      </w:r>
      <w:r w:rsidR="00B41C55" w:rsidRPr="001E4682">
        <w:rPr>
          <w:rFonts w:hint="eastAsia"/>
        </w:rPr>
        <w:t>辖区居民</w:t>
      </w:r>
      <w:r w:rsidR="009E137B" w:rsidRPr="001E4682">
        <w:rPr>
          <w:rFonts w:hint="eastAsia"/>
        </w:rPr>
        <w:t>满意度</w:t>
      </w:r>
      <w:r w:rsidR="00A05B9A" w:rsidRPr="001E4682">
        <w:t>（总分</w:t>
      </w:r>
      <w:r w:rsidR="00511D27" w:rsidRPr="001E4682">
        <w:t>6</w:t>
      </w:r>
      <w:r w:rsidR="00A05B9A" w:rsidRPr="001E4682">
        <w:t>分，得分</w:t>
      </w:r>
      <w:r w:rsidR="00511D27" w:rsidRPr="001E4682">
        <w:t>6</w:t>
      </w:r>
      <w:r w:rsidR="00A05B9A" w:rsidRPr="001E4682">
        <w:t>分）。</w:t>
      </w:r>
      <w:r w:rsidR="00A05B9A" w:rsidRPr="001E4682">
        <w:rPr>
          <w:rFonts w:hint="eastAsia"/>
        </w:rPr>
        <w:t>依据</w:t>
      </w:r>
      <w:r w:rsidR="00091A99" w:rsidRPr="001E4682">
        <w:t>2020</w:t>
      </w:r>
      <w:r w:rsidR="00091A99" w:rsidRPr="001E4682">
        <w:t>年食品安全抽检监测项目</w:t>
      </w:r>
      <w:r w:rsidR="00A05B9A" w:rsidRPr="001E4682">
        <w:t>主要实施内容，</w:t>
      </w:r>
      <w:r w:rsidR="008E5997" w:rsidRPr="001E4682">
        <w:rPr>
          <w:rFonts w:hint="eastAsia"/>
        </w:rPr>
        <w:t>食品安全抽检监测</w:t>
      </w:r>
      <w:r w:rsidR="00A05B9A" w:rsidRPr="001E4682">
        <w:lastRenderedPageBreak/>
        <w:t>项目实际受益对象</w:t>
      </w:r>
      <w:r w:rsidR="00DF02AF" w:rsidRPr="001E4682">
        <w:rPr>
          <w:rFonts w:hint="eastAsia"/>
        </w:rPr>
        <w:t>主要为和平区</w:t>
      </w:r>
      <w:r w:rsidR="00DF02AF" w:rsidRPr="001E4682">
        <w:t>辖区内全体居民</w:t>
      </w:r>
      <w:r w:rsidR="00DF02AF" w:rsidRPr="001E4682">
        <w:t>(</w:t>
      </w:r>
      <w:r w:rsidR="00DF02AF" w:rsidRPr="001E4682">
        <w:t>含外来人员、流动人员</w:t>
      </w:r>
      <w:r w:rsidR="00DF02AF" w:rsidRPr="001E4682">
        <w:t>)</w:t>
      </w:r>
      <w:r w:rsidR="00A05B9A" w:rsidRPr="001E4682">
        <w:t>，</w:t>
      </w:r>
      <w:r w:rsidR="00A05B9A" w:rsidRPr="001E4682">
        <w:rPr>
          <w:rFonts w:hint="eastAsia"/>
        </w:rPr>
        <w:t>评价组</w:t>
      </w:r>
      <w:r w:rsidR="00A05B9A" w:rsidRPr="001E4682">
        <w:t>对</w:t>
      </w:r>
      <w:r w:rsidR="00921458" w:rsidRPr="001E4682">
        <w:rPr>
          <w:rFonts w:hint="eastAsia"/>
        </w:rPr>
        <w:t>1</w:t>
      </w:r>
      <w:r w:rsidR="00921458" w:rsidRPr="001E4682">
        <w:t>00</w:t>
      </w:r>
      <w:r w:rsidR="00921458" w:rsidRPr="001E4682">
        <w:rPr>
          <w:rFonts w:hint="eastAsia"/>
        </w:rPr>
        <w:t>名</w:t>
      </w:r>
      <w:r w:rsidR="00C93524" w:rsidRPr="001E4682">
        <w:rPr>
          <w:rFonts w:hint="eastAsia"/>
        </w:rPr>
        <w:t>辖区居民</w:t>
      </w:r>
      <w:r w:rsidR="00A05B9A" w:rsidRPr="001E4682">
        <w:t>进行随机满意度调查，共发放</w:t>
      </w:r>
      <w:r w:rsidR="00921458" w:rsidRPr="001E4682">
        <w:t>100</w:t>
      </w:r>
      <w:r w:rsidR="00A05B9A" w:rsidRPr="001E4682">
        <w:t>份问卷，实际收回有效问卷共</w:t>
      </w:r>
      <w:r w:rsidR="00921458" w:rsidRPr="001E4682">
        <w:t>100</w:t>
      </w:r>
      <w:r w:rsidR="00A05B9A" w:rsidRPr="001E4682">
        <w:t>份，</w:t>
      </w:r>
      <w:r w:rsidR="00A05B9A" w:rsidRPr="001E4682">
        <w:rPr>
          <w:rFonts w:hint="eastAsia"/>
        </w:rPr>
        <w:t>针对</w:t>
      </w:r>
      <w:r w:rsidR="00CF4DA9" w:rsidRPr="001E4682">
        <w:rPr>
          <w:rFonts w:hint="eastAsia"/>
        </w:rPr>
        <w:t>辖区食品安全状况、食品安全投诉咨询处理、食品安全案件处置、食品安全信息公示情况等</w:t>
      </w:r>
      <w:r w:rsidR="00A05B9A" w:rsidRPr="001E4682">
        <w:rPr>
          <w:rFonts w:hint="eastAsia"/>
        </w:rPr>
        <w:t>问题</w:t>
      </w:r>
      <w:r w:rsidR="00CF4DA9" w:rsidRPr="001E4682">
        <w:rPr>
          <w:rFonts w:hint="eastAsia"/>
        </w:rPr>
        <w:t>进行满意度调查</w:t>
      </w:r>
      <w:r w:rsidR="00A05B9A" w:rsidRPr="001E4682">
        <w:rPr>
          <w:rFonts w:hint="eastAsia"/>
        </w:rPr>
        <w:t>，</w:t>
      </w:r>
      <w:r w:rsidR="00CF4DA9" w:rsidRPr="001E4682">
        <w:rPr>
          <w:rFonts w:hint="eastAsia"/>
        </w:rPr>
        <w:t>辖区居民</w:t>
      </w:r>
      <w:r w:rsidR="00A05B9A" w:rsidRPr="001E4682">
        <w:rPr>
          <w:rFonts w:hint="eastAsia"/>
        </w:rPr>
        <w:t>的综合满意度为</w:t>
      </w:r>
      <w:r w:rsidR="004939CC" w:rsidRPr="001E4682">
        <w:t>100</w:t>
      </w:r>
      <w:r w:rsidR="00A05B9A" w:rsidRPr="001E4682">
        <w:t>%</w:t>
      </w:r>
      <w:r w:rsidR="00A05B9A" w:rsidRPr="001E4682">
        <w:rPr>
          <w:rFonts w:hint="eastAsia"/>
        </w:rPr>
        <w:t>。</w:t>
      </w:r>
    </w:p>
    <w:p w14:paraId="7EBE97D2" w14:textId="4D1E4E2B" w:rsidR="00A05B9A" w:rsidRPr="001E4682" w:rsidRDefault="00A05B9A" w:rsidP="009A0662">
      <w:pPr>
        <w:pStyle w:val="-3"/>
        <w:spacing w:before="0" w:after="0"/>
      </w:pPr>
      <w:bookmarkStart w:id="14" w:name="_Toc119270838"/>
      <w:r w:rsidRPr="001E4682">
        <w:rPr>
          <w:rFonts w:hint="eastAsia"/>
        </w:rPr>
        <w:t>五、存在的主要问题</w:t>
      </w:r>
      <w:bookmarkEnd w:id="14"/>
    </w:p>
    <w:p w14:paraId="70D357FC" w14:textId="647494E1" w:rsidR="00A05B9A" w:rsidRPr="001E4682" w:rsidRDefault="00A05B9A" w:rsidP="00A05B9A">
      <w:pPr>
        <w:pStyle w:val="-5"/>
        <w:spacing w:before="0" w:after="0"/>
        <w:ind w:firstLine="640"/>
      </w:pPr>
      <w:bookmarkStart w:id="15" w:name="_Toc119270839"/>
      <w:r w:rsidRPr="001E4682">
        <w:rPr>
          <w:rFonts w:hint="eastAsia"/>
        </w:rPr>
        <w:t>（一）</w:t>
      </w:r>
      <w:r w:rsidR="00B55455" w:rsidRPr="001E4682">
        <w:rPr>
          <w:rFonts w:hint="eastAsia"/>
        </w:rPr>
        <w:t>项目绩效管理工作有待加强</w:t>
      </w:r>
      <w:bookmarkEnd w:id="15"/>
    </w:p>
    <w:p w14:paraId="04A2530F" w14:textId="2C749CA2" w:rsidR="002C3F6B" w:rsidRPr="001E4682" w:rsidRDefault="000F2A5F" w:rsidP="002C3F6B">
      <w:pPr>
        <w:pStyle w:val="-1"/>
        <w:ind w:firstLine="640"/>
      </w:pPr>
      <w:r w:rsidRPr="001E4682">
        <w:rPr>
          <w:rFonts w:hint="eastAsia"/>
        </w:rPr>
        <w:t>本项目绩效目标</w:t>
      </w:r>
      <w:r w:rsidR="00506830" w:rsidRPr="001E4682">
        <w:rPr>
          <w:rFonts w:hint="eastAsia"/>
        </w:rPr>
        <w:t>、</w:t>
      </w:r>
      <w:r w:rsidRPr="001E4682">
        <w:rPr>
          <w:rFonts w:hint="eastAsia"/>
        </w:rPr>
        <w:t>指标编制工作存在</w:t>
      </w:r>
      <w:r w:rsidR="00AE1AA8" w:rsidRPr="001E4682">
        <w:rPr>
          <w:rFonts w:hint="eastAsia"/>
        </w:rPr>
        <w:t>问题</w:t>
      </w:r>
      <w:r w:rsidRPr="001E4682">
        <w:rPr>
          <w:rFonts w:hint="eastAsia"/>
        </w:rPr>
        <w:t>如下，项目绩效目标预期产出内容不全面未体现</w:t>
      </w:r>
      <w:r w:rsidR="00C26F49" w:rsidRPr="001E4682">
        <w:rPr>
          <w:rFonts w:hint="eastAsia"/>
        </w:rPr>
        <w:t>快速检测与应急抽检及风险监测</w:t>
      </w:r>
      <w:r w:rsidRPr="001E4682">
        <w:rPr>
          <w:rFonts w:hint="eastAsia"/>
        </w:rPr>
        <w:t>工作；</w:t>
      </w:r>
      <w:r w:rsidR="00C26F49" w:rsidRPr="001E4682">
        <w:rPr>
          <w:rFonts w:hint="eastAsia"/>
          <w:bCs/>
        </w:rPr>
        <w:t>数量指标为“常住人口数食品检验量达到</w:t>
      </w:r>
      <w:r w:rsidR="00C26F49" w:rsidRPr="001E4682">
        <w:rPr>
          <w:bCs/>
        </w:rPr>
        <w:t>4</w:t>
      </w:r>
      <w:r w:rsidR="00C26F49" w:rsidRPr="001E4682">
        <w:rPr>
          <w:bCs/>
        </w:rPr>
        <w:t>份</w:t>
      </w:r>
      <w:r w:rsidR="00C26F49" w:rsidRPr="001E4682">
        <w:rPr>
          <w:bCs/>
        </w:rPr>
        <w:t>/</w:t>
      </w:r>
      <w:r w:rsidR="00C26F49" w:rsidRPr="001E4682">
        <w:rPr>
          <w:bCs/>
        </w:rPr>
        <w:t>千人</w:t>
      </w:r>
      <w:r w:rsidR="00C26F49" w:rsidRPr="001E4682">
        <w:rPr>
          <w:bCs/>
        </w:rPr>
        <w:t>≥1404</w:t>
      </w:r>
      <w:r w:rsidR="00C26F49" w:rsidRPr="001E4682">
        <w:rPr>
          <w:bCs/>
        </w:rPr>
        <w:t>份</w:t>
      </w:r>
      <w:r w:rsidR="00C26F49" w:rsidRPr="001E4682">
        <w:rPr>
          <w:bCs/>
        </w:rPr>
        <w:t>”</w:t>
      </w:r>
      <w:r w:rsidR="00C26F49" w:rsidRPr="001E4682">
        <w:rPr>
          <w:bCs/>
        </w:rPr>
        <w:t>，上述数量指标名称不规范，不应体现检验量测算基准，且指标值仅体现监督抽检工作计划检验量未包含</w:t>
      </w:r>
      <w:bookmarkStart w:id="16" w:name="_Hlk119232459"/>
      <w:r w:rsidR="00C26F49" w:rsidRPr="001E4682">
        <w:rPr>
          <w:bCs/>
        </w:rPr>
        <w:t>快速检测与应急抽检及风险监测</w:t>
      </w:r>
      <w:bookmarkEnd w:id="16"/>
      <w:r w:rsidR="00C26F49" w:rsidRPr="001E4682">
        <w:rPr>
          <w:bCs/>
        </w:rPr>
        <w:t>计划检验量数据；质量指标为</w:t>
      </w:r>
      <w:r w:rsidR="00C26F49" w:rsidRPr="001E4682">
        <w:rPr>
          <w:bCs/>
        </w:rPr>
        <w:t>“</w:t>
      </w:r>
      <w:r w:rsidR="00C26F49" w:rsidRPr="001E4682">
        <w:rPr>
          <w:bCs/>
        </w:rPr>
        <w:t>食品经营环节</w:t>
      </w:r>
      <w:r w:rsidR="00C26F49" w:rsidRPr="001E4682">
        <w:rPr>
          <w:bCs/>
        </w:rPr>
        <w:t>29</w:t>
      </w:r>
      <w:r w:rsidR="00C26F49" w:rsidRPr="001E4682">
        <w:rPr>
          <w:bCs/>
        </w:rPr>
        <w:t>大类</w:t>
      </w:r>
      <w:r w:rsidR="00C26F49" w:rsidRPr="001E4682">
        <w:rPr>
          <w:bCs/>
        </w:rPr>
        <w:t>239</w:t>
      </w:r>
      <w:r w:rsidR="00C26F49" w:rsidRPr="001E4682">
        <w:rPr>
          <w:bCs/>
        </w:rPr>
        <w:t>个细类</w:t>
      </w:r>
      <w:r w:rsidR="00C26F49" w:rsidRPr="001E4682">
        <w:rPr>
          <w:bCs/>
        </w:rPr>
        <w:t>”</w:t>
      </w:r>
      <w:r w:rsidR="00C26F49" w:rsidRPr="001E4682">
        <w:rPr>
          <w:bCs/>
        </w:rPr>
        <w:t>，指标值为是</w:t>
      </w:r>
      <w:r w:rsidR="00C26F49" w:rsidRPr="001E4682">
        <w:rPr>
          <w:bCs/>
        </w:rPr>
        <w:t>”</w:t>
      </w:r>
      <w:r w:rsidR="00C26F49" w:rsidRPr="001E4682">
        <w:rPr>
          <w:bCs/>
        </w:rPr>
        <w:t>，上述质量指标名称不明晰且未以定量指标体现，无法判断指标具体衡量工作指向；时效指标为</w:t>
      </w:r>
      <w:r w:rsidR="00C26F49" w:rsidRPr="001E4682">
        <w:rPr>
          <w:bCs/>
        </w:rPr>
        <w:t>“</w:t>
      </w:r>
      <w:r w:rsidR="00C26F49" w:rsidRPr="001E4682">
        <w:rPr>
          <w:bCs/>
        </w:rPr>
        <w:t>抽样检测完成时间，指标值为</w:t>
      </w:r>
      <w:r w:rsidR="00C26F49" w:rsidRPr="001E4682">
        <w:rPr>
          <w:bCs/>
        </w:rPr>
        <w:t>2020</w:t>
      </w:r>
      <w:r w:rsidR="00C26F49" w:rsidRPr="001E4682">
        <w:rPr>
          <w:bCs/>
        </w:rPr>
        <w:t>年</w:t>
      </w:r>
      <w:r w:rsidR="00C26F49" w:rsidRPr="001E4682">
        <w:rPr>
          <w:bCs/>
        </w:rPr>
        <w:t>12</w:t>
      </w:r>
      <w:r w:rsidR="00C26F49" w:rsidRPr="001E4682">
        <w:rPr>
          <w:bCs/>
        </w:rPr>
        <w:t>月</w:t>
      </w:r>
      <w:r w:rsidR="00C26F49" w:rsidRPr="001E4682">
        <w:rPr>
          <w:bCs/>
        </w:rPr>
        <w:t>”</w:t>
      </w:r>
      <w:r w:rsidR="00C26F49" w:rsidRPr="001E4682">
        <w:rPr>
          <w:bCs/>
        </w:rPr>
        <w:t>，上述时效指标值设定可衡量性欠佳、未体现项目完成具体时点要求；社会效益指标为</w:t>
      </w:r>
      <w:r w:rsidR="00C26F49" w:rsidRPr="001E4682">
        <w:rPr>
          <w:bCs/>
        </w:rPr>
        <w:t>“</w:t>
      </w:r>
      <w:r w:rsidR="00C26F49" w:rsidRPr="001E4682">
        <w:rPr>
          <w:bCs/>
        </w:rPr>
        <w:t>及时发现食品安全风险隐患，严厉打击食品安全违法犯</w:t>
      </w:r>
      <w:r w:rsidR="00C26F49" w:rsidRPr="001E4682">
        <w:rPr>
          <w:rFonts w:hint="eastAsia"/>
          <w:bCs/>
        </w:rPr>
        <w:t>罪行为，指标值为是”，可持续影响指标为“督促食品经营者进一步增强法律意识、</w:t>
      </w:r>
      <w:r w:rsidR="00C26F49" w:rsidRPr="001E4682">
        <w:rPr>
          <w:rFonts w:hint="eastAsia"/>
          <w:bCs/>
        </w:rPr>
        <w:lastRenderedPageBreak/>
        <w:t>诚信意识和食品安全意识，落实食品安全主体责任，指标值为是”，上述两项效益指标所涉及指标值均不具备可衡量性。满意度指标为“食品安全抽样检测合格率≥</w:t>
      </w:r>
      <w:r w:rsidR="00C26F49" w:rsidRPr="001E4682">
        <w:rPr>
          <w:bCs/>
        </w:rPr>
        <w:t>98%”</w:t>
      </w:r>
      <w:r w:rsidR="00C26F49" w:rsidRPr="001E4682">
        <w:rPr>
          <w:bCs/>
        </w:rPr>
        <w:t>，上述满意度指标设定有误，满意度指标应反映服务对象或项目受益人对项目实际产出效益的认可程度</w:t>
      </w:r>
      <w:r w:rsidR="002C3F6B" w:rsidRPr="001E4682">
        <w:rPr>
          <w:rFonts w:hint="eastAsia"/>
        </w:rPr>
        <w:t>。</w:t>
      </w:r>
      <w:r w:rsidR="00C46677" w:rsidRPr="001E4682">
        <w:rPr>
          <w:rFonts w:hint="eastAsia"/>
        </w:rPr>
        <w:t>天津市和平区市场监督管理局</w:t>
      </w:r>
      <w:r w:rsidR="002C3F6B" w:rsidRPr="001E4682">
        <w:rPr>
          <w:rFonts w:hint="eastAsia"/>
        </w:rPr>
        <w:t>在绩效管理</w:t>
      </w:r>
      <w:r w:rsidR="00165A04" w:rsidRPr="001E4682">
        <w:rPr>
          <w:rFonts w:hint="eastAsia"/>
        </w:rPr>
        <w:t>工作</w:t>
      </w:r>
      <w:r w:rsidR="002C3F6B" w:rsidRPr="001E4682">
        <w:rPr>
          <w:rFonts w:hint="eastAsia"/>
        </w:rPr>
        <w:t>方面</w:t>
      </w:r>
      <w:r w:rsidR="00165A04" w:rsidRPr="001E4682">
        <w:rPr>
          <w:rFonts w:hint="eastAsia"/>
        </w:rPr>
        <w:t>存在</w:t>
      </w:r>
      <w:r w:rsidR="002C3F6B" w:rsidRPr="001E4682">
        <w:rPr>
          <w:rFonts w:hint="eastAsia"/>
        </w:rPr>
        <w:t>的问题，不利于单位项目的开展，无法保障项目执行过程和执行完成后达到预期的产出和效益。</w:t>
      </w:r>
    </w:p>
    <w:p w14:paraId="5DE8E740" w14:textId="66B885FC" w:rsidR="006A20D6" w:rsidRPr="001E4682" w:rsidRDefault="006A20D6" w:rsidP="006A20D6">
      <w:pPr>
        <w:pStyle w:val="-5"/>
        <w:spacing w:before="0" w:after="0"/>
        <w:ind w:firstLine="640"/>
      </w:pPr>
      <w:bookmarkStart w:id="17" w:name="_Toc119270840"/>
      <w:r w:rsidRPr="001E4682">
        <w:rPr>
          <w:rFonts w:hint="eastAsia"/>
        </w:rPr>
        <w:t>（二）项目预算测算细化度有待提高</w:t>
      </w:r>
      <w:bookmarkEnd w:id="17"/>
    </w:p>
    <w:p w14:paraId="10A9CC18" w14:textId="3C826977" w:rsidR="006A20D6" w:rsidRPr="001E4682" w:rsidRDefault="006B5B7B" w:rsidP="002C3F6B">
      <w:pPr>
        <w:pStyle w:val="-1"/>
        <w:ind w:firstLine="640"/>
      </w:pPr>
      <w:r w:rsidRPr="001E4682">
        <w:rPr>
          <w:rFonts w:hint="eastAsia"/>
        </w:rPr>
        <w:t>本项目经费预算由天津市和平区市场监督管理局参考市内其它五区（河东区、河西区、南开区、河北区、红桥区）抽样检验、快速检测服务均价及天津市和平区财政局所聘请行业专家评审建议并结合和平区食品安全抽检监测工作实际情况确定，</w:t>
      </w:r>
      <w:r w:rsidR="00A350D6" w:rsidRPr="001E4682">
        <w:rPr>
          <w:rFonts w:hint="eastAsia"/>
        </w:rPr>
        <w:t>符合辖区食品安全抽检监测计划开展批次所需经费客观需求。但项目经费预算仅按食品安全抽检监测批次进行综合价格测算，没有根据实际抽检监测工作开展所涉及人、机、材单价进行细化测算，项目预算测算细化度较低。</w:t>
      </w:r>
    </w:p>
    <w:p w14:paraId="09EAD231" w14:textId="6517831E" w:rsidR="00A05B9A" w:rsidRPr="001E4682" w:rsidRDefault="00A05B9A" w:rsidP="00A05B9A">
      <w:pPr>
        <w:pStyle w:val="-5"/>
        <w:spacing w:before="0" w:after="0"/>
        <w:ind w:firstLine="640"/>
      </w:pPr>
      <w:bookmarkStart w:id="18" w:name="_Toc119270841"/>
      <w:r w:rsidRPr="001E4682">
        <w:rPr>
          <w:rFonts w:hint="eastAsia"/>
        </w:rPr>
        <w:t>（</w:t>
      </w:r>
      <w:r w:rsidR="006A20D6" w:rsidRPr="001E4682">
        <w:rPr>
          <w:rFonts w:hint="eastAsia"/>
        </w:rPr>
        <w:t>三</w:t>
      </w:r>
      <w:r w:rsidRPr="001E4682">
        <w:rPr>
          <w:rFonts w:hint="eastAsia"/>
        </w:rPr>
        <w:t>）</w:t>
      </w:r>
      <w:r w:rsidR="0055049D" w:rsidRPr="001E4682">
        <w:rPr>
          <w:rFonts w:hint="eastAsia"/>
        </w:rPr>
        <w:t>项目</w:t>
      </w:r>
      <w:r w:rsidR="00D305C7" w:rsidRPr="001E4682">
        <w:rPr>
          <w:rFonts w:hint="eastAsia"/>
        </w:rPr>
        <w:t>工作指引汇编</w:t>
      </w:r>
      <w:r w:rsidR="0055049D" w:rsidRPr="001E4682">
        <w:rPr>
          <w:rFonts w:hint="eastAsia"/>
        </w:rPr>
        <w:t>有待建立</w:t>
      </w:r>
      <w:bookmarkEnd w:id="18"/>
    </w:p>
    <w:p w14:paraId="3C3E0D87" w14:textId="28EE48D7" w:rsidR="007C2FED" w:rsidRPr="001E4682" w:rsidRDefault="00C46677" w:rsidP="007C2FED">
      <w:pPr>
        <w:pStyle w:val="-1"/>
        <w:ind w:firstLine="640"/>
      </w:pPr>
      <w:r w:rsidRPr="001E4682">
        <w:rPr>
          <w:rFonts w:hint="eastAsia"/>
        </w:rPr>
        <w:t>天津市和平区市场监督管理局</w:t>
      </w:r>
      <w:r w:rsidR="00F543B3" w:rsidRPr="001E4682">
        <w:rPr>
          <w:rFonts w:hint="eastAsia"/>
        </w:rPr>
        <w:t>虽已</w:t>
      </w:r>
      <w:r w:rsidR="0028441E" w:rsidRPr="001E4682">
        <w:rPr>
          <w:rFonts w:hint="eastAsia"/>
        </w:rPr>
        <w:t>建立《食品安全监督管理计划》《食品安全抽检监测工作计划》《食品快检结果规范性验证工作方案》《食品安全承检机构年度综合考核评价</w:t>
      </w:r>
      <w:r w:rsidR="0028441E" w:rsidRPr="001E4682">
        <w:rPr>
          <w:rFonts w:hint="eastAsia"/>
        </w:rPr>
        <w:lastRenderedPageBreak/>
        <w:t>工作实施办法》，计划方案涵盖食品安全抽检监测任务工作目标、原则、安排、要求及对承检机构考核指标、结果评价方式及评价结果应用等相关内容</w:t>
      </w:r>
      <w:r w:rsidR="00043307" w:rsidRPr="001E4682">
        <w:rPr>
          <w:rFonts w:hint="eastAsia"/>
        </w:rPr>
        <w:t>。</w:t>
      </w:r>
      <w:r w:rsidR="00B663ED" w:rsidRPr="001E4682">
        <w:rPr>
          <w:rFonts w:hint="eastAsia"/>
        </w:rPr>
        <w:t>但未结合食品安全抽检监测任务全流程建立工作指引</w:t>
      </w:r>
      <w:r w:rsidR="00F01A5C" w:rsidRPr="001E4682">
        <w:rPr>
          <w:rFonts w:hint="eastAsia"/>
        </w:rPr>
        <w:t>汇编</w:t>
      </w:r>
      <w:r w:rsidR="00B663ED" w:rsidRPr="001E4682">
        <w:rPr>
          <w:rFonts w:hint="eastAsia"/>
        </w:rPr>
        <w:t>，存在部分工作流程要求需另行查阅相关上位文件、其他规范性文件的问题，食品安全抽检监测工作制度使用便利性有待增强。</w:t>
      </w:r>
    </w:p>
    <w:p w14:paraId="7A8817D1" w14:textId="77777777" w:rsidR="00A05B9A" w:rsidRPr="001E4682" w:rsidRDefault="00A05B9A" w:rsidP="00A05B9A">
      <w:pPr>
        <w:pStyle w:val="-3"/>
        <w:spacing w:before="0" w:after="0"/>
      </w:pPr>
      <w:bookmarkStart w:id="19" w:name="_Toc119270842"/>
      <w:r w:rsidRPr="001E4682">
        <w:rPr>
          <w:rFonts w:hint="eastAsia"/>
        </w:rPr>
        <w:t>六、相关建议</w:t>
      </w:r>
      <w:bookmarkEnd w:id="19"/>
    </w:p>
    <w:p w14:paraId="5206A316" w14:textId="028456E2" w:rsidR="00A05B9A" w:rsidRPr="001E4682" w:rsidRDefault="00A05B9A" w:rsidP="00A05B9A">
      <w:pPr>
        <w:pStyle w:val="-5"/>
        <w:spacing w:before="0" w:after="0"/>
        <w:ind w:firstLine="640"/>
      </w:pPr>
      <w:bookmarkStart w:id="20" w:name="_Toc119270843"/>
      <w:r w:rsidRPr="001E4682">
        <w:rPr>
          <w:rFonts w:hint="eastAsia"/>
        </w:rPr>
        <w:t>（一）</w:t>
      </w:r>
      <w:r w:rsidR="0060655D" w:rsidRPr="001E4682">
        <w:rPr>
          <w:rFonts w:hint="eastAsia"/>
        </w:rPr>
        <w:t>加强项目绩效工作管理意识</w:t>
      </w:r>
      <w:bookmarkEnd w:id="20"/>
    </w:p>
    <w:p w14:paraId="69CEF2CF" w14:textId="31E2C1A1" w:rsidR="00FF0104" w:rsidRPr="001E4682" w:rsidRDefault="00846D4D" w:rsidP="00FF0104">
      <w:pPr>
        <w:pStyle w:val="-1"/>
        <w:ind w:firstLine="640"/>
        <w:rPr>
          <w:rFonts w:ascii="仿宋" w:hAnsi="仿宋" w:cs="仿宋"/>
          <w:szCs w:val="32"/>
        </w:rPr>
      </w:pPr>
      <w:r w:rsidRPr="001E4682">
        <w:rPr>
          <w:rFonts w:hint="eastAsia"/>
        </w:rPr>
        <w:t>建议</w:t>
      </w:r>
      <w:r w:rsidR="00C46677" w:rsidRPr="001E4682">
        <w:rPr>
          <w:rFonts w:hint="eastAsia"/>
        </w:rPr>
        <w:t>天津市和平区市场监督管理局</w:t>
      </w:r>
      <w:r w:rsidRPr="001E4682">
        <w:rPr>
          <w:rFonts w:ascii="仿宋" w:hAnsi="仿宋" w:cs="仿宋" w:hint="eastAsia"/>
          <w:w w:val="95"/>
          <w:szCs w:val="32"/>
        </w:rPr>
        <w:t>定期开展预算绩效管理培训，深化理解预算绩效管理工作必要性，贯彻落实财政绩效管理工作要求，规范绩效目标指标填报。绩效目标</w:t>
      </w:r>
      <w:r w:rsidRPr="001E4682">
        <w:rPr>
          <w:rFonts w:ascii="仿宋" w:hAnsi="仿宋" w:cs="仿宋" w:hint="eastAsia"/>
          <w:szCs w:val="32"/>
        </w:rPr>
        <w:t>是对单位利用预算资金在本项目预期达到的产出和效果的具体描述，目标内容应</w:t>
      </w:r>
      <w:r w:rsidRPr="001E4682">
        <w:rPr>
          <w:rFonts w:ascii="仿宋" w:hAnsi="仿宋" w:cs="仿宋" w:hint="eastAsia"/>
          <w:color w:val="000000"/>
          <w:kern w:val="0"/>
          <w:szCs w:val="32"/>
        </w:rPr>
        <w:t>能清晰反映项目预期开展的具体工作和预期产生的效益结果，目标内容简明扼要。</w:t>
      </w:r>
      <w:r w:rsidRPr="001E4682">
        <w:rPr>
          <w:rFonts w:ascii="仿宋" w:hAnsi="仿宋" w:cs="仿宋" w:hint="eastAsia"/>
          <w:w w:val="95"/>
          <w:szCs w:val="32"/>
        </w:rPr>
        <w:t>绩效产出指标需要对数量、质量、时效、成本</w:t>
      </w:r>
      <w:r w:rsidRPr="001E4682">
        <w:rPr>
          <w:rFonts w:ascii="仿宋" w:hAnsi="仿宋" w:cs="仿宋" w:hint="eastAsia"/>
          <w:w w:val="95"/>
          <w:szCs w:val="32"/>
        </w:rPr>
        <w:t>4</w:t>
      </w:r>
      <w:r w:rsidRPr="001E4682">
        <w:rPr>
          <w:rFonts w:ascii="仿宋" w:hAnsi="仿宋" w:cs="仿宋" w:hint="eastAsia"/>
          <w:w w:val="95"/>
          <w:szCs w:val="32"/>
        </w:rPr>
        <w:t>个方面进行</w:t>
      </w:r>
      <w:r w:rsidR="0036389A" w:rsidRPr="001E4682">
        <w:rPr>
          <w:rFonts w:ascii="仿宋" w:hAnsi="仿宋" w:cs="仿宋" w:hint="eastAsia"/>
          <w:w w:val="95"/>
          <w:szCs w:val="32"/>
        </w:rPr>
        <w:t>量化</w:t>
      </w:r>
      <w:r w:rsidRPr="001E4682">
        <w:rPr>
          <w:rFonts w:ascii="仿宋" w:hAnsi="仿宋" w:cs="仿宋" w:hint="eastAsia"/>
          <w:w w:val="95"/>
          <w:szCs w:val="32"/>
        </w:rPr>
        <w:t>指标设定；</w:t>
      </w:r>
      <w:r w:rsidR="004D173F" w:rsidRPr="001E4682">
        <w:rPr>
          <w:rFonts w:ascii="仿宋" w:hAnsi="仿宋" w:cs="仿宋" w:hint="eastAsia"/>
          <w:w w:val="95"/>
          <w:szCs w:val="32"/>
        </w:rPr>
        <w:t>对于质量指标应</w:t>
      </w:r>
      <w:r w:rsidR="004D173F" w:rsidRPr="001E4682">
        <w:rPr>
          <w:rFonts w:ascii="仿宋" w:hAnsi="仿宋" w:cs="仿宋" w:hint="eastAsia"/>
          <w:color w:val="000000"/>
          <w:kern w:val="0"/>
          <w:szCs w:val="32"/>
        </w:rPr>
        <w:t>填写预期提供的公共产品和服务达到的标准、水平和效果，并明确指标主体；对于时效指标应填写</w:t>
      </w:r>
      <w:r w:rsidR="004D173F" w:rsidRPr="001E4682">
        <w:rPr>
          <w:rFonts w:ascii="仿宋" w:hAnsi="仿宋" w:cs="仿宋" w:hint="eastAsia"/>
          <w:szCs w:val="32"/>
        </w:rPr>
        <w:t>计划提供产品或服务的及时程度和效率情况，且指标值设定应与三级指标内容相符可衡量</w:t>
      </w:r>
      <w:r w:rsidR="00E31C5C" w:rsidRPr="001E4682">
        <w:rPr>
          <w:rFonts w:ascii="仿宋" w:hAnsi="仿宋" w:cs="仿宋" w:hint="eastAsia"/>
          <w:szCs w:val="32"/>
        </w:rPr>
        <w:t>。社会效益指标应填写本项目预期实现涉及社会发展方面的具体效益，尽量以量化指标形式体现；</w:t>
      </w:r>
      <w:r w:rsidR="000B159D" w:rsidRPr="001E4682">
        <w:rPr>
          <w:rFonts w:ascii="仿宋" w:hAnsi="仿宋" w:cs="仿宋" w:hint="eastAsia"/>
          <w:szCs w:val="32"/>
        </w:rPr>
        <w:t>可持续影响指标应填写为保障本项目工作长效开展所需建立健全相关</w:t>
      </w:r>
      <w:r w:rsidR="000B159D" w:rsidRPr="001E4682">
        <w:rPr>
          <w:rFonts w:ascii="仿宋" w:hAnsi="仿宋" w:cs="仿宋" w:hint="eastAsia"/>
          <w:szCs w:val="32"/>
        </w:rPr>
        <w:lastRenderedPageBreak/>
        <w:t>制度措施的内容，以定性指标形式体现。</w:t>
      </w:r>
    </w:p>
    <w:p w14:paraId="499D5C50" w14:textId="462A0CBE" w:rsidR="00B81512" w:rsidRPr="001E4682" w:rsidRDefault="00B81512" w:rsidP="00B81512">
      <w:pPr>
        <w:pStyle w:val="-5"/>
        <w:spacing w:before="0" w:after="0"/>
        <w:ind w:firstLine="640"/>
      </w:pPr>
      <w:bookmarkStart w:id="21" w:name="_Toc119270844"/>
      <w:r w:rsidRPr="001E4682">
        <w:rPr>
          <w:rFonts w:hint="eastAsia"/>
        </w:rPr>
        <w:t>（二）提高项目预算测算细化程度</w:t>
      </w:r>
      <w:bookmarkEnd w:id="21"/>
    </w:p>
    <w:p w14:paraId="632AFE39" w14:textId="14F2176B" w:rsidR="00B81512" w:rsidRPr="001E4682" w:rsidRDefault="00EF4859" w:rsidP="00FF0104">
      <w:pPr>
        <w:pStyle w:val="-1"/>
        <w:ind w:firstLine="640"/>
      </w:pPr>
      <w:r w:rsidRPr="001E4682">
        <w:rPr>
          <w:rFonts w:hint="eastAsia"/>
        </w:rPr>
        <w:t>建议天津市和平区市场监督管理局</w:t>
      </w:r>
      <w:r w:rsidR="00DE5B9F" w:rsidRPr="001E4682">
        <w:rPr>
          <w:rFonts w:hint="eastAsia"/>
        </w:rPr>
        <w:t>根据食品安全抽检监测工作实际开展所涉及承检机构检验人员</w:t>
      </w:r>
      <w:r w:rsidR="009A6CF8" w:rsidRPr="001E4682">
        <w:rPr>
          <w:rFonts w:hint="eastAsia"/>
        </w:rPr>
        <w:t>劳务</w:t>
      </w:r>
      <w:r w:rsidR="00DE5B9F" w:rsidRPr="001E4682">
        <w:rPr>
          <w:rFonts w:hint="eastAsia"/>
        </w:rPr>
        <w:t>费、</w:t>
      </w:r>
      <w:r w:rsidR="009A6CF8" w:rsidRPr="001E4682">
        <w:rPr>
          <w:rFonts w:hint="eastAsia"/>
        </w:rPr>
        <w:t>前往抽样现场实施样品抽取所需交通费、</w:t>
      </w:r>
      <w:r w:rsidR="00DE5B9F" w:rsidRPr="001E4682">
        <w:rPr>
          <w:rFonts w:hint="eastAsia"/>
        </w:rPr>
        <w:t>监督抽检、快速检测所需检验样品购置费</w:t>
      </w:r>
      <w:r w:rsidR="009A6CF8" w:rsidRPr="001E4682">
        <w:rPr>
          <w:rFonts w:hint="eastAsia"/>
        </w:rPr>
        <w:t>与检验试剂耗材费</w:t>
      </w:r>
      <w:r w:rsidR="00A312D1" w:rsidRPr="001E4682">
        <w:rPr>
          <w:rFonts w:hint="eastAsia"/>
        </w:rPr>
        <w:t>等支出事项分别进行细化测算，</w:t>
      </w:r>
      <w:r w:rsidR="00F6051B" w:rsidRPr="001E4682">
        <w:rPr>
          <w:rFonts w:hint="eastAsia"/>
        </w:rPr>
        <w:t>从而</w:t>
      </w:r>
      <w:r w:rsidR="007413AE" w:rsidRPr="001E4682">
        <w:rPr>
          <w:rFonts w:hint="eastAsia"/>
        </w:rPr>
        <w:t>进一步提升项目预算测算精准度。</w:t>
      </w:r>
    </w:p>
    <w:p w14:paraId="42AA4B4E" w14:textId="7B08AE23" w:rsidR="00A05B9A" w:rsidRPr="001E4682" w:rsidRDefault="00A05B9A" w:rsidP="00A05B9A">
      <w:pPr>
        <w:pStyle w:val="-5"/>
        <w:spacing w:before="0" w:after="0"/>
        <w:ind w:firstLine="640"/>
      </w:pPr>
      <w:bookmarkStart w:id="22" w:name="_Toc119270845"/>
      <w:r w:rsidRPr="001E4682">
        <w:rPr>
          <w:rFonts w:hint="eastAsia"/>
        </w:rPr>
        <w:t>（</w:t>
      </w:r>
      <w:r w:rsidR="006A20D6" w:rsidRPr="001E4682">
        <w:rPr>
          <w:rFonts w:hint="eastAsia"/>
        </w:rPr>
        <w:t>三</w:t>
      </w:r>
      <w:r w:rsidRPr="001E4682">
        <w:rPr>
          <w:rFonts w:hint="eastAsia"/>
        </w:rPr>
        <w:t>）</w:t>
      </w:r>
      <w:r w:rsidR="009C454B" w:rsidRPr="001E4682">
        <w:rPr>
          <w:rFonts w:hint="eastAsia"/>
        </w:rPr>
        <w:t>整合建立项目</w:t>
      </w:r>
      <w:r w:rsidR="00791250" w:rsidRPr="001E4682">
        <w:rPr>
          <w:rFonts w:hint="eastAsia"/>
        </w:rPr>
        <w:t>工作指引汇编</w:t>
      </w:r>
      <w:bookmarkEnd w:id="22"/>
    </w:p>
    <w:p w14:paraId="7159C237" w14:textId="2819BF66" w:rsidR="00463BDC" w:rsidRDefault="00A82416" w:rsidP="009A0662">
      <w:pPr>
        <w:pStyle w:val="-1"/>
        <w:ind w:firstLine="640"/>
      </w:pPr>
      <w:r w:rsidRPr="001E4682">
        <w:rPr>
          <w:rFonts w:hint="eastAsia"/>
        </w:rPr>
        <w:t>建议</w:t>
      </w:r>
      <w:r w:rsidR="00C46677" w:rsidRPr="001E4682">
        <w:rPr>
          <w:rFonts w:hint="eastAsia"/>
        </w:rPr>
        <w:t>天津市和平区市场监督管理局</w:t>
      </w:r>
      <w:r w:rsidRPr="001E4682">
        <w:rPr>
          <w:rFonts w:hint="eastAsia"/>
        </w:rPr>
        <w:t>以《</w:t>
      </w:r>
      <w:r w:rsidR="002B571D" w:rsidRPr="001E4682">
        <w:rPr>
          <w:rFonts w:hint="eastAsia"/>
        </w:rPr>
        <w:t>食品安全抽检监测工作计划</w:t>
      </w:r>
      <w:r w:rsidRPr="001E4682">
        <w:rPr>
          <w:rFonts w:hint="eastAsia"/>
        </w:rPr>
        <w:t>》为主体</w:t>
      </w:r>
      <w:r w:rsidR="00D04839" w:rsidRPr="001E4682">
        <w:rPr>
          <w:rFonts w:hint="eastAsia"/>
        </w:rPr>
        <w:t>，</w:t>
      </w:r>
      <w:r w:rsidR="009B69F3" w:rsidRPr="001E4682">
        <w:rPr>
          <w:rFonts w:hint="eastAsia"/>
        </w:rPr>
        <w:t>以附录形式</w:t>
      </w:r>
      <w:r w:rsidR="00D04839" w:rsidRPr="001E4682">
        <w:rPr>
          <w:rFonts w:hint="eastAsia"/>
        </w:rPr>
        <w:t>收录</w:t>
      </w:r>
      <w:r w:rsidR="003C1C0D" w:rsidRPr="001E4682">
        <w:rPr>
          <w:rFonts w:hint="eastAsia"/>
        </w:rPr>
        <w:t>食品安全抽检监测</w:t>
      </w:r>
      <w:r w:rsidR="00D04839" w:rsidRPr="001E4682">
        <w:rPr>
          <w:rFonts w:hint="eastAsia"/>
        </w:rPr>
        <w:t>工作各</w:t>
      </w:r>
      <w:r w:rsidR="00AC3064" w:rsidRPr="001E4682">
        <w:rPr>
          <w:rFonts w:hint="eastAsia"/>
        </w:rPr>
        <w:t>环节</w:t>
      </w:r>
      <w:r w:rsidR="00D04839" w:rsidRPr="001E4682">
        <w:rPr>
          <w:rFonts w:hint="eastAsia"/>
        </w:rPr>
        <w:t>所需遵照执行相关</w:t>
      </w:r>
      <w:r w:rsidR="00577FD0" w:rsidRPr="001E4682">
        <w:rPr>
          <w:rFonts w:hint="eastAsia"/>
        </w:rPr>
        <w:t>上位文件</w:t>
      </w:r>
      <w:r w:rsidR="00D04839" w:rsidRPr="001E4682">
        <w:rPr>
          <w:rFonts w:hint="eastAsia"/>
        </w:rPr>
        <w:t>、其他规范性文件</w:t>
      </w:r>
      <w:r w:rsidR="000766A1" w:rsidRPr="001E4682">
        <w:rPr>
          <w:rFonts w:hint="eastAsia"/>
        </w:rPr>
        <w:t>。同时可参照单位内控管理流程手册体例，将</w:t>
      </w:r>
      <w:r w:rsidR="003C1C0D" w:rsidRPr="001E4682">
        <w:rPr>
          <w:rFonts w:hint="eastAsia"/>
        </w:rPr>
        <w:t>食品安全抽检监测</w:t>
      </w:r>
      <w:r w:rsidR="000766A1" w:rsidRPr="001E4682">
        <w:rPr>
          <w:rFonts w:hint="eastAsia"/>
        </w:rPr>
        <w:t>主要工作以流程图形式体现，并在相关</w:t>
      </w:r>
      <w:r w:rsidR="00552D6B" w:rsidRPr="001E4682">
        <w:rPr>
          <w:rFonts w:hint="eastAsia"/>
        </w:rPr>
        <w:t>流程</w:t>
      </w:r>
      <w:r w:rsidR="000766A1" w:rsidRPr="001E4682">
        <w:rPr>
          <w:rFonts w:hint="eastAsia"/>
        </w:rPr>
        <w:t>节点明确</w:t>
      </w:r>
      <w:r w:rsidR="00552D6B" w:rsidRPr="001E4682">
        <w:rPr>
          <w:rFonts w:hint="eastAsia"/>
        </w:rPr>
        <w:t>对应</w:t>
      </w:r>
      <w:r w:rsidR="000766A1" w:rsidRPr="001E4682">
        <w:rPr>
          <w:rFonts w:hint="eastAsia"/>
        </w:rPr>
        <w:t>工作开展所需</w:t>
      </w:r>
      <w:r w:rsidR="000C7A63" w:rsidRPr="001E4682">
        <w:rPr>
          <w:rFonts w:hint="eastAsia"/>
        </w:rPr>
        <w:t>注意事项，例如抽检结果公示时点要求、抽检数据筛查频次、筛查重点</w:t>
      </w:r>
      <w:r w:rsidR="00552D6B" w:rsidRPr="001E4682">
        <w:rPr>
          <w:rFonts w:hint="eastAsia"/>
        </w:rPr>
        <w:t>。通过完成以上两项工作，汇总整合形成本项目</w:t>
      </w:r>
      <w:r w:rsidR="00337E10" w:rsidRPr="001E4682">
        <w:rPr>
          <w:rFonts w:hint="eastAsia"/>
        </w:rPr>
        <w:t>工作指引</w:t>
      </w:r>
      <w:r w:rsidR="00552D6B" w:rsidRPr="001E4682">
        <w:rPr>
          <w:rFonts w:hint="eastAsia"/>
        </w:rPr>
        <w:t>汇编，</w:t>
      </w:r>
      <w:r w:rsidR="00387B4E" w:rsidRPr="001E4682">
        <w:rPr>
          <w:rFonts w:hint="eastAsia"/>
        </w:rPr>
        <w:t>成为单位</w:t>
      </w:r>
      <w:r w:rsidR="00366E2E" w:rsidRPr="001E4682">
        <w:rPr>
          <w:rFonts w:hint="eastAsia"/>
        </w:rPr>
        <w:t>业务人员</w:t>
      </w:r>
      <w:r w:rsidR="00387B4E" w:rsidRPr="001E4682">
        <w:rPr>
          <w:rFonts w:hint="eastAsia"/>
        </w:rPr>
        <w:t>开展</w:t>
      </w:r>
      <w:r w:rsidR="00366E2E" w:rsidRPr="001E4682">
        <w:rPr>
          <w:rFonts w:hint="eastAsia"/>
        </w:rPr>
        <w:t>食品安全抽检监测工作</w:t>
      </w:r>
      <w:r w:rsidR="00387B4E" w:rsidRPr="001E4682">
        <w:rPr>
          <w:rFonts w:hint="eastAsia"/>
        </w:rPr>
        <w:t>的重要抓手。</w:t>
      </w:r>
    </w:p>
    <w:p w14:paraId="6712E906" w14:textId="14CD1CB3" w:rsidR="00CB2F6D" w:rsidRDefault="00463BDC" w:rsidP="00463BDC">
      <w:pPr>
        <w:pStyle w:val="-3"/>
        <w:spacing w:before="0" w:after="0"/>
      </w:pPr>
      <w:bookmarkStart w:id="23" w:name="_Toc119142466"/>
      <w:bookmarkStart w:id="24" w:name="_Toc119270846"/>
      <w:r w:rsidRPr="00C36856">
        <w:rPr>
          <w:rFonts w:hint="eastAsia"/>
        </w:rPr>
        <w:t>七、附件</w:t>
      </w:r>
      <w:bookmarkEnd w:id="23"/>
      <w:bookmarkEnd w:id="24"/>
    </w:p>
    <w:p w14:paraId="020F338B" w14:textId="5B8278F3" w:rsidR="005F2D31" w:rsidRPr="00463BDC" w:rsidRDefault="00D532F4" w:rsidP="00463BDC">
      <w:pPr>
        <w:pStyle w:val="-5"/>
        <w:spacing w:before="0" w:after="0"/>
        <w:ind w:firstLine="640"/>
        <w:rPr>
          <w:rFonts w:ascii="Times New Roman" w:eastAsia="仿宋_GB2312" w:hAnsi="Times New Roman"/>
          <w:bCs w:val="0"/>
          <w:szCs w:val="21"/>
        </w:rPr>
      </w:pPr>
      <w:bookmarkStart w:id="25" w:name="_Toc119270847"/>
      <w:r w:rsidRPr="00463BDC">
        <w:rPr>
          <w:rFonts w:ascii="Times New Roman" w:eastAsia="仿宋_GB2312" w:hAnsi="Times New Roman" w:hint="eastAsia"/>
          <w:bCs w:val="0"/>
          <w:szCs w:val="21"/>
        </w:rPr>
        <w:t>附件：</w:t>
      </w:r>
      <w:r w:rsidR="00C46677" w:rsidRPr="00463BDC">
        <w:rPr>
          <w:rFonts w:ascii="Times New Roman" w:eastAsia="仿宋_GB2312" w:hAnsi="Times New Roman" w:hint="eastAsia"/>
          <w:bCs w:val="0"/>
          <w:szCs w:val="21"/>
        </w:rPr>
        <w:t>天津市和平区市场监督管理局</w:t>
      </w:r>
      <w:r w:rsidR="00091A99" w:rsidRPr="00463BDC">
        <w:rPr>
          <w:rFonts w:ascii="Times New Roman" w:eastAsia="仿宋_GB2312" w:hAnsi="Times New Roman"/>
          <w:bCs w:val="0"/>
          <w:szCs w:val="21"/>
        </w:rPr>
        <w:t>2020</w:t>
      </w:r>
      <w:r w:rsidR="00091A99" w:rsidRPr="00463BDC">
        <w:rPr>
          <w:rFonts w:ascii="Times New Roman" w:eastAsia="仿宋_GB2312" w:hAnsi="Times New Roman"/>
          <w:bCs w:val="0"/>
          <w:szCs w:val="21"/>
        </w:rPr>
        <w:t>年食品安全抽检监测项目</w:t>
      </w:r>
      <w:r w:rsidR="00E910B5" w:rsidRPr="00463BDC">
        <w:rPr>
          <w:rFonts w:ascii="Times New Roman" w:eastAsia="仿宋_GB2312" w:hAnsi="Times New Roman"/>
          <w:bCs w:val="0"/>
          <w:szCs w:val="21"/>
        </w:rPr>
        <w:t>绩效评价指标体系及评分表</w:t>
      </w:r>
      <w:bookmarkEnd w:id="25"/>
    </w:p>
    <w:sectPr w:rsidR="005F2D31" w:rsidRPr="00463BDC" w:rsidSect="007822AF">
      <w:footerReference w:type="default" r:id="rId14"/>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A09A" w14:textId="77777777" w:rsidR="00534973" w:rsidRDefault="00534973" w:rsidP="00A05B9A">
      <w:pPr>
        <w:spacing w:line="240" w:lineRule="auto"/>
        <w:ind w:firstLine="420"/>
      </w:pPr>
      <w:r>
        <w:separator/>
      </w:r>
    </w:p>
  </w:endnote>
  <w:endnote w:type="continuationSeparator" w:id="0">
    <w:p w14:paraId="4EBABA30" w14:textId="77777777" w:rsidR="00534973" w:rsidRDefault="00534973" w:rsidP="00A05B9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2E23" w14:textId="77777777" w:rsidR="00A25CCE" w:rsidRDefault="00A25CCE">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D4BE0" w14:textId="6DCF1CFE" w:rsidR="00A25CCE" w:rsidRDefault="00A25CCE">
    <w:pPr>
      <w:pStyle w:val="a7"/>
      <w:ind w:firstLine="420"/>
      <w:jc w:val="center"/>
    </w:pPr>
  </w:p>
  <w:p w14:paraId="3C1219A7" w14:textId="77777777" w:rsidR="00A25CCE" w:rsidRPr="00FC066A" w:rsidRDefault="00A25CCE" w:rsidP="00FC066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2340" w14:textId="77777777" w:rsidR="00A25CCE" w:rsidRDefault="00A25CCE">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649996"/>
      <w:docPartObj>
        <w:docPartGallery w:val="Page Numbers (Bottom of Page)"/>
        <w:docPartUnique/>
      </w:docPartObj>
    </w:sdtPr>
    <w:sdtEndPr>
      <w:rPr>
        <w:rFonts w:ascii="Times New Roman" w:hAnsi="Times New Roman" w:cs="Times New Roman"/>
        <w:sz w:val="28"/>
        <w:szCs w:val="28"/>
      </w:rPr>
    </w:sdtEndPr>
    <w:sdtContent>
      <w:p w14:paraId="16C4A2D5" w14:textId="2DE9F7C4" w:rsidR="00A25CCE" w:rsidRPr="00322C5C" w:rsidRDefault="00A25CCE">
        <w:pPr>
          <w:pStyle w:val="a7"/>
          <w:ind w:firstLine="420"/>
          <w:jc w:val="center"/>
          <w:rPr>
            <w:rFonts w:ascii="Times New Roman" w:hAnsi="Times New Roman" w:cs="Times New Roman"/>
            <w:sz w:val="28"/>
            <w:szCs w:val="28"/>
          </w:rPr>
        </w:pPr>
        <w:r w:rsidRPr="00322C5C">
          <w:rPr>
            <w:rFonts w:ascii="Times New Roman" w:hAnsi="Times New Roman" w:cs="Times New Roman"/>
            <w:sz w:val="28"/>
            <w:szCs w:val="28"/>
          </w:rPr>
          <w:fldChar w:fldCharType="begin"/>
        </w:r>
        <w:r w:rsidRPr="00322C5C">
          <w:rPr>
            <w:rFonts w:ascii="Times New Roman" w:hAnsi="Times New Roman" w:cs="Times New Roman"/>
            <w:sz w:val="28"/>
            <w:szCs w:val="28"/>
          </w:rPr>
          <w:instrText>PAGE   \* MERGEFORMAT</w:instrText>
        </w:r>
        <w:r w:rsidRPr="00322C5C">
          <w:rPr>
            <w:rFonts w:ascii="Times New Roman" w:hAnsi="Times New Roman" w:cs="Times New Roman"/>
            <w:sz w:val="28"/>
            <w:szCs w:val="28"/>
          </w:rPr>
          <w:fldChar w:fldCharType="separate"/>
        </w:r>
        <w:r w:rsidR="003A6FED" w:rsidRPr="003A6FED">
          <w:rPr>
            <w:rFonts w:ascii="Times New Roman" w:hAnsi="Times New Roman" w:cs="Times New Roman"/>
            <w:noProof/>
            <w:sz w:val="28"/>
            <w:szCs w:val="28"/>
            <w:lang w:val="zh-CN"/>
          </w:rPr>
          <w:t>18</w:t>
        </w:r>
        <w:r w:rsidRPr="00322C5C">
          <w:rPr>
            <w:rFonts w:ascii="Times New Roman" w:hAnsi="Times New Roman" w:cs="Times New Roman"/>
            <w:sz w:val="28"/>
            <w:szCs w:val="28"/>
          </w:rPr>
          <w:fldChar w:fldCharType="end"/>
        </w:r>
      </w:p>
    </w:sdtContent>
  </w:sdt>
  <w:p w14:paraId="10A78333" w14:textId="77777777" w:rsidR="00A25CCE" w:rsidRPr="00FC066A" w:rsidRDefault="00A25CCE" w:rsidP="00FC066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F8915" w14:textId="77777777" w:rsidR="00534973" w:rsidRDefault="00534973" w:rsidP="00A05B9A">
      <w:pPr>
        <w:spacing w:line="240" w:lineRule="auto"/>
        <w:ind w:firstLine="420"/>
      </w:pPr>
      <w:r>
        <w:separator/>
      </w:r>
    </w:p>
  </w:footnote>
  <w:footnote w:type="continuationSeparator" w:id="0">
    <w:p w14:paraId="5BB8394D" w14:textId="77777777" w:rsidR="00534973" w:rsidRDefault="00534973" w:rsidP="00A05B9A">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70829" w14:textId="77777777" w:rsidR="00A25CCE" w:rsidRDefault="00A25CCE">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63D0E" w14:textId="77777777" w:rsidR="00A25CCE" w:rsidRDefault="00A25CCE">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84CA" w14:textId="77777777" w:rsidR="00A25CCE" w:rsidRDefault="00A25CCE">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0F6DC2"/>
    <w:multiLevelType w:val="hybridMultilevel"/>
    <w:tmpl w:val="E58E0FDA"/>
    <w:lvl w:ilvl="0" w:tplc="814A7758">
      <w:numFmt w:val="bullet"/>
      <w:lvlText w:val="-"/>
      <w:lvlJc w:val="left"/>
      <w:pPr>
        <w:ind w:left="780" w:hanging="360"/>
      </w:pPr>
      <w:rPr>
        <w:rFonts w:ascii="等线" w:eastAsia="等线" w:hAnsi="等线" w:cstheme="minorBid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132361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06C"/>
    <w:rsid w:val="000005C4"/>
    <w:rsid w:val="00002F90"/>
    <w:rsid w:val="00005983"/>
    <w:rsid w:val="00006499"/>
    <w:rsid w:val="00010D37"/>
    <w:rsid w:val="00012D12"/>
    <w:rsid w:val="00013271"/>
    <w:rsid w:val="000144F2"/>
    <w:rsid w:val="00016E3C"/>
    <w:rsid w:val="00020870"/>
    <w:rsid w:val="00020A59"/>
    <w:rsid w:val="00023BD1"/>
    <w:rsid w:val="00025085"/>
    <w:rsid w:val="00030C03"/>
    <w:rsid w:val="00030E1F"/>
    <w:rsid w:val="00033B3B"/>
    <w:rsid w:val="000351BD"/>
    <w:rsid w:val="00035AD0"/>
    <w:rsid w:val="00035C47"/>
    <w:rsid w:val="000378FB"/>
    <w:rsid w:val="00041457"/>
    <w:rsid w:val="000415A2"/>
    <w:rsid w:val="00043307"/>
    <w:rsid w:val="00044528"/>
    <w:rsid w:val="00044AA3"/>
    <w:rsid w:val="00045C8D"/>
    <w:rsid w:val="00046641"/>
    <w:rsid w:val="00047673"/>
    <w:rsid w:val="00047DA4"/>
    <w:rsid w:val="0005371E"/>
    <w:rsid w:val="0005499E"/>
    <w:rsid w:val="00055543"/>
    <w:rsid w:val="00056206"/>
    <w:rsid w:val="00060AAF"/>
    <w:rsid w:val="0006101C"/>
    <w:rsid w:val="00063D08"/>
    <w:rsid w:val="0006469E"/>
    <w:rsid w:val="00064E5E"/>
    <w:rsid w:val="00070190"/>
    <w:rsid w:val="00073049"/>
    <w:rsid w:val="00075F16"/>
    <w:rsid w:val="000766A1"/>
    <w:rsid w:val="000874BB"/>
    <w:rsid w:val="00087AF3"/>
    <w:rsid w:val="00091A99"/>
    <w:rsid w:val="0009479F"/>
    <w:rsid w:val="000A0167"/>
    <w:rsid w:val="000A0EB3"/>
    <w:rsid w:val="000A1A1B"/>
    <w:rsid w:val="000A269B"/>
    <w:rsid w:val="000A374D"/>
    <w:rsid w:val="000A73F1"/>
    <w:rsid w:val="000B159D"/>
    <w:rsid w:val="000B212C"/>
    <w:rsid w:val="000B21BC"/>
    <w:rsid w:val="000B23CF"/>
    <w:rsid w:val="000B311C"/>
    <w:rsid w:val="000B4678"/>
    <w:rsid w:val="000B5267"/>
    <w:rsid w:val="000B6765"/>
    <w:rsid w:val="000B6868"/>
    <w:rsid w:val="000B6FB3"/>
    <w:rsid w:val="000C0241"/>
    <w:rsid w:val="000C17CE"/>
    <w:rsid w:val="000C1980"/>
    <w:rsid w:val="000C24B7"/>
    <w:rsid w:val="000C2923"/>
    <w:rsid w:val="000C2EE0"/>
    <w:rsid w:val="000C3E86"/>
    <w:rsid w:val="000C592D"/>
    <w:rsid w:val="000C5A83"/>
    <w:rsid w:val="000C5C99"/>
    <w:rsid w:val="000C7A63"/>
    <w:rsid w:val="000D191B"/>
    <w:rsid w:val="000D208D"/>
    <w:rsid w:val="000D2D10"/>
    <w:rsid w:val="000D67EA"/>
    <w:rsid w:val="000D6EBE"/>
    <w:rsid w:val="000E02B8"/>
    <w:rsid w:val="000E3301"/>
    <w:rsid w:val="000E4B75"/>
    <w:rsid w:val="000E4F59"/>
    <w:rsid w:val="000F03EE"/>
    <w:rsid w:val="000F1FBC"/>
    <w:rsid w:val="000F21F0"/>
    <w:rsid w:val="000F283D"/>
    <w:rsid w:val="000F2A5F"/>
    <w:rsid w:val="000F2BEA"/>
    <w:rsid w:val="000F4542"/>
    <w:rsid w:val="000F530E"/>
    <w:rsid w:val="000F5E55"/>
    <w:rsid w:val="000F6A02"/>
    <w:rsid w:val="00100F0F"/>
    <w:rsid w:val="00103625"/>
    <w:rsid w:val="0010532F"/>
    <w:rsid w:val="001060F6"/>
    <w:rsid w:val="0010757A"/>
    <w:rsid w:val="00111D71"/>
    <w:rsid w:val="00111E5D"/>
    <w:rsid w:val="00111EE8"/>
    <w:rsid w:val="00114362"/>
    <w:rsid w:val="00114B99"/>
    <w:rsid w:val="0011703B"/>
    <w:rsid w:val="00120DF6"/>
    <w:rsid w:val="00122664"/>
    <w:rsid w:val="00124789"/>
    <w:rsid w:val="00125E82"/>
    <w:rsid w:val="00126316"/>
    <w:rsid w:val="001337A1"/>
    <w:rsid w:val="00134577"/>
    <w:rsid w:val="00141969"/>
    <w:rsid w:val="001441F7"/>
    <w:rsid w:val="001461E5"/>
    <w:rsid w:val="001463AB"/>
    <w:rsid w:val="00146AFE"/>
    <w:rsid w:val="00147F88"/>
    <w:rsid w:val="00150900"/>
    <w:rsid w:val="001512E1"/>
    <w:rsid w:val="00153670"/>
    <w:rsid w:val="00153816"/>
    <w:rsid w:val="00153A90"/>
    <w:rsid w:val="00157073"/>
    <w:rsid w:val="00165A04"/>
    <w:rsid w:val="00165E4E"/>
    <w:rsid w:val="00166BA5"/>
    <w:rsid w:val="00167682"/>
    <w:rsid w:val="001712AF"/>
    <w:rsid w:val="00174DEC"/>
    <w:rsid w:val="00175501"/>
    <w:rsid w:val="0017682A"/>
    <w:rsid w:val="00181EFF"/>
    <w:rsid w:val="00182D73"/>
    <w:rsid w:val="001863CA"/>
    <w:rsid w:val="00193C69"/>
    <w:rsid w:val="00195A93"/>
    <w:rsid w:val="001A63BF"/>
    <w:rsid w:val="001A6DE2"/>
    <w:rsid w:val="001B07AA"/>
    <w:rsid w:val="001B1089"/>
    <w:rsid w:val="001B1CB7"/>
    <w:rsid w:val="001B74BB"/>
    <w:rsid w:val="001B798C"/>
    <w:rsid w:val="001B7D12"/>
    <w:rsid w:val="001C08E3"/>
    <w:rsid w:val="001C1A59"/>
    <w:rsid w:val="001C1D72"/>
    <w:rsid w:val="001C3961"/>
    <w:rsid w:val="001C45E9"/>
    <w:rsid w:val="001C562A"/>
    <w:rsid w:val="001C7314"/>
    <w:rsid w:val="001D0196"/>
    <w:rsid w:val="001D02BC"/>
    <w:rsid w:val="001D1A59"/>
    <w:rsid w:val="001D34A0"/>
    <w:rsid w:val="001D6D48"/>
    <w:rsid w:val="001E0C47"/>
    <w:rsid w:val="001E4682"/>
    <w:rsid w:val="001E54C2"/>
    <w:rsid w:val="001E6CFB"/>
    <w:rsid w:val="001E76A9"/>
    <w:rsid w:val="001F0DED"/>
    <w:rsid w:val="001F1DD9"/>
    <w:rsid w:val="001F2F49"/>
    <w:rsid w:val="001F642B"/>
    <w:rsid w:val="002011A9"/>
    <w:rsid w:val="002035EF"/>
    <w:rsid w:val="00210C19"/>
    <w:rsid w:val="002132CC"/>
    <w:rsid w:val="00216FEC"/>
    <w:rsid w:val="0022354C"/>
    <w:rsid w:val="00223986"/>
    <w:rsid w:val="002240EF"/>
    <w:rsid w:val="002248D0"/>
    <w:rsid w:val="0022741B"/>
    <w:rsid w:val="00230BB7"/>
    <w:rsid w:val="00231FC7"/>
    <w:rsid w:val="002329F1"/>
    <w:rsid w:val="0023375B"/>
    <w:rsid w:val="00234170"/>
    <w:rsid w:val="002343A4"/>
    <w:rsid w:val="00235094"/>
    <w:rsid w:val="00241F30"/>
    <w:rsid w:val="002512E1"/>
    <w:rsid w:val="002544D7"/>
    <w:rsid w:val="00255F1C"/>
    <w:rsid w:val="00256C05"/>
    <w:rsid w:val="00260DD7"/>
    <w:rsid w:val="00261A90"/>
    <w:rsid w:val="00261E6F"/>
    <w:rsid w:val="0026454E"/>
    <w:rsid w:val="00265AA3"/>
    <w:rsid w:val="00265E02"/>
    <w:rsid w:val="00266CFC"/>
    <w:rsid w:val="002703C1"/>
    <w:rsid w:val="002706ED"/>
    <w:rsid w:val="0027310F"/>
    <w:rsid w:val="0027311A"/>
    <w:rsid w:val="00273DBE"/>
    <w:rsid w:val="00274BC8"/>
    <w:rsid w:val="002776F4"/>
    <w:rsid w:val="00281004"/>
    <w:rsid w:val="00281F72"/>
    <w:rsid w:val="00283098"/>
    <w:rsid w:val="0028441E"/>
    <w:rsid w:val="002A7694"/>
    <w:rsid w:val="002B1AEA"/>
    <w:rsid w:val="002B1B16"/>
    <w:rsid w:val="002B218C"/>
    <w:rsid w:val="002B4F27"/>
    <w:rsid w:val="002B571D"/>
    <w:rsid w:val="002B5E9B"/>
    <w:rsid w:val="002B630E"/>
    <w:rsid w:val="002C17CF"/>
    <w:rsid w:val="002C3F6B"/>
    <w:rsid w:val="002C79A8"/>
    <w:rsid w:val="002D0E62"/>
    <w:rsid w:val="002D48E8"/>
    <w:rsid w:val="002E0421"/>
    <w:rsid w:val="002E309E"/>
    <w:rsid w:val="002E3F97"/>
    <w:rsid w:val="002F1813"/>
    <w:rsid w:val="002F3582"/>
    <w:rsid w:val="002F3CE5"/>
    <w:rsid w:val="002F4D04"/>
    <w:rsid w:val="002F633B"/>
    <w:rsid w:val="002F7174"/>
    <w:rsid w:val="0030157C"/>
    <w:rsid w:val="00301A80"/>
    <w:rsid w:val="00302782"/>
    <w:rsid w:val="003042ED"/>
    <w:rsid w:val="00312AD8"/>
    <w:rsid w:val="00312E74"/>
    <w:rsid w:val="00313920"/>
    <w:rsid w:val="00314642"/>
    <w:rsid w:val="00314D5D"/>
    <w:rsid w:val="00315181"/>
    <w:rsid w:val="0031741D"/>
    <w:rsid w:val="0032210F"/>
    <w:rsid w:val="00322C5C"/>
    <w:rsid w:val="00322E6A"/>
    <w:rsid w:val="00323B14"/>
    <w:rsid w:val="0032686A"/>
    <w:rsid w:val="0032710F"/>
    <w:rsid w:val="00327723"/>
    <w:rsid w:val="00327DF3"/>
    <w:rsid w:val="00327EB7"/>
    <w:rsid w:val="00330258"/>
    <w:rsid w:val="00332A30"/>
    <w:rsid w:val="00334699"/>
    <w:rsid w:val="00335FAA"/>
    <w:rsid w:val="00336FA4"/>
    <w:rsid w:val="00337983"/>
    <w:rsid w:val="00337E10"/>
    <w:rsid w:val="003428C4"/>
    <w:rsid w:val="00342AE3"/>
    <w:rsid w:val="00345470"/>
    <w:rsid w:val="00347A91"/>
    <w:rsid w:val="003556DF"/>
    <w:rsid w:val="003600FA"/>
    <w:rsid w:val="0036389A"/>
    <w:rsid w:val="00364CAE"/>
    <w:rsid w:val="00366E2E"/>
    <w:rsid w:val="003675FC"/>
    <w:rsid w:val="00371B76"/>
    <w:rsid w:val="00374E0D"/>
    <w:rsid w:val="003751DA"/>
    <w:rsid w:val="00376BB3"/>
    <w:rsid w:val="00380811"/>
    <w:rsid w:val="003830E3"/>
    <w:rsid w:val="003858DE"/>
    <w:rsid w:val="00385DA9"/>
    <w:rsid w:val="0038607E"/>
    <w:rsid w:val="003860B2"/>
    <w:rsid w:val="00387B4E"/>
    <w:rsid w:val="00387F03"/>
    <w:rsid w:val="003929B5"/>
    <w:rsid w:val="003965A8"/>
    <w:rsid w:val="003A0E67"/>
    <w:rsid w:val="003A1E91"/>
    <w:rsid w:val="003A2BEB"/>
    <w:rsid w:val="003A3986"/>
    <w:rsid w:val="003A58A6"/>
    <w:rsid w:val="003A6F1A"/>
    <w:rsid w:val="003A6FED"/>
    <w:rsid w:val="003B09E1"/>
    <w:rsid w:val="003B49CA"/>
    <w:rsid w:val="003B67CB"/>
    <w:rsid w:val="003B784C"/>
    <w:rsid w:val="003C0F0D"/>
    <w:rsid w:val="003C1C0D"/>
    <w:rsid w:val="003C4068"/>
    <w:rsid w:val="003C4E2C"/>
    <w:rsid w:val="003C74AD"/>
    <w:rsid w:val="003C75B7"/>
    <w:rsid w:val="003D51FD"/>
    <w:rsid w:val="003D5CAA"/>
    <w:rsid w:val="003E2133"/>
    <w:rsid w:val="003E22D5"/>
    <w:rsid w:val="003E6DC8"/>
    <w:rsid w:val="003E7BF8"/>
    <w:rsid w:val="003F4409"/>
    <w:rsid w:val="003F4F2D"/>
    <w:rsid w:val="003F51CB"/>
    <w:rsid w:val="003F559A"/>
    <w:rsid w:val="003F6275"/>
    <w:rsid w:val="003F6283"/>
    <w:rsid w:val="003F715C"/>
    <w:rsid w:val="00402DBD"/>
    <w:rsid w:val="00404A75"/>
    <w:rsid w:val="00406C8C"/>
    <w:rsid w:val="00412F84"/>
    <w:rsid w:val="00413820"/>
    <w:rsid w:val="004146B0"/>
    <w:rsid w:val="00416825"/>
    <w:rsid w:val="00425F97"/>
    <w:rsid w:val="004264DB"/>
    <w:rsid w:val="00427B57"/>
    <w:rsid w:val="00427D25"/>
    <w:rsid w:val="00427E4B"/>
    <w:rsid w:val="00430D70"/>
    <w:rsid w:val="00431ED6"/>
    <w:rsid w:val="00437EF0"/>
    <w:rsid w:val="00441F72"/>
    <w:rsid w:val="00443CEF"/>
    <w:rsid w:val="004463FB"/>
    <w:rsid w:val="004476E7"/>
    <w:rsid w:val="0045174F"/>
    <w:rsid w:val="00451A69"/>
    <w:rsid w:val="00452A06"/>
    <w:rsid w:val="004531BE"/>
    <w:rsid w:val="00454C05"/>
    <w:rsid w:val="00455B15"/>
    <w:rsid w:val="00455DDA"/>
    <w:rsid w:val="00461DDE"/>
    <w:rsid w:val="00463BDC"/>
    <w:rsid w:val="0046568D"/>
    <w:rsid w:val="00465FDE"/>
    <w:rsid w:val="004667E0"/>
    <w:rsid w:val="00471ED5"/>
    <w:rsid w:val="004734C8"/>
    <w:rsid w:val="00473BEF"/>
    <w:rsid w:val="00476390"/>
    <w:rsid w:val="004770FF"/>
    <w:rsid w:val="004777DA"/>
    <w:rsid w:val="004849A9"/>
    <w:rsid w:val="00486A74"/>
    <w:rsid w:val="0049033A"/>
    <w:rsid w:val="00490828"/>
    <w:rsid w:val="00491F82"/>
    <w:rsid w:val="0049268E"/>
    <w:rsid w:val="0049322D"/>
    <w:rsid w:val="004939CC"/>
    <w:rsid w:val="00494E8B"/>
    <w:rsid w:val="0049723F"/>
    <w:rsid w:val="004A1867"/>
    <w:rsid w:val="004A1EB0"/>
    <w:rsid w:val="004A4B2B"/>
    <w:rsid w:val="004A6A46"/>
    <w:rsid w:val="004A7A26"/>
    <w:rsid w:val="004B0F4F"/>
    <w:rsid w:val="004B14BA"/>
    <w:rsid w:val="004B436F"/>
    <w:rsid w:val="004C0C35"/>
    <w:rsid w:val="004C3271"/>
    <w:rsid w:val="004C57B3"/>
    <w:rsid w:val="004C6243"/>
    <w:rsid w:val="004C6E2C"/>
    <w:rsid w:val="004C7E13"/>
    <w:rsid w:val="004D173F"/>
    <w:rsid w:val="004D23A4"/>
    <w:rsid w:val="004D2622"/>
    <w:rsid w:val="004D6C07"/>
    <w:rsid w:val="004D7C80"/>
    <w:rsid w:val="004E06F6"/>
    <w:rsid w:val="004E0898"/>
    <w:rsid w:val="004E6F8C"/>
    <w:rsid w:val="004E7677"/>
    <w:rsid w:val="004F011B"/>
    <w:rsid w:val="004F7DF3"/>
    <w:rsid w:val="00501510"/>
    <w:rsid w:val="0050454C"/>
    <w:rsid w:val="00506830"/>
    <w:rsid w:val="00507CD2"/>
    <w:rsid w:val="00511D27"/>
    <w:rsid w:val="00512A98"/>
    <w:rsid w:val="00513276"/>
    <w:rsid w:val="00513AB9"/>
    <w:rsid w:val="005141DC"/>
    <w:rsid w:val="00514E21"/>
    <w:rsid w:val="0051551B"/>
    <w:rsid w:val="00515D55"/>
    <w:rsid w:val="005174E4"/>
    <w:rsid w:val="0052327C"/>
    <w:rsid w:val="00523FC9"/>
    <w:rsid w:val="00524277"/>
    <w:rsid w:val="00525E6D"/>
    <w:rsid w:val="00530D23"/>
    <w:rsid w:val="005330D7"/>
    <w:rsid w:val="00533BC8"/>
    <w:rsid w:val="00534973"/>
    <w:rsid w:val="00536A41"/>
    <w:rsid w:val="00536EEA"/>
    <w:rsid w:val="005378BD"/>
    <w:rsid w:val="005403B2"/>
    <w:rsid w:val="00541491"/>
    <w:rsid w:val="0055049D"/>
    <w:rsid w:val="0055141A"/>
    <w:rsid w:val="00552D6B"/>
    <w:rsid w:val="00561D89"/>
    <w:rsid w:val="0056366A"/>
    <w:rsid w:val="005729AB"/>
    <w:rsid w:val="00575AFF"/>
    <w:rsid w:val="00577FD0"/>
    <w:rsid w:val="00580E9A"/>
    <w:rsid w:val="00582E2E"/>
    <w:rsid w:val="00585538"/>
    <w:rsid w:val="005A0AAF"/>
    <w:rsid w:val="005A2136"/>
    <w:rsid w:val="005A22EA"/>
    <w:rsid w:val="005A3C6E"/>
    <w:rsid w:val="005A5A8E"/>
    <w:rsid w:val="005A73B3"/>
    <w:rsid w:val="005A7F3E"/>
    <w:rsid w:val="005B180A"/>
    <w:rsid w:val="005B2D65"/>
    <w:rsid w:val="005B4521"/>
    <w:rsid w:val="005C0EC1"/>
    <w:rsid w:val="005C4B54"/>
    <w:rsid w:val="005C4D5B"/>
    <w:rsid w:val="005D0D16"/>
    <w:rsid w:val="005D26DD"/>
    <w:rsid w:val="005D4698"/>
    <w:rsid w:val="005D5161"/>
    <w:rsid w:val="005E03B9"/>
    <w:rsid w:val="005E114D"/>
    <w:rsid w:val="005E246F"/>
    <w:rsid w:val="005E5FE4"/>
    <w:rsid w:val="005E7FA6"/>
    <w:rsid w:val="005F1566"/>
    <w:rsid w:val="005F1DA7"/>
    <w:rsid w:val="005F2D31"/>
    <w:rsid w:val="005F46A8"/>
    <w:rsid w:val="00601154"/>
    <w:rsid w:val="006011FD"/>
    <w:rsid w:val="00604A5B"/>
    <w:rsid w:val="00605B2D"/>
    <w:rsid w:val="0060655D"/>
    <w:rsid w:val="00607490"/>
    <w:rsid w:val="006102C8"/>
    <w:rsid w:val="006114B5"/>
    <w:rsid w:val="006128B9"/>
    <w:rsid w:val="00613A54"/>
    <w:rsid w:val="00617599"/>
    <w:rsid w:val="00617830"/>
    <w:rsid w:val="006218BB"/>
    <w:rsid w:val="00626523"/>
    <w:rsid w:val="00626CA6"/>
    <w:rsid w:val="006302B8"/>
    <w:rsid w:val="00631EC5"/>
    <w:rsid w:val="00634027"/>
    <w:rsid w:val="006343A3"/>
    <w:rsid w:val="00634856"/>
    <w:rsid w:val="00635445"/>
    <w:rsid w:val="0064016A"/>
    <w:rsid w:val="006416CF"/>
    <w:rsid w:val="00642177"/>
    <w:rsid w:val="006438BD"/>
    <w:rsid w:val="00645B2C"/>
    <w:rsid w:val="00652AA1"/>
    <w:rsid w:val="006560B7"/>
    <w:rsid w:val="00657787"/>
    <w:rsid w:val="00657BEF"/>
    <w:rsid w:val="00661678"/>
    <w:rsid w:val="00662D00"/>
    <w:rsid w:val="006644A0"/>
    <w:rsid w:val="00665471"/>
    <w:rsid w:val="006661C4"/>
    <w:rsid w:val="00667098"/>
    <w:rsid w:val="0067381D"/>
    <w:rsid w:val="0067603C"/>
    <w:rsid w:val="0068320B"/>
    <w:rsid w:val="00684536"/>
    <w:rsid w:val="006850C5"/>
    <w:rsid w:val="00686743"/>
    <w:rsid w:val="0069177F"/>
    <w:rsid w:val="006964E8"/>
    <w:rsid w:val="006967A5"/>
    <w:rsid w:val="00696FA1"/>
    <w:rsid w:val="006A20D6"/>
    <w:rsid w:val="006A23E3"/>
    <w:rsid w:val="006A2B64"/>
    <w:rsid w:val="006A2FD6"/>
    <w:rsid w:val="006A6B40"/>
    <w:rsid w:val="006B31BD"/>
    <w:rsid w:val="006B39CF"/>
    <w:rsid w:val="006B5601"/>
    <w:rsid w:val="006B5B7B"/>
    <w:rsid w:val="006B7974"/>
    <w:rsid w:val="006C02BE"/>
    <w:rsid w:val="006C71AC"/>
    <w:rsid w:val="006D01A0"/>
    <w:rsid w:val="006D3A31"/>
    <w:rsid w:val="006D5B9D"/>
    <w:rsid w:val="006E27E2"/>
    <w:rsid w:val="006E7536"/>
    <w:rsid w:val="006E7AB3"/>
    <w:rsid w:val="006F6A05"/>
    <w:rsid w:val="006F735D"/>
    <w:rsid w:val="00700682"/>
    <w:rsid w:val="007026A9"/>
    <w:rsid w:val="0070458F"/>
    <w:rsid w:val="00704E00"/>
    <w:rsid w:val="00706FBB"/>
    <w:rsid w:val="007078AA"/>
    <w:rsid w:val="0070795D"/>
    <w:rsid w:val="00710D36"/>
    <w:rsid w:val="007148D3"/>
    <w:rsid w:val="007155C1"/>
    <w:rsid w:val="00715658"/>
    <w:rsid w:val="0071642A"/>
    <w:rsid w:val="00720313"/>
    <w:rsid w:val="00723A9E"/>
    <w:rsid w:val="0072406C"/>
    <w:rsid w:val="00724F0D"/>
    <w:rsid w:val="00726AB9"/>
    <w:rsid w:val="007270BE"/>
    <w:rsid w:val="00727246"/>
    <w:rsid w:val="00731192"/>
    <w:rsid w:val="00733D58"/>
    <w:rsid w:val="00734406"/>
    <w:rsid w:val="007413AE"/>
    <w:rsid w:val="00746D5E"/>
    <w:rsid w:val="00751669"/>
    <w:rsid w:val="00752CC5"/>
    <w:rsid w:val="00753FA6"/>
    <w:rsid w:val="007600FC"/>
    <w:rsid w:val="00765687"/>
    <w:rsid w:val="0076580B"/>
    <w:rsid w:val="00766004"/>
    <w:rsid w:val="00766125"/>
    <w:rsid w:val="007664D6"/>
    <w:rsid w:val="0077207C"/>
    <w:rsid w:val="00772A7B"/>
    <w:rsid w:val="007742EE"/>
    <w:rsid w:val="00774C6E"/>
    <w:rsid w:val="0077612A"/>
    <w:rsid w:val="00776BD3"/>
    <w:rsid w:val="00777178"/>
    <w:rsid w:val="00780E54"/>
    <w:rsid w:val="00781AF0"/>
    <w:rsid w:val="007822AF"/>
    <w:rsid w:val="007824EC"/>
    <w:rsid w:val="00783EF7"/>
    <w:rsid w:val="00791250"/>
    <w:rsid w:val="00793DA5"/>
    <w:rsid w:val="00795E9B"/>
    <w:rsid w:val="007978EB"/>
    <w:rsid w:val="007A2EF5"/>
    <w:rsid w:val="007A30BB"/>
    <w:rsid w:val="007A3FEC"/>
    <w:rsid w:val="007A5095"/>
    <w:rsid w:val="007A52E2"/>
    <w:rsid w:val="007A5449"/>
    <w:rsid w:val="007A5608"/>
    <w:rsid w:val="007A7D6A"/>
    <w:rsid w:val="007B4B22"/>
    <w:rsid w:val="007C23F8"/>
    <w:rsid w:val="007C2941"/>
    <w:rsid w:val="007C2FED"/>
    <w:rsid w:val="007C3771"/>
    <w:rsid w:val="007C4DBD"/>
    <w:rsid w:val="007C52BB"/>
    <w:rsid w:val="007C6756"/>
    <w:rsid w:val="007C6774"/>
    <w:rsid w:val="007C6972"/>
    <w:rsid w:val="007D104C"/>
    <w:rsid w:val="007E3090"/>
    <w:rsid w:val="007E4B4B"/>
    <w:rsid w:val="007E575E"/>
    <w:rsid w:val="007E5884"/>
    <w:rsid w:val="007E6F12"/>
    <w:rsid w:val="007F01BF"/>
    <w:rsid w:val="00803BCC"/>
    <w:rsid w:val="00807E1A"/>
    <w:rsid w:val="00814C3B"/>
    <w:rsid w:val="00816DFF"/>
    <w:rsid w:val="008174C3"/>
    <w:rsid w:val="00817E66"/>
    <w:rsid w:val="0082044D"/>
    <w:rsid w:val="008215C1"/>
    <w:rsid w:val="00823A92"/>
    <w:rsid w:val="00824A5B"/>
    <w:rsid w:val="00825C95"/>
    <w:rsid w:val="00825D47"/>
    <w:rsid w:val="0083147A"/>
    <w:rsid w:val="0083304D"/>
    <w:rsid w:val="008337D7"/>
    <w:rsid w:val="00834E2B"/>
    <w:rsid w:val="00846D4D"/>
    <w:rsid w:val="008504AD"/>
    <w:rsid w:val="00851544"/>
    <w:rsid w:val="008537C0"/>
    <w:rsid w:val="00855A04"/>
    <w:rsid w:val="008566E6"/>
    <w:rsid w:val="008571C9"/>
    <w:rsid w:val="0085781F"/>
    <w:rsid w:val="00860A9D"/>
    <w:rsid w:val="0086241D"/>
    <w:rsid w:val="00866317"/>
    <w:rsid w:val="008671E5"/>
    <w:rsid w:val="008755D9"/>
    <w:rsid w:val="00876FA3"/>
    <w:rsid w:val="008779D7"/>
    <w:rsid w:val="00877AA9"/>
    <w:rsid w:val="008804B7"/>
    <w:rsid w:val="008828A9"/>
    <w:rsid w:val="008832BD"/>
    <w:rsid w:val="00885E16"/>
    <w:rsid w:val="008867C3"/>
    <w:rsid w:val="00886CD0"/>
    <w:rsid w:val="0089436B"/>
    <w:rsid w:val="008968CD"/>
    <w:rsid w:val="00897153"/>
    <w:rsid w:val="008971F6"/>
    <w:rsid w:val="00897DD5"/>
    <w:rsid w:val="00897F6E"/>
    <w:rsid w:val="008A665B"/>
    <w:rsid w:val="008A7C1B"/>
    <w:rsid w:val="008B4564"/>
    <w:rsid w:val="008B5E9D"/>
    <w:rsid w:val="008B6B0E"/>
    <w:rsid w:val="008C0FA6"/>
    <w:rsid w:val="008C2B9B"/>
    <w:rsid w:val="008C4185"/>
    <w:rsid w:val="008D087D"/>
    <w:rsid w:val="008D1DDE"/>
    <w:rsid w:val="008D2B88"/>
    <w:rsid w:val="008D3A8B"/>
    <w:rsid w:val="008D65CB"/>
    <w:rsid w:val="008D6A48"/>
    <w:rsid w:val="008D7A44"/>
    <w:rsid w:val="008E1134"/>
    <w:rsid w:val="008E2576"/>
    <w:rsid w:val="008E5997"/>
    <w:rsid w:val="008E6689"/>
    <w:rsid w:val="008E77B6"/>
    <w:rsid w:val="008E7C4A"/>
    <w:rsid w:val="008F0A17"/>
    <w:rsid w:val="008F51B0"/>
    <w:rsid w:val="008F53A1"/>
    <w:rsid w:val="008F611E"/>
    <w:rsid w:val="009013BE"/>
    <w:rsid w:val="009029A8"/>
    <w:rsid w:val="00905E42"/>
    <w:rsid w:val="009075D5"/>
    <w:rsid w:val="009123D3"/>
    <w:rsid w:val="00913028"/>
    <w:rsid w:val="00921458"/>
    <w:rsid w:val="00922583"/>
    <w:rsid w:val="009241A6"/>
    <w:rsid w:val="009330F2"/>
    <w:rsid w:val="009349B8"/>
    <w:rsid w:val="00934EBA"/>
    <w:rsid w:val="00936A01"/>
    <w:rsid w:val="009430E2"/>
    <w:rsid w:val="009468EE"/>
    <w:rsid w:val="009514A4"/>
    <w:rsid w:val="009516BD"/>
    <w:rsid w:val="00952341"/>
    <w:rsid w:val="00952753"/>
    <w:rsid w:val="00952F7B"/>
    <w:rsid w:val="009555FF"/>
    <w:rsid w:val="00956F27"/>
    <w:rsid w:val="0095752D"/>
    <w:rsid w:val="009641D8"/>
    <w:rsid w:val="009674D7"/>
    <w:rsid w:val="00967690"/>
    <w:rsid w:val="009676F4"/>
    <w:rsid w:val="0096784A"/>
    <w:rsid w:val="00970D8F"/>
    <w:rsid w:val="00970EBB"/>
    <w:rsid w:val="0097691A"/>
    <w:rsid w:val="0097717E"/>
    <w:rsid w:val="0097760A"/>
    <w:rsid w:val="00980CC4"/>
    <w:rsid w:val="00981225"/>
    <w:rsid w:val="009817BA"/>
    <w:rsid w:val="00984CC1"/>
    <w:rsid w:val="00991833"/>
    <w:rsid w:val="00993B57"/>
    <w:rsid w:val="00996F30"/>
    <w:rsid w:val="00997416"/>
    <w:rsid w:val="00997D4D"/>
    <w:rsid w:val="009A0662"/>
    <w:rsid w:val="009A26E4"/>
    <w:rsid w:val="009A3AA8"/>
    <w:rsid w:val="009A6CF8"/>
    <w:rsid w:val="009B09E0"/>
    <w:rsid w:val="009B1D0D"/>
    <w:rsid w:val="009B3CC6"/>
    <w:rsid w:val="009B6462"/>
    <w:rsid w:val="009B69F3"/>
    <w:rsid w:val="009C07B4"/>
    <w:rsid w:val="009C0E01"/>
    <w:rsid w:val="009C1D0D"/>
    <w:rsid w:val="009C2C56"/>
    <w:rsid w:val="009C4007"/>
    <w:rsid w:val="009C454B"/>
    <w:rsid w:val="009C73E1"/>
    <w:rsid w:val="009C75C9"/>
    <w:rsid w:val="009C7F80"/>
    <w:rsid w:val="009D0FD8"/>
    <w:rsid w:val="009D130A"/>
    <w:rsid w:val="009D16E5"/>
    <w:rsid w:val="009D1B07"/>
    <w:rsid w:val="009D2257"/>
    <w:rsid w:val="009D2D5B"/>
    <w:rsid w:val="009E137B"/>
    <w:rsid w:val="009E1F32"/>
    <w:rsid w:val="009E49C4"/>
    <w:rsid w:val="009E5A38"/>
    <w:rsid w:val="009F00CA"/>
    <w:rsid w:val="009F11D0"/>
    <w:rsid w:val="009F445D"/>
    <w:rsid w:val="009F75DF"/>
    <w:rsid w:val="00A01936"/>
    <w:rsid w:val="00A02241"/>
    <w:rsid w:val="00A03B1D"/>
    <w:rsid w:val="00A044BC"/>
    <w:rsid w:val="00A04C89"/>
    <w:rsid w:val="00A05B9A"/>
    <w:rsid w:val="00A12936"/>
    <w:rsid w:val="00A14E31"/>
    <w:rsid w:val="00A157FD"/>
    <w:rsid w:val="00A17B20"/>
    <w:rsid w:val="00A22112"/>
    <w:rsid w:val="00A229B4"/>
    <w:rsid w:val="00A22E84"/>
    <w:rsid w:val="00A23C2F"/>
    <w:rsid w:val="00A25CCE"/>
    <w:rsid w:val="00A27C1A"/>
    <w:rsid w:val="00A312D1"/>
    <w:rsid w:val="00A32FBF"/>
    <w:rsid w:val="00A350D6"/>
    <w:rsid w:val="00A35D98"/>
    <w:rsid w:val="00A3764C"/>
    <w:rsid w:val="00A37CCE"/>
    <w:rsid w:val="00A40E3B"/>
    <w:rsid w:val="00A42938"/>
    <w:rsid w:val="00A42C9E"/>
    <w:rsid w:val="00A47FCC"/>
    <w:rsid w:val="00A52C3D"/>
    <w:rsid w:val="00A53D30"/>
    <w:rsid w:val="00A570CF"/>
    <w:rsid w:val="00A577AB"/>
    <w:rsid w:val="00A602CD"/>
    <w:rsid w:val="00A61631"/>
    <w:rsid w:val="00A63888"/>
    <w:rsid w:val="00A6580D"/>
    <w:rsid w:val="00A65D78"/>
    <w:rsid w:val="00A67433"/>
    <w:rsid w:val="00A71026"/>
    <w:rsid w:val="00A75310"/>
    <w:rsid w:val="00A757C5"/>
    <w:rsid w:val="00A75F79"/>
    <w:rsid w:val="00A82416"/>
    <w:rsid w:val="00A844A3"/>
    <w:rsid w:val="00A90062"/>
    <w:rsid w:val="00A91F20"/>
    <w:rsid w:val="00A94F2F"/>
    <w:rsid w:val="00A956C5"/>
    <w:rsid w:val="00A95844"/>
    <w:rsid w:val="00A966E9"/>
    <w:rsid w:val="00AA1114"/>
    <w:rsid w:val="00AA225A"/>
    <w:rsid w:val="00AA2E44"/>
    <w:rsid w:val="00AA6112"/>
    <w:rsid w:val="00AB0EF5"/>
    <w:rsid w:val="00AB14BD"/>
    <w:rsid w:val="00AB37CE"/>
    <w:rsid w:val="00AB5D8B"/>
    <w:rsid w:val="00AC119C"/>
    <w:rsid w:val="00AC24CB"/>
    <w:rsid w:val="00AC265E"/>
    <w:rsid w:val="00AC3064"/>
    <w:rsid w:val="00AC34AB"/>
    <w:rsid w:val="00AC537D"/>
    <w:rsid w:val="00AD178A"/>
    <w:rsid w:val="00AD24BD"/>
    <w:rsid w:val="00AE0FA4"/>
    <w:rsid w:val="00AE1AA8"/>
    <w:rsid w:val="00AE3213"/>
    <w:rsid w:val="00AE43D4"/>
    <w:rsid w:val="00AF033D"/>
    <w:rsid w:val="00AF1D4B"/>
    <w:rsid w:val="00AF2F93"/>
    <w:rsid w:val="00AF5D8A"/>
    <w:rsid w:val="00AF5E3B"/>
    <w:rsid w:val="00AF7A37"/>
    <w:rsid w:val="00B01E15"/>
    <w:rsid w:val="00B051E1"/>
    <w:rsid w:val="00B051E7"/>
    <w:rsid w:val="00B05F0F"/>
    <w:rsid w:val="00B112E1"/>
    <w:rsid w:val="00B15B78"/>
    <w:rsid w:val="00B1641C"/>
    <w:rsid w:val="00B165AB"/>
    <w:rsid w:val="00B17529"/>
    <w:rsid w:val="00B261C1"/>
    <w:rsid w:val="00B301DC"/>
    <w:rsid w:val="00B337CE"/>
    <w:rsid w:val="00B3468F"/>
    <w:rsid w:val="00B36155"/>
    <w:rsid w:val="00B36CE2"/>
    <w:rsid w:val="00B3779E"/>
    <w:rsid w:val="00B405B5"/>
    <w:rsid w:val="00B41126"/>
    <w:rsid w:val="00B4113C"/>
    <w:rsid w:val="00B41C55"/>
    <w:rsid w:val="00B42885"/>
    <w:rsid w:val="00B45CCA"/>
    <w:rsid w:val="00B50CFF"/>
    <w:rsid w:val="00B52B88"/>
    <w:rsid w:val="00B53432"/>
    <w:rsid w:val="00B54AA5"/>
    <w:rsid w:val="00B55455"/>
    <w:rsid w:val="00B55848"/>
    <w:rsid w:val="00B663ED"/>
    <w:rsid w:val="00B7178A"/>
    <w:rsid w:val="00B81512"/>
    <w:rsid w:val="00B84EA0"/>
    <w:rsid w:val="00B86848"/>
    <w:rsid w:val="00B92349"/>
    <w:rsid w:val="00B94543"/>
    <w:rsid w:val="00B95F28"/>
    <w:rsid w:val="00B97445"/>
    <w:rsid w:val="00B9749C"/>
    <w:rsid w:val="00BA5F07"/>
    <w:rsid w:val="00BB7310"/>
    <w:rsid w:val="00BC04C5"/>
    <w:rsid w:val="00BC1A9D"/>
    <w:rsid w:val="00BC4EB4"/>
    <w:rsid w:val="00BC62DE"/>
    <w:rsid w:val="00BD74FF"/>
    <w:rsid w:val="00BD7D89"/>
    <w:rsid w:val="00BE080C"/>
    <w:rsid w:val="00BE6195"/>
    <w:rsid w:val="00BE79E5"/>
    <w:rsid w:val="00BF013A"/>
    <w:rsid w:val="00BF16B9"/>
    <w:rsid w:val="00BF2965"/>
    <w:rsid w:val="00BF33A1"/>
    <w:rsid w:val="00BF3D61"/>
    <w:rsid w:val="00BF4E61"/>
    <w:rsid w:val="00C0172F"/>
    <w:rsid w:val="00C078D0"/>
    <w:rsid w:val="00C11D29"/>
    <w:rsid w:val="00C154F0"/>
    <w:rsid w:val="00C1552E"/>
    <w:rsid w:val="00C16CA6"/>
    <w:rsid w:val="00C20E80"/>
    <w:rsid w:val="00C22473"/>
    <w:rsid w:val="00C26823"/>
    <w:rsid w:val="00C26F49"/>
    <w:rsid w:val="00C34D19"/>
    <w:rsid w:val="00C3751E"/>
    <w:rsid w:val="00C411AC"/>
    <w:rsid w:val="00C442EE"/>
    <w:rsid w:val="00C46677"/>
    <w:rsid w:val="00C473BF"/>
    <w:rsid w:val="00C47642"/>
    <w:rsid w:val="00C47AE6"/>
    <w:rsid w:val="00C516B7"/>
    <w:rsid w:val="00C54F77"/>
    <w:rsid w:val="00C577CA"/>
    <w:rsid w:val="00C57F8D"/>
    <w:rsid w:val="00C61EB2"/>
    <w:rsid w:val="00C62EBE"/>
    <w:rsid w:val="00C6560A"/>
    <w:rsid w:val="00C835D8"/>
    <w:rsid w:val="00C90EF0"/>
    <w:rsid w:val="00C9110F"/>
    <w:rsid w:val="00C91167"/>
    <w:rsid w:val="00C93524"/>
    <w:rsid w:val="00C93EE8"/>
    <w:rsid w:val="00C9409A"/>
    <w:rsid w:val="00C94C0D"/>
    <w:rsid w:val="00C95D32"/>
    <w:rsid w:val="00CA0854"/>
    <w:rsid w:val="00CA2B72"/>
    <w:rsid w:val="00CA4D11"/>
    <w:rsid w:val="00CA64C0"/>
    <w:rsid w:val="00CA7DBE"/>
    <w:rsid w:val="00CB0AC9"/>
    <w:rsid w:val="00CB2F6D"/>
    <w:rsid w:val="00CB323C"/>
    <w:rsid w:val="00CB328C"/>
    <w:rsid w:val="00CC5558"/>
    <w:rsid w:val="00CC5709"/>
    <w:rsid w:val="00CC6C9D"/>
    <w:rsid w:val="00CD223A"/>
    <w:rsid w:val="00CD240A"/>
    <w:rsid w:val="00CD25FF"/>
    <w:rsid w:val="00CD3093"/>
    <w:rsid w:val="00CD3D39"/>
    <w:rsid w:val="00CD497A"/>
    <w:rsid w:val="00CD6776"/>
    <w:rsid w:val="00CD7117"/>
    <w:rsid w:val="00CE1AA1"/>
    <w:rsid w:val="00CE3F8D"/>
    <w:rsid w:val="00CE3F97"/>
    <w:rsid w:val="00CE468E"/>
    <w:rsid w:val="00CE63D6"/>
    <w:rsid w:val="00CF481A"/>
    <w:rsid w:val="00CF4D11"/>
    <w:rsid w:val="00CF4DA9"/>
    <w:rsid w:val="00CF7BCA"/>
    <w:rsid w:val="00D00550"/>
    <w:rsid w:val="00D02325"/>
    <w:rsid w:val="00D04839"/>
    <w:rsid w:val="00D0600F"/>
    <w:rsid w:val="00D06089"/>
    <w:rsid w:val="00D06C67"/>
    <w:rsid w:val="00D07779"/>
    <w:rsid w:val="00D077E3"/>
    <w:rsid w:val="00D1164F"/>
    <w:rsid w:val="00D127EE"/>
    <w:rsid w:val="00D14076"/>
    <w:rsid w:val="00D20FCA"/>
    <w:rsid w:val="00D2254D"/>
    <w:rsid w:val="00D238CB"/>
    <w:rsid w:val="00D23D65"/>
    <w:rsid w:val="00D270C0"/>
    <w:rsid w:val="00D3033D"/>
    <w:rsid w:val="00D305C7"/>
    <w:rsid w:val="00D31AB1"/>
    <w:rsid w:val="00D31B50"/>
    <w:rsid w:val="00D40428"/>
    <w:rsid w:val="00D40B7F"/>
    <w:rsid w:val="00D52083"/>
    <w:rsid w:val="00D532F4"/>
    <w:rsid w:val="00D55470"/>
    <w:rsid w:val="00D55573"/>
    <w:rsid w:val="00D55E63"/>
    <w:rsid w:val="00D57E6C"/>
    <w:rsid w:val="00D61B14"/>
    <w:rsid w:val="00D639CD"/>
    <w:rsid w:val="00D65B75"/>
    <w:rsid w:val="00D6794F"/>
    <w:rsid w:val="00D7408F"/>
    <w:rsid w:val="00D806EF"/>
    <w:rsid w:val="00D80E8D"/>
    <w:rsid w:val="00D81858"/>
    <w:rsid w:val="00D82BC2"/>
    <w:rsid w:val="00D84D00"/>
    <w:rsid w:val="00D9018B"/>
    <w:rsid w:val="00D92902"/>
    <w:rsid w:val="00D93B10"/>
    <w:rsid w:val="00D9613F"/>
    <w:rsid w:val="00D97346"/>
    <w:rsid w:val="00DA0DB8"/>
    <w:rsid w:val="00DA19F0"/>
    <w:rsid w:val="00DB2FC6"/>
    <w:rsid w:val="00DB3170"/>
    <w:rsid w:val="00DB4700"/>
    <w:rsid w:val="00DB78ED"/>
    <w:rsid w:val="00DC100F"/>
    <w:rsid w:val="00DC17A8"/>
    <w:rsid w:val="00DC47A3"/>
    <w:rsid w:val="00DC54E0"/>
    <w:rsid w:val="00DC5FC2"/>
    <w:rsid w:val="00DC7C3C"/>
    <w:rsid w:val="00DD04B1"/>
    <w:rsid w:val="00DD3418"/>
    <w:rsid w:val="00DE1BF9"/>
    <w:rsid w:val="00DE51CC"/>
    <w:rsid w:val="00DE5B9F"/>
    <w:rsid w:val="00DE711D"/>
    <w:rsid w:val="00DF02AF"/>
    <w:rsid w:val="00DF0B38"/>
    <w:rsid w:val="00DF5362"/>
    <w:rsid w:val="00DF56EB"/>
    <w:rsid w:val="00DF692E"/>
    <w:rsid w:val="00DF7250"/>
    <w:rsid w:val="00DF79E5"/>
    <w:rsid w:val="00E0029E"/>
    <w:rsid w:val="00E01A62"/>
    <w:rsid w:val="00E0318C"/>
    <w:rsid w:val="00E07310"/>
    <w:rsid w:val="00E1198E"/>
    <w:rsid w:val="00E122DB"/>
    <w:rsid w:val="00E130D0"/>
    <w:rsid w:val="00E15179"/>
    <w:rsid w:val="00E253E6"/>
    <w:rsid w:val="00E2608A"/>
    <w:rsid w:val="00E2687E"/>
    <w:rsid w:val="00E268A4"/>
    <w:rsid w:val="00E302C4"/>
    <w:rsid w:val="00E31C5C"/>
    <w:rsid w:val="00E34C1B"/>
    <w:rsid w:val="00E36365"/>
    <w:rsid w:val="00E40108"/>
    <w:rsid w:val="00E4046E"/>
    <w:rsid w:val="00E41C4F"/>
    <w:rsid w:val="00E4331B"/>
    <w:rsid w:val="00E4351E"/>
    <w:rsid w:val="00E45147"/>
    <w:rsid w:val="00E50721"/>
    <w:rsid w:val="00E52CEE"/>
    <w:rsid w:val="00E53D37"/>
    <w:rsid w:val="00E549F1"/>
    <w:rsid w:val="00E56432"/>
    <w:rsid w:val="00E5667F"/>
    <w:rsid w:val="00E57151"/>
    <w:rsid w:val="00E60467"/>
    <w:rsid w:val="00E60B08"/>
    <w:rsid w:val="00E61A52"/>
    <w:rsid w:val="00E622C1"/>
    <w:rsid w:val="00E65110"/>
    <w:rsid w:val="00E6644B"/>
    <w:rsid w:val="00E679EE"/>
    <w:rsid w:val="00E735A1"/>
    <w:rsid w:val="00E7513A"/>
    <w:rsid w:val="00E75CCF"/>
    <w:rsid w:val="00E814AD"/>
    <w:rsid w:val="00E81575"/>
    <w:rsid w:val="00E82C4F"/>
    <w:rsid w:val="00E84E19"/>
    <w:rsid w:val="00E850AD"/>
    <w:rsid w:val="00E908C0"/>
    <w:rsid w:val="00E910B5"/>
    <w:rsid w:val="00E91F55"/>
    <w:rsid w:val="00E93B4C"/>
    <w:rsid w:val="00E95563"/>
    <w:rsid w:val="00E965CD"/>
    <w:rsid w:val="00E97DCF"/>
    <w:rsid w:val="00EA4B39"/>
    <w:rsid w:val="00EB1110"/>
    <w:rsid w:val="00EB746D"/>
    <w:rsid w:val="00EC111F"/>
    <w:rsid w:val="00EC1332"/>
    <w:rsid w:val="00EC13D3"/>
    <w:rsid w:val="00EC1B17"/>
    <w:rsid w:val="00EC2A20"/>
    <w:rsid w:val="00EC48AA"/>
    <w:rsid w:val="00EC4E82"/>
    <w:rsid w:val="00EC6862"/>
    <w:rsid w:val="00ED16CF"/>
    <w:rsid w:val="00ED1A07"/>
    <w:rsid w:val="00ED3AAF"/>
    <w:rsid w:val="00ED42C9"/>
    <w:rsid w:val="00ED6234"/>
    <w:rsid w:val="00EE0838"/>
    <w:rsid w:val="00EE0F03"/>
    <w:rsid w:val="00EE3539"/>
    <w:rsid w:val="00EE52FD"/>
    <w:rsid w:val="00EE5A74"/>
    <w:rsid w:val="00EF269E"/>
    <w:rsid w:val="00EF4859"/>
    <w:rsid w:val="00EF524E"/>
    <w:rsid w:val="00F0038F"/>
    <w:rsid w:val="00F01A5C"/>
    <w:rsid w:val="00F022AC"/>
    <w:rsid w:val="00F030EC"/>
    <w:rsid w:val="00F04744"/>
    <w:rsid w:val="00F05A3F"/>
    <w:rsid w:val="00F12D2B"/>
    <w:rsid w:val="00F1345C"/>
    <w:rsid w:val="00F159AB"/>
    <w:rsid w:val="00F176A3"/>
    <w:rsid w:val="00F21442"/>
    <w:rsid w:val="00F21C9A"/>
    <w:rsid w:val="00F22D60"/>
    <w:rsid w:val="00F22FD8"/>
    <w:rsid w:val="00F25DAD"/>
    <w:rsid w:val="00F26FB2"/>
    <w:rsid w:val="00F27E1A"/>
    <w:rsid w:val="00F3018A"/>
    <w:rsid w:val="00F3419C"/>
    <w:rsid w:val="00F348B3"/>
    <w:rsid w:val="00F4099E"/>
    <w:rsid w:val="00F4198B"/>
    <w:rsid w:val="00F4357E"/>
    <w:rsid w:val="00F452DE"/>
    <w:rsid w:val="00F468D0"/>
    <w:rsid w:val="00F52B94"/>
    <w:rsid w:val="00F53931"/>
    <w:rsid w:val="00F543B3"/>
    <w:rsid w:val="00F5573C"/>
    <w:rsid w:val="00F57444"/>
    <w:rsid w:val="00F6051B"/>
    <w:rsid w:val="00F62CEB"/>
    <w:rsid w:val="00F64A1B"/>
    <w:rsid w:val="00F67BF7"/>
    <w:rsid w:val="00F728D0"/>
    <w:rsid w:val="00F7409C"/>
    <w:rsid w:val="00F74513"/>
    <w:rsid w:val="00F77EC9"/>
    <w:rsid w:val="00F83D4E"/>
    <w:rsid w:val="00F84C27"/>
    <w:rsid w:val="00F84F26"/>
    <w:rsid w:val="00F90C8A"/>
    <w:rsid w:val="00F923C7"/>
    <w:rsid w:val="00F97E3D"/>
    <w:rsid w:val="00FA28FB"/>
    <w:rsid w:val="00FA2A69"/>
    <w:rsid w:val="00FA56AE"/>
    <w:rsid w:val="00FA77E3"/>
    <w:rsid w:val="00FB6BA6"/>
    <w:rsid w:val="00FC03F1"/>
    <w:rsid w:val="00FC066A"/>
    <w:rsid w:val="00FC14ED"/>
    <w:rsid w:val="00FC1A2C"/>
    <w:rsid w:val="00FC24C0"/>
    <w:rsid w:val="00FC3889"/>
    <w:rsid w:val="00FC501E"/>
    <w:rsid w:val="00FC5924"/>
    <w:rsid w:val="00FD23DD"/>
    <w:rsid w:val="00FD4070"/>
    <w:rsid w:val="00FD66A9"/>
    <w:rsid w:val="00FE01A9"/>
    <w:rsid w:val="00FE1B95"/>
    <w:rsid w:val="00FE241C"/>
    <w:rsid w:val="00FE309B"/>
    <w:rsid w:val="00FE61D4"/>
    <w:rsid w:val="00FF0045"/>
    <w:rsid w:val="00FF0104"/>
    <w:rsid w:val="00FF4789"/>
    <w:rsid w:val="00FF57C1"/>
    <w:rsid w:val="00FF7639"/>
    <w:rsid w:val="00FF7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6DFAF"/>
  <w15:chartTrackingRefBased/>
  <w15:docId w15:val="{03F36A6E-57D2-40D5-BC87-528203C27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B9A"/>
    <w:pPr>
      <w:widowControl w:val="0"/>
      <w:spacing w:line="360" w:lineRule="auto"/>
      <w:ind w:firstLineChars="200" w:firstLine="200"/>
    </w:pPr>
    <w:rPr>
      <w:szCs w:val="21"/>
    </w:rPr>
  </w:style>
  <w:style w:type="paragraph" w:styleId="1">
    <w:name w:val="heading 1"/>
    <w:basedOn w:val="a"/>
    <w:next w:val="a"/>
    <w:link w:val="10"/>
    <w:uiPriority w:val="9"/>
    <w:qFormat/>
    <w:rsid w:val="00A05B9A"/>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A05B9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A05B9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绩效正文"/>
    <w:basedOn w:val="a"/>
    <w:link w:val="a4"/>
    <w:autoRedefine/>
    <w:qFormat/>
    <w:rsid w:val="00E549F1"/>
    <w:pPr>
      <w:spacing w:line="480" w:lineRule="exact"/>
      <w:textAlignment w:val="baseline"/>
    </w:pPr>
    <w:rPr>
      <w:rFonts w:ascii="Times New Roman" w:eastAsia="仿宋_GB2312" w:hAnsi="Times New Roman" w:cs="Times New Roman"/>
      <w:sz w:val="32"/>
      <w:szCs w:val="24"/>
    </w:rPr>
  </w:style>
  <w:style w:type="character" w:customStyle="1" w:styleId="a4">
    <w:name w:val="绩效正文 字符"/>
    <w:basedOn w:val="a0"/>
    <w:link w:val="a3"/>
    <w:qFormat/>
    <w:rsid w:val="00E549F1"/>
    <w:rPr>
      <w:rFonts w:ascii="Times New Roman" w:eastAsia="仿宋_GB2312" w:hAnsi="Times New Roman" w:cs="Times New Roman"/>
      <w:sz w:val="32"/>
      <w:szCs w:val="24"/>
    </w:rPr>
  </w:style>
  <w:style w:type="paragraph" w:styleId="a5">
    <w:name w:val="header"/>
    <w:basedOn w:val="a"/>
    <w:link w:val="a6"/>
    <w:uiPriority w:val="99"/>
    <w:unhideWhenUsed/>
    <w:rsid w:val="00A05B9A"/>
    <w:pPr>
      <w:pBdr>
        <w:bottom w:val="single" w:sz="6" w:space="1" w:color="auto"/>
      </w:pBdr>
      <w:tabs>
        <w:tab w:val="center" w:pos="4153"/>
        <w:tab w:val="right" w:pos="8306"/>
      </w:tabs>
      <w:snapToGrid w:val="0"/>
      <w:spacing w:line="240" w:lineRule="auto"/>
      <w:ind w:firstLineChars="0" w:firstLine="0"/>
      <w:jc w:val="center"/>
    </w:pPr>
    <w:rPr>
      <w:sz w:val="18"/>
      <w:szCs w:val="18"/>
    </w:rPr>
  </w:style>
  <w:style w:type="character" w:customStyle="1" w:styleId="a6">
    <w:name w:val="页眉 字符"/>
    <w:basedOn w:val="a0"/>
    <w:link w:val="a5"/>
    <w:uiPriority w:val="99"/>
    <w:rsid w:val="00A05B9A"/>
    <w:rPr>
      <w:sz w:val="18"/>
      <w:szCs w:val="18"/>
    </w:rPr>
  </w:style>
  <w:style w:type="paragraph" w:styleId="a7">
    <w:name w:val="footer"/>
    <w:basedOn w:val="a"/>
    <w:link w:val="a8"/>
    <w:uiPriority w:val="99"/>
    <w:unhideWhenUsed/>
    <w:rsid w:val="00A05B9A"/>
    <w:pPr>
      <w:tabs>
        <w:tab w:val="center" w:pos="4153"/>
        <w:tab w:val="right" w:pos="8306"/>
      </w:tabs>
      <w:snapToGrid w:val="0"/>
      <w:spacing w:line="240" w:lineRule="auto"/>
      <w:ind w:firstLineChars="0" w:firstLine="0"/>
    </w:pPr>
    <w:rPr>
      <w:sz w:val="18"/>
      <w:szCs w:val="18"/>
    </w:rPr>
  </w:style>
  <w:style w:type="character" w:customStyle="1" w:styleId="a8">
    <w:name w:val="页脚 字符"/>
    <w:basedOn w:val="a0"/>
    <w:link w:val="a7"/>
    <w:uiPriority w:val="99"/>
    <w:rsid w:val="00A05B9A"/>
    <w:rPr>
      <w:sz w:val="18"/>
      <w:szCs w:val="18"/>
    </w:rPr>
  </w:style>
  <w:style w:type="paragraph" w:styleId="a9">
    <w:name w:val="Body Text"/>
    <w:basedOn w:val="a"/>
    <w:link w:val="aa"/>
    <w:uiPriority w:val="99"/>
    <w:rsid w:val="00A05B9A"/>
    <w:pPr>
      <w:spacing w:after="120" w:line="240" w:lineRule="auto"/>
      <w:ind w:firstLineChars="0" w:firstLine="0"/>
      <w:jc w:val="both"/>
    </w:pPr>
    <w:rPr>
      <w:rFonts w:ascii="Times New Roman" w:eastAsia="宋体" w:hAnsi="Times New Roman" w:cs="Times New Roman"/>
      <w:kern w:val="0"/>
      <w:sz w:val="32"/>
      <w:szCs w:val="32"/>
    </w:rPr>
  </w:style>
  <w:style w:type="character" w:customStyle="1" w:styleId="aa">
    <w:name w:val="正文文本 字符"/>
    <w:basedOn w:val="a0"/>
    <w:link w:val="a9"/>
    <w:uiPriority w:val="99"/>
    <w:rsid w:val="00A05B9A"/>
    <w:rPr>
      <w:rFonts w:ascii="Times New Roman" w:eastAsia="宋体" w:hAnsi="Times New Roman" w:cs="Times New Roman"/>
      <w:kern w:val="0"/>
      <w:sz w:val="32"/>
      <w:szCs w:val="32"/>
    </w:rPr>
  </w:style>
  <w:style w:type="table" w:styleId="ab">
    <w:name w:val="Table Grid"/>
    <w:basedOn w:val="a1"/>
    <w:uiPriority w:val="39"/>
    <w:qFormat/>
    <w:rsid w:val="00A05B9A"/>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市局绩效-标题"/>
    <w:basedOn w:val="1"/>
    <w:link w:val="-0"/>
    <w:qFormat/>
    <w:rsid w:val="00A05B9A"/>
    <w:pPr>
      <w:spacing w:line="600" w:lineRule="exact"/>
      <w:ind w:firstLineChars="0" w:firstLine="0"/>
      <w:jc w:val="center"/>
    </w:pPr>
    <w:rPr>
      <w:rFonts w:ascii="方正小标宋简体" w:eastAsia="方正小标宋简体" w:hAnsi="方正小标宋简体"/>
      <w:b w:val="0"/>
    </w:rPr>
  </w:style>
  <w:style w:type="paragraph" w:customStyle="1" w:styleId="-1">
    <w:name w:val="市局绩效-正文"/>
    <w:basedOn w:val="a"/>
    <w:link w:val="-2"/>
    <w:qFormat/>
    <w:rsid w:val="00A05B9A"/>
    <w:pPr>
      <w:spacing w:line="600" w:lineRule="exact"/>
      <w:jc w:val="both"/>
    </w:pPr>
    <w:rPr>
      <w:rFonts w:ascii="Times New Roman" w:eastAsia="仿宋_GB2312" w:hAnsi="Times New Roman"/>
      <w:sz w:val="32"/>
    </w:rPr>
  </w:style>
  <w:style w:type="character" w:customStyle="1" w:styleId="-0">
    <w:name w:val="市局绩效-标题 字符"/>
    <w:basedOn w:val="10"/>
    <w:link w:val="-"/>
    <w:rsid w:val="00A05B9A"/>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rsid w:val="00A05B9A"/>
    <w:pPr>
      <w:spacing w:line="600" w:lineRule="exact"/>
      <w:ind w:firstLineChars="0" w:firstLine="641"/>
      <w:jc w:val="both"/>
    </w:pPr>
    <w:rPr>
      <w:rFonts w:ascii="Times New Roman" w:eastAsia="黑体" w:hAnsi="Times New Roman"/>
      <w:b w:val="0"/>
    </w:rPr>
  </w:style>
  <w:style w:type="character" w:customStyle="1" w:styleId="-2">
    <w:name w:val="市局绩效-正文 字符"/>
    <w:basedOn w:val="a0"/>
    <w:link w:val="-1"/>
    <w:qFormat/>
    <w:rsid w:val="00A05B9A"/>
    <w:rPr>
      <w:rFonts w:ascii="Times New Roman" w:eastAsia="仿宋_GB2312" w:hAnsi="Times New Roman"/>
      <w:sz w:val="32"/>
      <w:szCs w:val="21"/>
    </w:rPr>
  </w:style>
  <w:style w:type="paragraph" w:customStyle="1" w:styleId="-5">
    <w:name w:val="市局绩效-二级标题"/>
    <w:basedOn w:val="3"/>
    <w:link w:val="-6"/>
    <w:qFormat/>
    <w:rsid w:val="00A05B9A"/>
    <w:pPr>
      <w:spacing w:line="600" w:lineRule="exact"/>
      <w:jc w:val="both"/>
    </w:pPr>
    <w:rPr>
      <w:rFonts w:eastAsia="楷体_GB2312"/>
      <w:b w:val="0"/>
    </w:rPr>
  </w:style>
  <w:style w:type="character" w:customStyle="1" w:styleId="-4">
    <w:name w:val="市局绩效-一级标题 字符"/>
    <w:basedOn w:val="20"/>
    <w:link w:val="-3"/>
    <w:qFormat/>
    <w:rsid w:val="00A05B9A"/>
    <w:rPr>
      <w:rFonts w:ascii="Times New Roman" w:eastAsia="黑体" w:hAnsi="Times New Roman" w:cstheme="majorBidi"/>
      <w:b w:val="0"/>
      <w:bCs/>
      <w:sz w:val="32"/>
      <w:szCs w:val="32"/>
    </w:rPr>
  </w:style>
  <w:style w:type="character" w:customStyle="1" w:styleId="-6">
    <w:name w:val="市局绩效-二级标题 字符"/>
    <w:basedOn w:val="30"/>
    <w:link w:val="-5"/>
    <w:qFormat/>
    <w:rsid w:val="00A05B9A"/>
    <w:rPr>
      <w:rFonts w:eastAsia="楷体_GB2312"/>
      <w:b w:val="0"/>
      <w:bCs/>
      <w:sz w:val="32"/>
      <w:szCs w:val="32"/>
    </w:rPr>
  </w:style>
  <w:style w:type="character" w:customStyle="1" w:styleId="-7">
    <w:name w:val="市局绩效-表格标题 字符"/>
    <w:basedOn w:val="a0"/>
    <w:link w:val="-8"/>
    <w:qFormat/>
    <w:locked/>
    <w:rsid w:val="00A05B9A"/>
    <w:rPr>
      <w:rFonts w:ascii="Times New Roman" w:eastAsia="宋体" w:hAnsi="Times New Roman" w:cs="Times New Roman"/>
      <w:bCs/>
      <w:sz w:val="24"/>
      <w:szCs w:val="24"/>
    </w:rPr>
  </w:style>
  <w:style w:type="paragraph" w:customStyle="1" w:styleId="-8">
    <w:name w:val="市局绩效-表格标题"/>
    <w:basedOn w:val="a"/>
    <w:link w:val="-7"/>
    <w:qFormat/>
    <w:rsid w:val="00A05B9A"/>
    <w:pPr>
      <w:widowControl/>
      <w:spacing w:line="240" w:lineRule="auto"/>
      <w:ind w:firstLineChars="0" w:firstLine="0"/>
      <w:jc w:val="center"/>
    </w:pPr>
    <w:rPr>
      <w:rFonts w:ascii="Times New Roman" w:eastAsia="宋体" w:hAnsi="Times New Roman" w:cs="Times New Roman"/>
      <w:bCs/>
      <w:sz w:val="24"/>
      <w:szCs w:val="24"/>
    </w:rPr>
  </w:style>
  <w:style w:type="character" w:customStyle="1" w:styleId="-9">
    <w:name w:val="市局绩效-表格内容 字符"/>
    <w:basedOn w:val="-2"/>
    <w:link w:val="-a"/>
    <w:qFormat/>
    <w:locked/>
    <w:rsid w:val="00A05B9A"/>
    <w:rPr>
      <w:rFonts w:ascii="Times New Roman" w:eastAsia="宋体" w:hAnsi="Times New Roman" w:cs="Times New Roman"/>
      <w:sz w:val="32"/>
      <w:szCs w:val="21"/>
    </w:rPr>
  </w:style>
  <w:style w:type="paragraph" w:customStyle="1" w:styleId="-a">
    <w:name w:val="市局绩效-表格内容"/>
    <w:basedOn w:val="-1"/>
    <w:link w:val="-9"/>
    <w:qFormat/>
    <w:rsid w:val="00A05B9A"/>
    <w:pPr>
      <w:spacing w:line="240" w:lineRule="auto"/>
      <w:ind w:firstLineChars="0" w:firstLine="0"/>
    </w:pPr>
    <w:rPr>
      <w:rFonts w:eastAsia="宋体" w:cs="Times New Roman"/>
    </w:rPr>
  </w:style>
  <w:style w:type="character" w:customStyle="1" w:styleId="10">
    <w:name w:val="标题 1 字符"/>
    <w:basedOn w:val="a0"/>
    <w:link w:val="1"/>
    <w:uiPriority w:val="9"/>
    <w:rsid w:val="00A05B9A"/>
    <w:rPr>
      <w:b/>
      <w:bCs/>
      <w:kern w:val="44"/>
      <w:sz w:val="44"/>
      <w:szCs w:val="44"/>
    </w:rPr>
  </w:style>
  <w:style w:type="character" w:customStyle="1" w:styleId="20">
    <w:name w:val="标题 2 字符"/>
    <w:basedOn w:val="a0"/>
    <w:link w:val="2"/>
    <w:uiPriority w:val="9"/>
    <w:semiHidden/>
    <w:rsid w:val="00A05B9A"/>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A05B9A"/>
    <w:rPr>
      <w:b/>
      <w:bCs/>
      <w:sz w:val="32"/>
      <w:szCs w:val="32"/>
    </w:rPr>
  </w:style>
  <w:style w:type="paragraph" w:customStyle="1" w:styleId="-b">
    <w:name w:val="市局绩效-表格表头"/>
    <w:basedOn w:val="-1"/>
    <w:link w:val="-c"/>
    <w:qFormat/>
    <w:rsid w:val="008E6689"/>
    <w:pPr>
      <w:spacing w:line="240" w:lineRule="auto"/>
      <w:ind w:firstLineChars="0" w:firstLine="0"/>
      <w:jc w:val="center"/>
    </w:pPr>
    <w:rPr>
      <w:rFonts w:eastAsia="宋体"/>
      <w:b/>
    </w:rPr>
  </w:style>
  <w:style w:type="character" w:customStyle="1" w:styleId="-c">
    <w:name w:val="市局绩效-表格表头 字符"/>
    <w:basedOn w:val="-2"/>
    <w:link w:val="-b"/>
    <w:qFormat/>
    <w:rsid w:val="008E6689"/>
    <w:rPr>
      <w:rFonts w:ascii="Times New Roman" w:eastAsia="宋体" w:hAnsi="Times New Roman"/>
      <w:b/>
      <w:sz w:val="32"/>
      <w:szCs w:val="21"/>
    </w:rPr>
  </w:style>
  <w:style w:type="character" w:styleId="ac">
    <w:name w:val="annotation reference"/>
    <w:basedOn w:val="a0"/>
    <w:uiPriority w:val="99"/>
    <w:semiHidden/>
    <w:unhideWhenUsed/>
    <w:rsid w:val="000F6A02"/>
    <w:rPr>
      <w:sz w:val="21"/>
      <w:szCs w:val="21"/>
    </w:rPr>
  </w:style>
  <w:style w:type="paragraph" w:styleId="ad">
    <w:name w:val="annotation text"/>
    <w:basedOn w:val="a"/>
    <w:link w:val="ae"/>
    <w:unhideWhenUsed/>
    <w:rsid w:val="000F6A02"/>
  </w:style>
  <w:style w:type="character" w:customStyle="1" w:styleId="ae">
    <w:name w:val="批注文字 字符"/>
    <w:basedOn w:val="a0"/>
    <w:link w:val="ad"/>
    <w:rsid w:val="000F6A02"/>
    <w:rPr>
      <w:szCs w:val="21"/>
    </w:rPr>
  </w:style>
  <w:style w:type="paragraph" w:styleId="af">
    <w:name w:val="annotation subject"/>
    <w:basedOn w:val="ad"/>
    <w:next w:val="ad"/>
    <w:link w:val="af0"/>
    <w:uiPriority w:val="99"/>
    <w:semiHidden/>
    <w:unhideWhenUsed/>
    <w:rsid w:val="000F6A02"/>
    <w:rPr>
      <w:b/>
      <w:bCs/>
    </w:rPr>
  </w:style>
  <w:style w:type="character" w:customStyle="1" w:styleId="af0">
    <w:name w:val="批注主题 字符"/>
    <w:basedOn w:val="ae"/>
    <w:link w:val="af"/>
    <w:uiPriority w:val="99"/>
    <w:semiHidden/>
    <w:rsid w:val="000F6A02"/>
    <w:rPr>
      <w:b/>
      <w:bCs/>
      <w:szCs w:val="21"/>
    </w:rPr>
  </w:style>
  <w:style w:type="paragraph" w:styleId="af1">
    <w:name w:val="Balloon Text"/>
    <w:basedOn w:val="a"/>
    <w:link w:val="af2"/>
    <w:uiPriority w:val="99"/>
    <w:semiHidden/>
    <w:unhideWhenUsed/>
    <w:rsid w:val="000F6A02"/>
    <w:pPr>
      <w:spacing w:line="240" w:lineRule="auto"/>
    </w:pPr>
    <w:rPr>
      <w:sz w:val="18"/>
      <w:szCs w:val="18"/>
    </w:rPr>
  </w:style>
  <w:style w:type="character" w:customStyle="1" w:styleId="af2">
    <w:name w:val="批注框文本 字符"/>
    <w:basedOn w:val="a0"/>
    <w:link w:val="af1"/>
    <w:uiPriority w:val="99"/>
    <w:semiHidden/>
    <w:rsid w:val="000F6A02"/>
    <w:rPr>
      <w:sz w:val="18"/>
      <w:szCs w:val="18"/>
    </w:rPr>
  </w:style>
  <w:style w:type="paragraph" w:customStyle="1" w:styleId="Default">
    <w:name w:val="Default"/>
    <w:rsid w:val="00443CEF"/>
    <w:pPr>
      <w:widowControl w:val="0"/>
      <w:autoSpaceDE w:val="0"/>
      <w:autoSpaceDN w:val="0"/>
      <w:adjustRightInd w:val="0"/>
    </w:pPr>
    <w:rPr>
      <w:rFonts w:ascii="仿宋_GB2312" w:eastAsia="仿宋_GB2312" w:hAnsi="Times New Roman" w:cs="仿宋_GB2312"/>
      <w:color w:val="000000"/>
      <w:kern w:val="0"/>
      <w:sz w:val="24"/>
      <w:szCs w:val="24"/>
    </w:rPr>
  </w:style>
  <w:style w:type="paragraph" w:styleId="TOC">
    <w:name w:val="TOC Heading"/>
    <w:basedOn w:val="1"/>
    <w:next w:val="a"/>
    <w:uiPriority w:val="39"/>
    <w:unhideWhenUsed/>
    <w:qFormat/>
    <w:rsid w:val="00E0029E"/>
    <w:pPr>
      <w:widowControl/>
      <w:spacing w:before="240" w:after="0" w:line="259" w:lineRule="auto"/>
      <w:ind w:firstLineChars="0" w:firstLine="0"/>
      <w:outlineLvl w:val="9"/>
    </w:pPr>
    <w:rPr>
      <w:rFonts w:asciiTheme="majorHAnsi" w:eastAsiaTheme="majorEastAsia" w:hAnsiTheme="majorHAnsi" w:cstheme="majorBidi"/>
      <w:b w:val="0"/>
      <w:bCs w:val="0"/>
      <w:color w:val="2E74B5" w:themeColor="accent1" w:themeShade="BF"/>
      <w:kern w:val="0"/>
      <w:sz w:val="32"/>
      <w:szCs w:val="32"/>
    </w:rPr>
  </w:style>
  <w:style w:type="paragraph" w:styleId="TOC2">
    <w:name w:val="toc 2"/>
    <w:basedOn w:val="a"/>
    <w:next w:val="a"/>
    <w:autoRedefine/>
    <w:uiPriority w:val="39"/>
    <w:unhideWhenUsed/>
    <w:rsid w:val="00B7178A"/>
    <w:pPr>
      <w:widowControl/>
      <w:tabs>
        <w:tab w:val="right" w:leader="dot" w:pos="8302"/>
      </w:tabs>
      <w:spacing w:after="100" w:line="259" w:lineRule="auto"/>
      <w:ind w:firstLineChars="0" w:firstLine="0"/>
    </w:pPr>
    <w:rPr>
      <w:rFonts w:ascii="仿宋_GB2312" w:eastAsia="仿宋_GB2312" w:cs="Times New Roman"/>
      <w:b/>
      <w:noProof/>
      <w:kern w:val="0"/>
      <w:sz w:val="32"/>
      <w:szCs w:val="32"/>
    </w:rPr>
  </w:style>
  <w:style w:type="paragraph" w:styleId="TOC1">
    <w:name w:val="toc 1"/>
    <w:basedOn w:val="a"/>
    <w:next w:val="a"/>
    <w:autoRedefine/>
    <w:uiPriority w:val="39"/>
    <w:unhideWhenUsed/>
    <w:rsid w:val="00E0029E"/>
    <w:pPr>
      <w:widowControl/>
      <w:spacing w:after="100" w:line="259" w:lineRule="auto"/>
      <w:ind w:firstLineChars="0" w:firstLine="0"/>
    </w:pPr>
    <w:rPr>
      <w:rFonts w:cs="Times New Roman"/>
      <w:kern w:val="0"/>
      <w:sz w:val="22"/>
      <w:szCs w:val="22"/>
    </w:rPr>
  </w:style>
  <w:style w:type="paragraph" w:styleId="TOC3">
    <w:name w:val="toc 3"/>
    <w:basedOn w:val="a"/>
    <w:next w:val="a"/>
    <w:autoRedefine/>
    <w:uiPriority w:val="39"/>
    <w:unhideWhenUsed/>
    <w:rsid w:val="00241F30"/>
    <w:pPr>
      <w:widowControl/>
      <w:tabs>
        <w:tab w:val="right" w:leader="dot" w:pos="8302"/>
      </w:tabs>
      <w:spacing w:after="100" w:line="259" w:lineRule="auto"/>
      <w:ind w:left="284" w:firstLineChars="0" w:firstLine="0"/>
    </w:pPr>
    <w:rPr>
      <w:rFonts w:ascii="仿宋_GB2312" w:eastAsia="仿宋_GB2312" w:cs="Times New Roman"/>
      <w:noProof/>
      <w:spacing w:val="-20"/>
      <w:sz w:val="32"/>
      <w:szCs w:val="32"/>
    </w:rPr>
  </w:style>
  <w:style w:type="character" w:styleId="af3">
    <w:name w:val="Hyperlink"/>
    <w:basedOn w:val="a0"/>
    <w:uiPriority w:val="99"/>
    <w:unhideWhenUsed/>
    <w:rsid w:val="00E0029E"/>
    <w:rPr>
      <w:color w:val="0563C1" w:themeColor="hyperlink"/>
      <w:u w:val="single"/>
    </w:rPr>
  </w:style>
  <w:style w:type="paragraph" w:customStyle="1" w:styleId="-d">
    <w:name w:val="市局绩效-表格单位"/>
    <w:basedOn w:val="a"/>
    <w:link w:val="-e"/>
    <w:qFormat/>
    <w:rsid w:val="00A22E84"/>
    <w:pPr>
      <w:widowControl/>
      <w:spacing w:line="240" w:lineRule="auto"/>
      <w:ind w:firstLineChars="0" w:firstLine="0"/>
      <w:jc w:val="right"/>
    </w:pPr>
    <w:rPr>
      <w:rFonts w:ascii="Times New Roman" w:eastAsia="宋体" w:hAnsi="Times New Roman"/>
      <w:bCs/>
      <w:szCs w:val="18"/>
    </w:rPr>
  </w:style>
  <w:style w:type="character" w:customStyle="1" w:styleId="-e">
    <w:name w:val="市局绩效-表格单位 字符"/>
    <w:basedOn w:val="a0"/>
    <w:link w:val="-d"/>
    <w:rsid w:val="00A22E84"/>
    <w:rPr>
      <w:rFonts w:ascii="Times New Roman" w:eastAsia="宋体" w:hAnsi="Times New Roman"/>
      <w:bCs/>
      <w:szCs w:val="18"/>
    </w:rPr>
  </w:style>
  <w:style w:type="character" w:styleId="af4">
    <w:name w:val="Emphasis"/>
    <w:basedOn w:val="a0"/>
    <w:uiPriority w:val="20"/>
    <w:qFormat/>
    <w:rsid w:val="00B534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54DBE-90E7-41D7-B880-777C19CB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6131</TotalTime>
  <Pages>30</Pages>
  <Words>2216</Words>
  <Characters>12632</Characters>
  <Application>Microsoft Office Word</Application>
  <DocSecurity>0</DocSecurity>
  <Lines>105</Lines>
  <Paragraphs>29</Paragraphs>
  <ScaleCrop>false</ScaleCrop>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86132</dc:creator>
  <cp:keywords/>
  <dc:description/>
  <cp:lastModifiedBy>1244885200@qq.com</cp:lastModifiedBy>
  <cp:revision>21</cp:revision>
  <cp:lastPrinted>2022-11-23T18:04:00Z</cp:lastPrinted>
  <dcterms:created xsi:type="dcterms:W3CDTF">2022-04-28T02:22:00Z</dcterms:created>
  <dcterms:modified xsi:type="dcterms:W3CDTF">2022-11-23T18:05:00Z</dcterms:modified>
</cp:coreProperties>
</file>