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E6" w:rsidRDefault="00CC4BE6">
      <w:pPr>
        <w:autoSpaceDE w:val="0"/>
        <w:autoSpaceDN w:val="0"/>
        <w:adjustRightInd w:val="0"/>
        <w:spacing w:line="600" w:lineRule="exact"/>
        <w:rPr>
          <w:rFonts w:ascii="黑体" w:eastAsia="黑体" w:cs="黑体"/>
          <w:sz w:val="32"/>
          <w:szCs w:val="32"/>
          <w:lang w:val="zh-CN"/>
        </w:rPr>
      </w:pPr>
    </w:p>
    <w:p w:rsidR="00CC4BE6" w:rsidRDefault="00CC4BE6">
      <w:pPr>
        <w:autoSpaceDE w:val="0"/>
        <w:autoSpaceDN w:val="0"/>
        <w:adjustRightInd w:val="0"/>
        <w:spacing w:line="580" w:lineRule="exact"/>
        <w:jc w:val="center"/>
        <w:rPr>
          <w:rFonts w:ascii="黑体" w:eastAsia="黑体" w:cs="黑体"/>
          <w:sz w:val="44"/>
          <w:szCs w:val="44"/>
          <w:lang w:val="zh-CN"/>
        </w:rPr>
      </w:pPr>
    </w:p>
    <w:p w:rsidR="00CC4BE6" w:rsidRDefault="00CC4BE6">
      <w:pPr>
        <w:autoSpaceDE w:val="0"/>
        <w:autoSpaceDN w:val="0"/>
        <w:adjustRightInd w:val="0"/>
        <w:spacing w:line="580" w:lineRule="exact"/>
        <w:jc w:val="center"/>
        <w:rPr>
          <w:rFonts w:ascii="Times New Roman" w:eastAsia="黑体" w:hAnsi="Times New Roman"/>
          <w:sz w:val="44"/>
          <w:szCs w:val="44"/>
          <w:lang w:val="zh-CN"/>
        </w:rPr>
      </w:pPr>
    </w:p>
    <w:p w:rsidR="00CC4BE6" w:rsidRDefault="00CC4BE6">
      <w:pPr>
        <w:autoSpaceDE w:val="0"/>
        <w:autoSpaceDN w:val="0"/>
        <w:adjustRightInd w:val="0"/>
        <w:spacing w:line="580" w:lineRule="exact"/>
        <w:jc w:val="center"/>
        <w:rPr>
          <w:rFonts w:ascii="Times New Roman" w:eastAsia="黑体" w:hAnsi="Times New Roman"/>
          <w:sz w:val="44"/>
          <w:szCs w:val="44"/>
          <w:lang w:val="zh-CN"/>
        </w:rPr>
      </w:pPr>
    </w:p>
    <w:p w:rsidR="00CC4BE6" w:rsidRDefault="00CC4BE6">
      <w:pPr>
        <w:autoSpaceDE w:val="0"/>
        <w:autoSpaceDN w:val="0"/>
        <w:adjustRightInd w:val="0"/>
        <w:spacing w:line="580" w:lineRule="exact"/>
        <w:jc w:val="center"/>
        <w:rPr>
          <w:rFonts w:ascii="Times New Roman" w:eastAsia="黑体" w:hAnsi="Times New Roman"/>
          <w:sz w:val="44"/>
          <w:szCs w:val="44"/>
          <w:lang w:val="zh-CN"/>
        </w:rPr>
      </w:pPr>
    </w:p>
    <w:p w:rsidR="00CC4BE6" w:rsidRDefault="00CC4BE6">
      <w:pPr>
        <w:autoSpaceDE w:val="0"/>
        <w:autoSpaceDN w:val="0"/>
        <w:adjustRightInd w:val="0"/>
        <w:spacing w:line="580" w:lineRule="exact"/>
        <w:jc w:val="center"/>
        <w:rPr>
          <w:rFonts w:ascii="Times New Roman" w:eastAsia="黑体" w:hAnsi="Times New Roman"/>
          <w:sz w:val="44"/>
          <w:szCs w:val="44"/>
          <w:lang w:val="zh-CN"/>
        </w:rPr>
      </w:pPr>
    </w:p>
    <w:p w:rsidR="00CC4BE6" w:rsidRDefault="00CC4BE6">
      <w:pPr>
        <w:autoSpaceDE w:val="0"/>
        <w:autoSpaceDN w:val="0"/>
        <w:adjustRightInd w:val="0"/>
        <w:spacing w:line="580" w:lineRule="exact"/>
        <w:jc w:val="center"/>
        <w:rPr>
          <w:rFonts w:ascii="Times New Roman" w:eastAsia="黑体" w:hAnsi="Times New Roman"/>
          <w:sz w:val="44"/>
          <w:szCs w:val="44"/>
          <w:lang w:val="zh-CN"/>
        </w:rPr>
      </w:pPr>
    </w:p>
    <w:p w:rsidR="00CC4BE6" w:rsidRDefault="00CC4BE6">
      <w:pPr>
        <w:autoSpaceDE w:val="0"/>
        <w:autoSpaceDN w:val="0"/>
        <w:adjustRightInd w:val="0"/>
        <w:spacing w:line="580" w:lineRule="exact"/>
        <w:jc w:val="center"/>
        <w:rPr>
          <w:rFonts w:ascii="Times New Roman" w:eastAsia="黑体" w:hAnsi="Times New Roman"/>
          <w:sz w:val="44"/>
          <w:szCs w:val="44"/>
          <w:lang w:val="zh-CN"/>
        </w:rPr>
      </w:pPr>
    </w:p>
    <w:p w:rsidR="00CC4BE6" w:rsidRDefault="00CC4BE6">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天津市和平区科学技术局</w:t>
      </w:r>
    </w:p>
    <w:p w:rsidR="00CC4BE6" w:rsidRDefault="00CC4BE6">
      <w:pPr>
        <w:autoSpaceDE w:val="0"/>
        <w:autoSpaceDN w:val="0"/>
        <w:adjustRightInd w:val="0"/>
        <w:spacing w:line="580" w:lineRule="exact"/>
        <w:jc w:val="center"/>
        <w:rPr>
          <w:rFonts w:ascii="黑体" w:eastAsia="黑体" w:hAnsi="Times New Roman" w:cs="黑体"/>
          <w:sz w:val="44"/>
          <w:szCs w:val="44"/>
          <w:lang w:val="zh-CN"/>
        </w:rPr>
      </w:pPr>
      <w:r>
        <w:rPr>
          <w:rFonts w:ascii="Times New Roman" w:eastAsia="黑体" w:hAnsi="Times New Roman"/>
          <w:sz w:val="44"/>
          <w:szCs w:val="44"/>
          <w:lang w:val="zh-CN"/>
        </w:rPr>
        <w:t>2019</w:t>
      </w:r>
      <w:r>
        <w:rPr>
          <w:rFonts w:ascii="黑体" w:eastAsia="黑体" w:hAnsi="Times New Roman" w:cs="黑体" w:hint="eastAsia"/>
          <w:sz w:val="44"/>
          <w:szCs w:val="44"/>
          <w:lang w:val="zh-CN"/>
        </w:rPr>
        <w:t>年度部门决算</w:t>
      </w:r>
    </w:p>
    <w:p w:rsidR="00CC4BE6" w:rsidRDefault="00CC4BE6">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和</w:t>
      </w:r>
      <w:r>
        <w:rPr>
          <w:rFonts w:ascii="黑体" w:eastAsia="黑体" w:hAnsi="Times New Roman" w:cs="黑体"/>
          <w:sz w:val="44"/>
          <w:szCs w:val="44"/>
          <w:lang w:val="zh-CN"/>
        </w:rPr>
        <w:t>“</w:t>
      </w:r>
      <w:r>
        <w:rPr>
          <w:rFonts w:ascii="黑体" w:eastAsia="黑体" w:hAnsi="Times New Roman" w:cs="黑体" w:hint="eastAsia"/>
          <w:sz w:val="44"/>
          <w:szCs w:val="44"/>
          <w:lang w:val="zh-CN"/>
        </w:rPr>
        <w:t>三公</w:t>
      </w:r>
      <w:r>
        <w:rPr>
          <w:rFonts w:ascii="黑体" w:eastAsia="黑体" w:hAnsi="Times New Roman" w:cs="黑体"/>
          <w:sz w:val="44"/>
          <w:szCs w:val="44"/>
          <w:lang w:val="zh-CN"/>
        </w:rPr>
        <w:t>”</w:t>
      </w:r>
      <w:r>
        <w:rPr>
          <w:rFonts w:ascii="黑体" w:eastAsia="黑体" w:hAnsi="Times New Roman" w:cs="黑体" w:hint="eastAsia"/>
          <w:sz w:val="44"/>
          <w:szCs w:val="44"/>
          <w:lang w:val="zh-CN"/>
        </w:rPr>
        <w:t>经费决算编制说明</w:t>
      </w: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sz w:val="30"/>
          <w:szCs w:val="30"/>
        </w:rPr>
      </w:pPr>
    </w:p>
    <w:p w:rsidR="00CC4BE6" w:rsidRDefault="00CC4BE6">
      <w:pPr>
        <w:autoSpaceDE w:val="0"/>
        <w:autoSpaceDN w:val="0"/>
        <w:adjustRightInd w:val="0"/>
        <w:spacing w:line="580" w:lineRule="exact"/>
        <w:jc w:val="center"/>
        <w:rPr>
          <w:rFonts w:ascii="黑体" w:eastAsia="黑体" w:hAnsi="Times New Roman" w:cs="黑体"/>
          <w:kern w:val="0"/>
          <w:sz w:val="44"/>
          <w:szCs w:val="44"/>
        </w:rPr>
      </w:pPr>
    </w:p>
    <w:p w:rsidR="00CC4BE6" w:rsidRDefault="00CC4BE6">
      <w:pPr>
        <w:autoSpaceDE w:val="0"/>
        <w:autoSpaceDN w:val="0"/>
        <w:adjustRightInd w:val="0"/>
        <w:spacing w:line="580" w:lineRule="exact"/>
        <w:jc w:val="center"/>
        <w:rPr>
          <w:rFonts w:ascii="黑体" w:eastAsia="黑体" w:hAnsi="Times New Roman" w:cs="黑体"/>
          <w:kern w:val="0"/>
          <w:sz w:val="30"/>
          <w:szCs w:val="30"/>
        </w:rPr>
      </w:pPr>
      <w:r>
        <w:rPr>
          <w:rFonts w:ascii="黑体" w:eastAsia="黑体" w:hAnsi="Times New Roman" w:cs="黑体" w:hint="eastAsia"/>
          <w:kern w:val="0"/>
          <w:sz w:val="44"/>
          <w:szCs w:val="44"/>
        </w:rPr>
        <w:lastRenderedPageBreak/>
        <w:t>目</w:t>
      </w:r>
      <w:r>
        <w:rPr>
          <w:rFonts w:ascii="黑体" w:eastAsia="黑体" w:hAnsi="Times New Roman" w:cs="黑体"/>
          <w:kern w:val="0"/>
          <w:sz w:val="44"/>
          <w:szCs w:val="44"/>
        </w:rPr>
        <w:t xml:space="preserve">   </w:t>
      </w:r>
      <w:r>
        <w:rPr>
          <w:rFonts w:ascii="黑体" w:eastAsia="黑体" w:hAnsi="Times New Roman" w:cs="黑体" w:hint="eastAsia"/>
          <w:kern w:val="0"/>
          <w:sz w:val="44"/>
          <w:szCs w:val="44"/>
        </w:rPr>
        <w:t>录</w:t>
      </w:r>
    </w:p>
    <w:p w:rsidR="00CC4BE6" w:rsidRDefault="00CC4BE6">
      <w:pPr>
        <w:keepNext/>
        <w:keepLines/>
        <w:autoSpaceDE w:val="0"/>
        <w:autoSpaceDN w:val="0"/>
        <w:adjustRightInd w:val="0"/>
        <w:spacing w:line="600" w:lineRule="exact"/>
        <w:jc w:val="left"/>
        <w:rPr>
          <w:rFonts w:ascii="黑体" w:eastAsia="黑体" w:hAnsi="Times New Roman" w:cs="黑体"/>
          <w:kern w:val="0"/>
          <w:sz w:val="30"/>
          <w:szCs w:val="30"/>
        </w:rPr>
      </w:pPr>
      <w:r>
        <w:rPr>
          <w:rFonts w:ascii="黑体" w:eastAsia="黑体" w:hAnsi="Times New Roman" w:cs="黑体" w:hint="eastAsia"/>
          <w:kern w:val="0"/>
          <w:sz w:val="30"/>
          <w:szCs w:val="30"/>
        </w:rPr>
        <w:t>第一部分</w:t>
      </w:r>
      <w:r>
        <w:rPr>
          <w:rFonts w:ascii="黑体" w:eastAsia="黑体" w:hAnsi="Times New Roman" w:cs="黑体"/>
          <w:kern w:val="0"/>
          <w:sz w:val="30"/>
          <w:szCs w:val="30"/>
        </w:rPr>
        <w:t xml:space="preserve">  </w:t>
      </w:r>
      <w:r>
        <w:rPr>
          <w:rFonts w:ascii="黑体" w:eastAsia="黑体" w:hAnsi="Times New Roman" w:cs="黑体" w:hint="eastAsia"/>
          <w:kern w:val="0"/>
          <w:sz w:val="30"/>
          <w:szCs w:val="30"/>
        </w:rPr>
        <w:t>概况</w:t>
      </w:r>
    </w:p>
    <w:p w:rsidR="00CC4BE6" w:rsidRDefault="00CC4BE6">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一、</w:t>
      </w:r>
      <w:r>
        <w:rPr>
          <w:rFonts w:ascii="楷体_GB2312" w:eastAsia="楷体_GB2312" w:hAnsi="Times New Roman" w:cs="楷体_GB2312" w:hint="eastAsia"/>
          <w:kern w:val="0"/>
          <w:sz w:val="30"/>
          <w:szCs w:val="30"/>
        </w:rPr>
        <w:t>主要职责</w:t>
      </w:r>
    </w:p>
    <w:p w:rsidR="00CC4BE6" w:rsidRDefault="00CC4BE6">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二、</w:t>
      </w:r>
      <w:r>
        <w:rPr>
          <w:rFonts w:ascii="楷体_GB2312" w:eastAsia="楷体_GB2312" w:hAnsi="Times New Roman" w:cs="楷体_GB2312" w:hint="eastAsia"/>
          <w:kern w:val="0"/>
          <w:sz w:val="30"/>
          <w:szCs w:val="30"/>
        </w:rPr>
        <w:t>机构设置</w:t>
      </w:r>
    </w:p>
    <w:p w:rsidR="00CC4BE6" w:rsidRDefault="00CC4BE6">
      <w:pPr>
        <w:keepNext/>
        <w:keepLines/>
        <w:autoSpaceDE w:val="0"/>
        <w:autoSpaceDN w:val="0"/>
        <w:adjustRightInd w:val="0"/>
        <w:spacing w:line="600" w:lineRule="exact"/>
        <w:jc w:val="left"/>
        <w:rPr>
          <w:rFonts w:ascii="楷体_GB2312" w:eastAsia="楷体_GB2312" w:hAnsi="Times New Roman" w:cs="楷体_GB2312"/>
          <w:b/>
          <w:bCs/>
          <w:kern w:val="0"/>
          <w:sz w:val="30"/>
          <w:szCs w:val="30"/>
        </w:rPr>
      </w:pPr>
      <w:r>
        <w:rPr>
          <w:rFonts w:ascii="黑体" w:eastAsia="黑体" w:hAnsi="Times New Roman" w:cs="黑体" w:hint="eastAsia"/>
          <w:kern w:val="0"/>
          <w:sz w:val="30"/>
          <w:szCs w:val="30"/>
        </w:rPr>
        <w:t>第二部分</w:t>
      </w:r>
      <w:r>
        <w:rPr>
          <w:rFonts w:ascii="黑体" w:eastAsia="黑体" w:hAnsi="Times New Roman" w:cs="黑体"/>
          <w:kern w:val="0"/>
          <w:sz w:val="30"/>
          <w:szCs w:val="30"/>
        </w:rPr>
        <w:t xml:space="preserve">  </w:t>
      </w:r>
      <w:r>
        <w:rPr>
          <w:rFonts w:ascii="Times New Roman" w:eastAsia="黑体" w:hAnsi="Times New Roman"/>
          <w:kern w:val="0"/>
          <w:sz w:val="30"/>
          <w:szCs w:val="30"/>
        </w:rPr>
        <w:t>2019</w:t>
      </w:r>
      <w:r>
        <w:rPr>
          <w:rFonts w:ascii="黑体" w:eastAsia="黑体" w:hAnsi="Times New Roman" w:cs="黑体" w:hint="eastAsia"/>
          <w:kern w:val="0"/>
          <w:sz w:val="30"/>
          <w:szCs w:val="30"/>
        </w:rPr>
        <w:t>年度部门决算编制说明</w:t>
      </w:r>
    </w:p>
    <w:p w:rsidR="00CC4BE6" w:rsidRPr="00554794" w:rsidRDefault="00CC4BE6">
      <w:pPr>
        <w:keepNext/>
        <w:keepLines/>
        <w:autoSpaceDE w:val="0"/>
        <w:autoSpaceDN w:val="0"/>
        <w:adjustRightInd w:val="0"/>
        <w:spacing w:line="600" w:lineRule="exact"/>
        <w:jc w:val="left"/>
        <w:rPr>
          <w:rFonts w:ascii="楷体_GB2312" w:eastAsia="楷体_GB2312" w:hAnsi="Times New Roman"/>
          <w:kern w:val="0"/>
          <w:sz w:val="30"/>
          <w:szCs w:val="30"/>
        </w:rPr>
      </w:pPr>
      <w:r w:rsidRPr="00554794">
        <w:rPr>
          <w:rFonts w:ascii="楷体_GB2312" w:eastAsia="楷体_GB2312" w:hAnsi="Times New Roman" w:cs="楷体_GB2312" w:hint="eastAsia"/>
          <w:kern w:val="0"/>
          <w:sz w:val="30"/>
          <w:szCs w:val="30"/>
        </w:rPr>
        <w:t>一、</w:t>
      </w:r>
      <w:r w:rsidRPr="00554794">
        <w:rPr>
          <w:rFonts w:ascii="楷体_GB2312" w:eastAsia="楷体_GB2312" w:hAnsi="Times New Roman"/>
          <w:kern w:val="0"/>
          <w:sz w:val="30"/>
          <w:szCs w:val="30"/>
        </w:rPr>
        <w:t>2019</w:t>
      </w:r>
      <w:r w:rsidRPr="00554794">
        <w:rPr>
          <w:rFonts w:ascii="楷体_GB2312" w:eastAsia="楷体_GB2312" w:hAnsi="Times New Roman" w:cs="楷体_GB2312" w:hint="eastAsia"/>
          <w:kern w:val="0"/>
          <w:sz w:val="30"/>
          <w:szCs w:val="30"/>
        </w:rPr>
        <w:t>年度部门决算收入情况</w:t>
      </w:r>
    </w:p>
    <w:p w:rsidR="00CC4BE6" w:rsidRPr="00554794" w:rsidRDefault="00CC4BE6">
      <w:pPr>
        <w:keepNext/>
        <w:keepLines/>
        <w:autoSpaceDE w:val="0"/>
        <w:autoSpaceDN w:val="0"/>
        <w:adjustRightInd w:val="0"/>
        <w:spacing w:line="600" w:lineRule="exact"/>
        <w:jc w:val="left"/>
        <w:rPr>
          <w:rFonts w:ascii="楷体_GB2312" w:eastAsia="楷体_GB2312" w:hAnsi="Times New Roman"/>
          <w:kern w:val="0"/>
          <w:sz w:val="30"/>
          <w:szCs w:val="30"/>
        </w:rPr>
      </w:pPr>
      <w:r w:rsidRPr="00554794">
        <w:rPr>
          <w:rFonts w:ascii="楷体_GB2312" w:eastAsia="楷体_GB2312" w:hAnsi="Times New Roman" w:cs="楷体_GB2312" w:hint="eastAsia"/>
          <w:kern w:val="0"/>
          <w:sz w:val="30"/>
          <w:szCs w:val="30"/>
        </w:rPr>
        <w:t>二、</w:t>
      </w:r>
      <w:r w:rsidRPr="00554794">
        <w:rPr>
          <w:rFonts w:ascii="楷体_GB2312" w:eastAsia="楷体_GB2312" w:hAnsi="Times New Roman"/>
          <w:kern w:val="0"/>
          <w:sz w:val="30"/>
          <w:szCs w:val="30"/>
        </w:rPr>
        <w:t>2019</w:t>
      </w:r>
      <w:r w:rsidRPr="00554794">
        <w:rPr>
          <w:rFonts w:ascii="楷体_GB2312" w:eastAsia="楷体_GB2312" w:hAnsi="Times New Roman" w:cs="楷体_GB2312" w:hint="eastAsia"/>
          <w:kern w:val="0"/>
          <w:sz w:val="30"/>
          <w:szCs w:val="30"/>
        </w:rPr>
        <w:t>年度部门决算支出情况</w:t>
      </w:r>
    </w:p>
    <w:p w:rsidR="00CC4BE6" w:rsidRPr="00554794" w:rsidRDefault="00CC4BE6">
      <w:pPr>
        <w:keepNext/>
        <w:keepLines/>
        <w:autoSpaceDE w:val="0"/>
        <w:autoSpaceDN w:val="0"/>
        <w:adjustRightInd w:val="0"/>
        <w:spacing w:line="600" w:lineRule="exact"/>
        <w:jc w:val="left"/>
        <w:rPr>
          <w:rFonts w:ascii="楷体_GB2312" w:eastAsia="楷体_GB2312" w:hAnsi="Times New Roman"/>
          <w:kern w:val="0"/>
          <w:sz w:val="30"/>
          <w:szCs w:val="30"/>
        </w:rPr>
      </w:pPr>
      <w:r w:rsidRPr="00554794">
        <w:rPr>
          <w:rFonts w:ascii="楷体_GB2312" w:eastAsia="楷体_GB2312" w:hAnsi="Times New Roman" w:cs="楷体_GB2312" w:hint="eastAsia"/>
          <w:kern w:val="0"/>
          <w:sz w:val="30"/>
          <w:szCs w:val="30"/>
        </w:rPr>
        <w:t>三、</w:t>
      </w:r>
      <w:r w:rsidRPr="00554794">
        <w:rPr>
          <w:rFonts w:ascii="楷体_GB2312" w:eastAsia="楷体_GB2312" w:hAnsi="Times New Roman"/>
          <w:kern w:val="0"/>
          <w:sz w:val="30"/>
          <w:szCs w:val="30"/>
        </w:rPr>
        <w:t>2019</w:t>
      </w:r>
      <w:r w:rsidRPr="00554794">
        <w:rPr>
          <w:rFonts w:ascii="楷体_GB2312" w:eastAsia="楷体_GB2312" w:hAnsi="Times New Roman" w:cs="楷体_GB2312" w:hint="eastAsia"/>
          <w:kern w:val="0"/>
          <w:sz w:val="30"/>
          <w:szCs w:val="30"/>
        </w:rPr>
        <w:t>年度部门决算一般公共预算财政拨款支出情况</w:t>
      </w:r>
    </w:p>
    <w:p w:rsidR="00CC4BE6" w:rsidRPr="00554794" w:rsidRDefault="00CC4BE6">
      <w:pPr>
        <w:keepNext/>
        <w:keepLines/>
        <w:autoSpaceDE w:val="0"/>
        <w:autoSpaceDN w:val="0"/>
        <w:adjustRightInd w:val="0"/>
        <w:spacing w:line="600" w:lineRule="exact"/>
        <w:jc w:val="left"/>
        <w:rPr>
          <w:rFonts w:ascii="楷体_GB2312" w:eastAsia="楷体_GB2312" w:hAnsi="Times New Roman"/>
          <w:kern w:val="0"/>
          <w:sz w:val="30"/>
          <w:szCs w:val="30"/>
        </w:rPr>
      </w:pPr>
      <w:r w:rsidRPr="00554794">
        <w:rPr>
          <w:rFonts w:ascii="楷体_GB2312" w:eastAsia="楷体_GB2312" w:hAnsi="Times New Roman" w:cs="楷体_GB2312" w:hint="eastAsia"/>
          <w:kern w:val="0"/>
          <w:sz w:val="30"/>
          <w:szCs w:val="30"/>
        </w:rPr>
        <w:t>四、</w:t>
      </w:r>
      <w:r w:rsidRPr="00554794">
        <w:rPr>
          <w:rFonts w:ascii="楷体_GB2312" w:eastAsia="楷体_GB2312" w:hAnsi="Times New Roman"/>
          <w:kern w:val="0"/>
          <w:sz w:val="30"/>
          <w:szCs w:val="30"/>
        </w:rPr>
        <w:t>2019</w:t>
      </w:r>
      <w:r w:rsidRPr="00554794">
        <w:rPr>
          <w:rFonts w:ascii="楷体_GB2312" w:eastAsia="楷体_GB2312" w:hAnsi="Times New Roman" w:cs="楷体_GB2312" w:hint="eastAsia"/>
          <w:kern w:val="0"/>
          <w:sz w:val="30"/>
          <w:szCs w:val="30"/>
        </w:rPr>
        <w:t>年度部门决算一般公共预算财政拨款基本支出情况</w:t>
      </w:r>
    </w:p>
    <w:p w:rsidR="00CC4BE6" w:rsidRPr="00554794" w:rsidRDefault="00CC4BE6">
      <w:pPr>
        <w:keepNext/>
        <w:keepLines/>
        <w:autoSpaceDE w:val="0"/>
        <w:autoSpaceDN w:val="0"/>
        <w:adjustRightInd w:val="0"/>
        <w:spacing w:line="600" w:lineRule="exact"/>
        <w:jc w:val="left"/>
        <w:rPr>
          <w:rFonts w:ascii="楷体_GB2312" w:eastAsia="楷体_GB2312" w:hAnsi="Times New Roman"/>
          <w:kern w:val="0"/>
          <w:sz w:val="30"/>
          <w:szCs w:val="30"/>
        </w:rPr>
      </w:pPr>
      <w:r w:rsidRPr="00554794">
        <w:rPr>
          <w:rFonts w:ascii="楷体_GB2312" w:eastAsia="楷体_GB2312" w:hAnsi="Times New Roman" w:cs="楷体_GB2312" w:hint="eastAsia"/>
          <w:kern w:val="0"/>
          <w:sz w:val="30"/>
          <w:szCs w:val="30"/>
        </w:rPr>
        <w:t>五、</w:t>
      </w:r>
      <w:r w:rsidRPr="00554794">
        <w:rPr>
          <w:rFonts w:ascii="楷体_GB2312" w:eastAsia="楷体_GB2312" w:hAnsi="Times New Roman"/>
          <w:kern w:val="0"/>
          <w:sz w:val="30"/>
          <w:szCs w:val="30"/>
        </w:rPr>
        <w:t>2019</w:t>
      </w:r>
      <w:r w:rsidRPr="00554794">
        <w:rPr>
          <w:rFonts w:ascii="楷体_GB2312" w:eastAsia="楷体_GB2312" w:hAnsi="Times New Roman" w:cs="楷体_GB2312" w:hint="eastAsia"/>
          <w:kern w:val="0"/>
          <w:sz w:val="30"/>
          <w:szCs w:val="30"/>
        </w:rPr>
        <w:t>年度部门决算政府性基金预算财政拨款收入支出情况</w:t>
      </w:r>
    </w:p>
    <w:p w:rsidR="00CC4BE6" w:rsidRPr="00554794" w:rsidRDefault="00CC4BE6">
      <w:pPr>
        <w:keepNext/>
        <w:keepLines/>
        <w:autoSpaceDE w:val="0"/>
        <w:autoSpaceDN w:val="0"/>
        <w:adjustRightInd w:val="0"/>
        <w:spacing w:line="600" w:lineRule="exact"/>
        <w:jc w:val="left"/>
        <w:rPr>
          <w:rFonts w:ascii="楷体_GB2312" w:eastAsia="楷体_GB2312" w:hAnsi="Times New Roman"/>
          <w:kern w:val="0"/>
          <w:sz w:val="30"/>
          <w:szCs w:val="30"/>
        </w:rPr>
      </w:pPr>
      <w:r w:rsidRPr="00554794">
        <w:rPr>
          <w:rFonts w:ascii="楷体_GB2312" w:eastAsia="楷体_GB2312" w:hAnsi="Times New Roman" w:cs="楷体_GB2312" w:hint="eastAsia"/>
          <w:kern w:val="0"/>
          <w:sz w:val="30"/>
          <w:szCs w:val="30"/>
        </w:rPr>
        <w:t>六、</w:t>
      </w:r>
      <w:r w:rsidRPr="00554794">
        <w:rPr>
          <w:rFonts w:ascii="楷体_GB2312" w:eastAsia="楷体_GB2312" w:hAnsi="Times New Roman"/>
          <w:kern w:val="0"/>
          <w:sz w:val="30"/>
          <w:szCs w:val="30"/>
        </w:rPr>
        <w:t>2019</w:t>
      </w:r>
      <w:r w:rsidRPr="00554794">
        <w:rPr>
          <w:rFonts w:ascii="楷体_GB2312" w:eastAsia="楷体_GB2312" w:hAnsi="Times New Roman" w:cs="楷体_GB2312" w:hint="eastAsia"/>
          <w:kern w:val="0"/>
          <w:sz w:val="30"/>
          <w:szCs w:val="30"/>
        </w:rPr>
        <w:t>年度一般公共预算财政拨款“三公”经费决算情况说明</w:t>
      </w:r>
    </w:p>
    <w:p w:rsidR="00CC4BE6" w:rsidRPr="00554794" w:rsidRDefault="00CC4BE6">
      <w:pPr>
        <w:keepNext/>
        <w:keepLines/>
        <w:autoSpaceDE w:val="0"/>
        <w:autoSpaceDN w:val="0"/>
        <w:adjustRightInd w:val="0"/>
        <w:spacing w:line="600" w:lineRule="exact"/>
        <w:jc w:val="left"/>
        <w:rPr>
          <w:rFonts w:ascii="楷体_GB2312" w:eastAsia="楷体_GB2312" w:hAnsi="Times New Roman"/>
          <w:color w:val="000000"/>
          <w:kern w:val="0"/>
          <w:sz w:val="30"/>
          <w:szCs w:val="30"/>
        </w:rPr>
      </w:pPr>
      <w:r w:rsidRPr="00554794">
        <w:rPr>
          <w:rFonts w:ascii="楷体_GB2312" w:eastAsia="楷体_GB2312" w:hAnsi="Times New Roman" w:cs="楷体_GB2312" w:hint="eastAsia"/>
          <w:color w:val="000000"/>
          <w:kern w:val="0"/>
          <w:sz w:val="30"/>
          <w:szCs w:val="30"/>
        </w:rPr>
        <w:t>七、</w:t>
      </w:r>
      <w:r w:rsidRPr="00554794">
        <w:rPr>
          <w:rFonts w:ascii="楷体_GB2312" w:eastAsia="楷体_GB2312" w:hAnsi="Times New Roman" w:cs="楷体_GB2312" w:hint="eastAsia"/>
          <w:kern w:val="0"/>
          <w:sz w:val="30"/>
          <w:szCs w:val="30"/>
        </w:rPr>
        <w:t>其他重要事项的情况说明</w:t>
      </w:r>
    </w:p>
    <w:p w:rsidR="00CC4BE6" w:rsidRDefault="00CC4BE6">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（一）机关运行经费</w:t>
      </w:r>
      <w:r>
        <w:rPr>
          <w:rFonts w:ascii="仿宋_GB2312" w:eastAsia="仿宋_GB2312" w:hAnsi="Times New Roman" w:cs="仿宋_GB2312" w:hint="eastAsia"/>
          <w:kern w:val="0"/>
          <w:sz w:val="30"/>
          <w:szCs w:val="30"/>
          <w:lang w:val="zh-CN"/>
        </w:rPr>
        <w:t>支出情况</w:t>
      </w:r>
    </w:p>
    <w:p w:rsidR="00CC4BE6" w:rsidRDefault="00CC4BE6">
      <w:pPr>
        <w:keepNext/>
        <w:keepLines/>
        <w:autoSpaceDE w:val="0"/>
        <w:autoSpaceDN w:val="0"/>
        <w:adjustRightInd w:val="0"/>
        <w:spacing w:line="600" w:lineRule="exact"/>
        <w:jc w:val="left"/>
        <w:rPr>
          <w:rFonts w:ascii="仿宋_GB2312" w:eastAsia="仿宋_GB2312" w:hAnsi="Times New Roman" w:cs="仿宋_GB2312"/>
          <w:kern w:val="0"/>
          <w:sz w:val="24"/>
          <w:szCs w:val="24"/>
        </w:rPr>
      </w:pPr>
      <w:r>
        <w:rPr>
          <w:rFonts w:ascii="仿宋_GB2312" w:eastAsia="仿宋_GB2312" w:hAnsi="Times New Roman" w:cs="仿宋_GB2312" w:hint="eastAsia"/>
          <w:color w:val="000000"/>
          <w:kern w:val="0"/>
          <w:sz w:val="30"/>
          <w:szCs w:val="30"/>
        </w:rPr>
        <w:t>（二）政府采购</w:t>
      </w:r>
      <w:r>
        <w:rPr>
          <w:rFonts w:ascii="仿宋_GB2312" w:eastAsia="仿宋_GB2312" w:hAnsi="Times New Roman" w:cs="仿宋_GB2312" w:hint="eastAsia"/>
          <w:color w:val="000000"/>
          <w:kern w:val="0"/>
          <w:sz w:val="30"/>
          <w:szCs w:val="30"/>
          <w:lang w:val="zh-CN"/>
        </w:rPr>
        <w:t>支出</w:t>
      </w:r>
      <w:r>
        <w:rPr>
          <w:rFonts w:ascii="仿宋_GB2312" w:eastAsia="仿宋_GB2312" w:hAnsi="Times New Roman" w:cs="仿宋_GB2312" w:hint="eastAsia"/>
          <w:color w:val="000000"/>
          <w:kern w:val="0"/>
          <w:sz w:val="30"/>
          <w:szCs w:val="30"/>
        </w:rPr>
        <w:t>情况</w:t>
      </w:r>
    </w:p>
    <w:p w:rsidR="00CC4BE6" w:rsidRDefault="00CC4BE6">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（三）国有资产占有使用情况</w:t>
      </w:r>
    </w:p>
    <w:p w:rsidR="00CC4BE6" w:rsidRDefault="00CC4BE6">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color w:val="000000"/>
          <w:kern w:val="0"/>
          <w:sz w:val="30"/>
          <w:szCs w:val="30"/>
        </w:rPr>
        <w:t>（四）预算绩效管理工作开展情况</w:t>
      </w:r>
    </w:p>
    <w:p w:rsidR="00CC4BE6" w:rsidRDefault="00CC4BE6">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（五）教育、医疗卫生、社会保障和就业、住房保障、涉农补贴等民生支出情况</w:t>
      </w:r>
    </w:p>
    <w:p w:rsidR="00CC4BE6" w:rsidRDefault="00CC4BE6">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（六）专业性名词解释</w:t>
      </w:r>
    </w:p>
    <w:p w:rsidR="00CC4BE6" w:rsidRDefault="00CC4BE6">
      <w:pPr>
        <w:keepNext/>
        <w:keepLines/>
        <w:autoSpaceDE w:val="0"/>
        <w:autoSpaceDN w:val="0"/>
        <w:adjustRightInd w:val="0"/>
        <w:spacing w:line="600" w:lineRule="exact"/>
        <w:jc w:val="left"/>
        <w:rPr>
          <w:rFonts w:ascii="黑体" w:eastAsia="黑体" w:hAnsi="Times New Roman" w:cs="黑体"/>
          <w:sz w:val="30"/>
          <w:szCs w:val="30"/>
          <w:lang w:val="zh-CN"/>
        </w:rPr>
      </w:pPr>
      <w:r>
        <w:rPr>
          <w:rFonts w:ascii="仿宋_GB2312" w:eastAsia="仿宋_GB2312" w:hAnsi="Times New Roman" w:cs="仿宋_GB2312" w:hint="eastAsia"/>
          <w:color w:val="000000"/>
          <w:kern w:val="0"/>
          <w:sz w:val="30"/>
          <w:szCs w:val="30"/>
        </w:rPr>
        <w:t>（七）关于空表的说明</w:t>
      </w:r>
    </w:p>
    <w:p w:rsidR="00CC4BE6" w:rsidRDefault="00CC4BE6">
      <w:pPr>
        <w:autoSpaceDE w:val="0"/>
        <w:autoSpaceDN w:val="0"/>
        <w:adjustRightInd w:val="0"/>
        <w:spacing w:line="580" w:lineRule="exact"/>
        <w:jc w:val="center"/>
        <w:rPr>
          <w:rFonts w:ascii="黑体" w:eastAsia="黑体" w:hAnsi="Times New Roman" w:cs="黑体"/>
          <w:sz w:val="30"/>
          <w:szCs w:val="30"/>
          <w:lang w:val="zh-CN"/>
        </w:rPr>
      </w:pPr>
    </w:p>
    <w:p w:rsidR="00CC4BE6" w:rsidRDefault="00CC4BE6">
      <w:pPr>
        <w:autoSpaceDE w:val="0"/>
        <w:autoSpaceDN w:val="0"/>
        <w:adjustRightInd w:val="0"/>
        <w:spacing w:line="580" w:lineRule="exact"/>
        <w:jc w:val="center"/>
        <w:rPr>
          <w:rFonts w:ascii="黑体" w:eastAsia="黑体" w:hAnsi="Times New Roman" w:cs="黑体"/>
          <w:sz w:val="30"/>
          <w:szCs w:val="30"/>
          <w:lang w:val="zh-CN"/>
        </w:rPr>
      </w:pPr>
      <w:r>
        <w:rPr>
          <w:rFonts w:ascii="黑体" w:eastAsia="黑体" w:hAnsi="Times New Roman" w:cs="黑体" w:hint="eastAsia"/>
          <w:sz w:val="30"/>
          <w:szCs w:val="30"/>
          <w:lang w:val="zh-CN"/>
        </w:rPr>
        <w:lastRenderedPageBreak/>
        <w:t>第一部分</w:t>
      </w:r>
      <w:r>
        <w:rPr>
          <w:rFonts w:ascii="黑体" w:eastAsia="黑体" w:hAnsi="Times New Roman" w:cs="黑体"/>
          <w:sz w:val="30"/>
          <w:szCs w:val="30"/>
          <w:lang w:val="zh-CN"/>
        </w:rPr>
        <w:t xml:space="preserve">    </w:t>
      </w:r>
      <w:r>
        <w:rPr>
          <w:rFonts w:ascii="黑体" w:eastAsia="黑体" w:hAnsi="Times New Roman" w:cs="黑体" w:hint="eastAsia"/>
          <w:sz w:val="30"/>
          <w:szCs w:val="30"/>
          <w:lang w:val="zh-CN"/>
        </w:rPr>
        <w:t>概况</w:t>
      </w:r>
    </w:p>
    <w:p w:rsidR="00CC4BE6" w:rsidRDefault="00CC4BE6">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一、主要职责</w:t>
      </w:r>
    </w:p>
    <w:p w:rsidR="007E0D34" w:rsidRPr="007E0D34" w:rsidRDefault="007E0D34" w:rsidP="007E0D34">
      <w:pPr>
        <w:spacing w:line="580" w:lineRule="exact"/>
        <w:ind w:firstLineChars="200" w:firstLine="600"/>
        <w:rPr>
          <w:rFonts w:ascii="仿宋_GB2312" w:eastAsia="仿宋_GB2312"/>
          <w:sz w:val="30"/>
          <w:szCs w:val="30"/>
        </w:rPr>
      </w:pPr>
      <w:r w:rsidRPr="007E0D34">
        <w:rPr>
          <w:rFonts w:ascii="仿宋_GB2312" w:eastAsia="仿宋_GB2312" w:hint="eastAsia"/>
          <w:sz w:val="30"/>
          <w:szCs w:val="30"/>
        </w:rPr>
        <w:t>（一）贯彻执行国家和市有关科学技术、工业信息化产业工作的法律、法规、规章和方针、政策。拟订科技、工业信息化产业规划、年度计划，并组织实施。</w:t>
      </w:r>
    </w:p>
    <w:p w:rsidR="007E0D34" w:rsidRPr="007E0D34" w:rsidRDefault="007E0D34" w:rsidP="007E0D34">
      <w:pPr>
        <w:spacing w:line="580" w:lineRule="exact"/>
        <w:rPr>
          <w:rFonts w:ascii="仿宋_GB2312" w:eastAsia="仿宋_GB2312"/>
          <w:sz w:val="30"/>
          <w:szCs w:val="30"/>
        </w:rPr>
      </w:pPr>
      <w:r w:rsidRPr="007E0D34">
        <w:rPr>
          <w:rFonts w:ascii="仿宋_GB2312" w:eastAsia="仿宋_GB2312"/>
          <w:sz w:val="30"/>
          <w:szCs w:val="30"/>
        </w:rPr>
        <w:t xml:space="preserve">    </w:t>
      </w:r>
      <w:r w:rsidRPr="007E0D34">
        <w:rPr>
          <w:rFonts w:ascii="仿宋_GB2312" w:eastAsia="仿宋_GB2312" w:hint="eastAsia"/>
          <w:sz w:val="30"/>
          <w:szCs w:val="30"/>
        </w:rPr>
        <w:t>（二）优化科研体系建设，推动企业科技创新能力建设。落实重大科技决策咨询制度。研究科技发展布局和优先发展领域，支撑现代化经济体系建设。</w:t>
      </w:r>
    </w:p>
    <w:p w:rsidR="007E0D34" w:rsidRPr="007E0D34" w:rsidRDefault="007E0D34" w:rsidP="007E0D34">
      <w:pPr>
        <w:spacing w:line="580" w:lineRule="exact"/>
        <w:ind w:firstLineChars="200" w:firstLine="600"/>
        <w:rPr>
          <w:rFonts w:ascii="仿宋_GB2312" w:eastAsia="仿宋_GB2312"/>
          <w:color w:val="FF0000"/>
          <w:sz w:val="30"/>
          <w:szCs w:val="30"/>
        </w:rPr>
      </w:pPr>
      <w:r w:rsidRPr="007E0D34">
        <w:rPr>
          <w:rFonts w:ascii="仿宋_GB2312" w:eastAsia="仿宋_GB2312" w:hint="eastAsia"/>
          <w:sz w:val="30"/>
          <w:szCs w:val="30"/>
        </w:rPr>
        <w:t>（三）依托重点工程建设协调有关重大专项的实施，</w:t>
      </w:r>
      <w:r w:rsidRPr="007E0D34">
        <w:rPr>
          <w:rFonts w:ascii="仿宋_GB2312" w:eastAsia="仿宋_GB2312" w:hint="eastAsia"/>
          <w:color w:val="000000"/>
          <w:sz w:val="30"/>
          <w:szCs w:val="30"/>
        </w:rPr>
        <w:t>推动智能科技产业、生物医药产业、新能源、新材料等领域发展，</w:t>
      </w:r>
      <w:r w:rsidRPr="007E0D34">
        <w:rPr>
          <w:rFonts w:ascii="仿宋_GB2312" w:eastAsia="仿宋_GB2312" w:hint="eastAsia"/>
          <w:sz w:val="30"/>
          <w:szCs w:val="30"/>
        </w:rPr>
        <w:t>鼓励重大技术装备发展和自主创新</w:t>
      </w:r>
      <w:r w:rsidRPr="007E0D34">
        <w:rPr>
          <w:rFonts w:ascii="仿宋_GB2312" w:eastAsia="仿宋_GB2312" w:hint="eastAsia"/>
          <w:color w:val="000000"/>
          <w:sz w:val="30"/>
          <w:szCs w:val="30"/>
        </w:rPr>
        <w:t>。</w:t>
      </w:r>
    </w:p>
    <w:p w:rsidR="007E0D34" w:rsidRPr="007E0D34" w:rsidRDefault="007E0D34" w:rsidP="007E0D34">
      <w:pPr>
        <w:spacing w:line="580" w:lineRule="exact"/>
        <w:ind w:firstLineChars="200" w:firstLine="600"/>
        <w:rPr>
          <w:rFonts w:ascii="仿宋_GB2312" w:eastAsia="仿宋_GB2312"/>
          <w:color w:val="000000"/>
          <w:sz w:val="30"/>
          <w:szCs w:val="30"/>
        </w:rPr>
      </w:pPr>
      <w:r w:rsidRPr="007E0D34">
        <w:rPr>
          <w:rFonts w:ascii="仿宋_GB2312" w:eastAsia="仿宋_GB2312" w:hint="eastAsia"/>
          <w:sz w:val="30"/>
          <w:szCs w:val="30"/>
        </w:rPr>
        <w:t>（四）负责工业技术改造的组织和实施工作，指导行业技术创新和技术进步。参与相关战略性新兴产业专项的组织实施。推进产学研结合和相关科研成果产业化</w:t>
      </w:r>
      <w:r w:rsidRPr="007E0D34">
        <w:rPr>
          <w:rFonts w:ascii="仿宋_GB2312" w:eastAsia="仿宋_GB2312" w:hint="eastAsia"/>
          <w:color w:val="000000"/>
          <w:sz w:val="30"/>
          <w:szCs w:val="30"/>
        </w:rPr>
        <w:t>。</w:t>
      </w:r>
    </w:p>
    <w:p w:rsidR="007E0D34" w:rsidRPr="007E0D34" w:rsidRDefault="007E0D34" w:rsidP="007E0D34">
      <w:pPr>
        <w:spacing w:line="580" w:lineRule="exact"/>
        <w:ind w:firstLineChars="200" w:firstLine="600"/>
        <w:rPr>
          <w:rFonts w:ascii="仿宋_GB2312" w:eastAsia="仿宋_GB2312"/>
          <w:color w:val="FF0000"/>
          <w:sz w:val="30"/>
          <w:szCs w:val="30"/>
        </w:rPr>
      </w:pPr>
      <w:r w:rsidRPr="007E0D34">
        <w:rPr>
          <w:rFonts w:ascii="仿宋_GB2312" w:eastAsia="仿宋_GB2312" w:hint="eastAsia"/>
          <w:sz w:val="30"/>
          <w:szCs w:val="30"/>
        </w:rPr>
        <w:t>（五）负责推动基础研究和应用技术研究。鼓励关键共性技术、前沿引领技术、现代工程技术、颠覆性技术研发和创新，牵头组织技术攻关和成果应用示范。</w:t>
      </w:r>
    </w:p>
    <w:p w:rsidR="007E0D34" w:rsidRPr="007E0D34" w:rsidRDefault="007E0D34" w:rsidP="007E0D34">
      <w:pPr>
        <w:spacing w:line="580" w:lineRule="exact"/>
        <w:ind w:firstLine="525"/>
        <w:rPr>
          <w:rFonts w:ascii="仿宋_GB2312" w:eastAsia="仿宋_GB2312"/>
          <w:sz w:val="30"/>
          <w:szCs w:val="30"/>
        </w:rPr>
      </w:pPr>
      <w:r w:rsidRPr="007E0D34">
        <w:rPr>
          <w:rFonts w:ascii="仿宋_GB2312" w:eastAsia="仿宋_GB2312" w:hint="eastAsia"/>
          <w:sz w:val="30"/>
          <w:szCs w:val="30"/>
        </w:rPr>
        <w:t>（六）负责推动科技服务业、技术市场和科技中介组织发展，推动新产品、新技术、新设备、新材料的推广应用。</w:t>
      </w:r>
    </w:p>
    <w:p w:rsidR="007E0D34" w:rsidRPr="007E0D34" w:rsidRDefault="007E0D34" w:rsidP="007E0D34">
      <w:pPr>
        <w:spacing w:line="580" w:lineRule="exact"/>
        <w:ind w:firstLine="525"/>
        <w:rPr>
          <w:rFonts w:ascii="仿宋_GB2312" w:eastAsia="仿宋_GB2312"/>
          <w:sz w:val="30"/>
          <w:szCs w:val="30"/>
        </w:rPr>
      </w:pPr>
      <w:r w:rsidRPr="007E0D34">
        <w:rPr>
          <w:rFonts w:ascii="仿宋_GB2312" w:eastAsia="仿宋_GB2312" w:hint="eastAsia"/>
          <w:sz w:val="30"/>
          <w:szCs w:val="30"/>
        </w:rPr>
        <w:t>（七）加强科研诚信建设相关工作的实施，负责科技计划项目组织、立项、评审、验收工作。</w:t>
      </w:r>
    </w:p>
    <w:p w:rsidR="007E0D34" w:rsidRPr="007E0D34" w:rsidRDefault="007E0D34" w:rsidP="007E0D34">
      <w:pPr>
        <w:spacing w:line="580" w:lineRule="exact"/>
        <w:ind w:firstLine="525"/>
        <w:rPr>
          <w:rFonts w:ascii="仿宋_GB2312" w:eastAsia="仿宋_GB2312"/>
          <w:sz w:val="30"/>
          <w:szCs w:val="30"/>
        </w:rPr>
      </w:pPr>
      <w:r w:rsidRPr="007E0D34">
        <w:rPr>
          <w:rFonts w:ascii="仿宋_GB2312" w:eastAsia="仿宋_GB2312" w:hint="eastAsia"/>
          <w:sz w:val="30"/>
          <w:szCs w:val="30"/>
        </w:rPr>
        <w:t>（八）承担本领域安全生产监督管理责任。</w:t>
      </w:r>
    </w:p>
    <w:p w:rsidR="007E0D34" w:rsidRPr="007E0D34" w:rsidRDefault="007E0D34" w:rsidP="007E0D34">
      <w:pPr>
        <w:spacing w:line="580" w:lineRule="exact"/>
        <w:ind w:firstLine="525"/>
        <w:rPr>
          <w:rFonts w:ascii="仿宋_GB2312" w:eastAsia="仿宋_GB2312"/>
          <w:color w:val="FF0000"/>
          <w:sz w:val="30"/>
          <w:szCs w:val="30"/>
        </w:rPr>
      </w:pPr>
      <w:r w:rsidRPr="007E0D34">
        <w:rPr>
          <w:rFonts w:ascii="仿宋_GB2312" w:eastAsia="仿宋_GB2312" w:hint="eastAsia"/>
          <w:sz w:val="30"/>
          <w:szCs w:val="30"/>
        </w:rPr>
        <w:lastRenderedPageBreak/>
        <w:t>（九）负责推动科技领域人才队伍建设。</w:t>
      </w:r>
    </w:p>
    <w:p w:rsidR="007E0D34" w:rsidRPr="007E0D34" w:rsidRDefault="007E0D34" w:rsidP="007E0D34">
      <w:pPr>
        <w:spacing w:line="580" w:lineRule="exact"/>
        <w:ind w:firstLine="525"/>
        <w:rPr>
          <w:rFonts w:ascii="仿宋_GB2312" w:eastAsia="仿宋_GB2312"/>
          <w:sz w:val="30"/>
          <w:szCs w:val="30"/>
        </w:rPr>
      </w:pPr>
      <w:r w:rsidRPr="007E0D34">
        <w:rPr>
          <w:rFonts w:ascii="仿宋_GB2312" w:eastAsia="仿宋_GB2312" w:hint="eastAsia"/>
          <w:sz w:val="30"/>
          <w:szCs w:val="30"/>
        </w:rPr>
        <w:t>（十）组织推动科技领域招商引资工作。</w:t>
      </w:r>
    </w:p>
    <w:p w:rsidR="007E0D34" w:rsidRPr="007E0D34" w:rsidRDefault="007E0D34" w:rsidP="007E0D34">
      <w:pPr>
        <w:spacing w:line="580" w:lineRule="exact"/>
        <w:ind w:firstLine="525"/>
        <w:rPr>
          <w:rFonts w:ascii="仿宋_GB2312" w:eastAsia="仿宋_GB2312"/>
          <w:sz w:val="30"/>
          <w:szCs w:val="30"/>
        </w:rPr>
      </w:pPr>
      <w:r w:rsidRPr="007E0D34">
        <w:rPr>
          <w:rFonts w:ascii="仿宋_GB2312" w:eastAsia="仿宋_GB2312" w:hint="eastAsia"/>
          <w:sz w:val="30"/>
          <w:szCs w:val="30"/>
        </w:rPr>
        <w:t>（十一）承办区委、区政府交办的其他事项。</w:t>
      </w:r>
    </w:p>
    <w:p w:rsidR="007E0D34" w:rsidRPr="007E0D34" w:rsidRDefault="007E0D34" w:rsidP="007E0D34">
      <w:pPr>
        <w:spacing w:line="580" w:lineRule="exact"/>
        <w:ind w:firstLine="525"/>
        <w:rPr>
          <w:rFonts w:ascii="仿宋_GB2312" w:eastAsia="仿宋_GB2312"/>
          <w:sz w:val="30"/>
          <w:szCs w:val="30"/>
          <w:highlight w:val="yellow"/>
        </w:rPr>
      </w:pPr>
      <w:r w:rsidRPr="007E0D34">
        <w:rPr>
          <w:rFonts w:ascii="仿宋_GB2312" w:eastAsia="仿宋_GB2312" w:hint="eastAsia"/>
          <w:sz w:val="30"/>
          <w:szCs w:val="30"/>
        </w:rPr>
        <w:t>（十二）职能转变。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w:t>
      </w:r>
    </w:p>
    <w:p w:rsidR="00CC4BE6" w:rsidRDefault="00CC4BE6">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二、机构设置</w:t>
      </w:r>
    </w:p>
    <w:p w:rsidR="00CC4BE6" w:rsidRPr="00D72A3D" w:rsidRDefault="00CC4BE6" w:rsidP="00D72A3D">
      <w:pPr>
        <w:spacing w:line="580" w:lineRule="exact"/>
        <w:ind w:firstLineChars="200" w:firstLine="600"/>
        <w:rPr>
          <w:rFonts w:ascii="仿宋_GB2312" w:eastAsia="仿宋_GB2312"/>
          <w:sz w:val="30"/>
          <w:szCs w:val="30"/>
          <w:lang w:val="zh-CN"/>
        </w:rPr>
      </w:pPr>
      <w:r w:rsidRPr="00D72A3D">
        <w:rPr>
          <w:rFonts w:ascii="仿宋_GB2312" w:eastAsia="仿宋_GB2312" w:hint="eastAsia"/>
          <w:sz w:val="30"/>
          <w:szCs w:val="30"/>
          <w:lang w:val="zh-CN"/>
        </w:rPr>
        <w:t>根据上述职责，天津市和平区科学技术局内设</w:t>
      </w:r>
      <w:r w:rsidR="007E0D34" w:rsidRPr="00D72A3D">
        <w:rPr>
          <w:rFonts w:ascii="仿宋_GB2312" w:eastAsia="仿宋_GB2312"/>
          <w:sz w:val="30"/>
          <w:szCs w:val="30"/>
          <w:lang w:val="zh-CN"/>
        </w:rPr>
        <w:t>3</w:t>
      </w:r>
      <w:r w:rsidRPr="00D72A3D">
        <w:rPr>
          <w:rFonts w:ascii="仿宋_GB2312" w:eastAsia="仿宋_GB2312" w:hint="eastAsia"/>
          <w:sz w:val="30"/>
          <w:szCs w:val="30"/>
          <w:lang w:val="zh-CN"/>
        </w:rPr>
        <w:t>个职能</w:t>
      </w:r>
      <w:r w:rsidR="0019685A" w:rsidRPr="00D72A3D">
        <w:rPr>
          <w:rFonts w:ascii="仿宋_GB2312" w:eastAsia="仿宋_GB2312" w:hint="eastAsia"/>
          <w:sz w:val="30"/>
          <w:szCs w:val="30"/>
          <w:lang w:val="zh-CN"/>
        </w:rPr>
        <w:t>科</w:t>
      </w:r>
      <w:r w:rsidRPr="00D72A3D">
        <w:rPr>
          <w:rFonts w:ascii="仿宋_GB2312" w:eastAsia="仿宋_GB2312" w:hint="eastAsia"/>
          <w:sz w:val="30"/>
          <w:szCs w:val="30"/>
          <w:lang w:val="zh-CN"/>
        </w:rPr>
        <w:t>室，下辖</w:t>
      </w:r>
      <w:r w:rsidR="005111E6">
        <w:rPr>
          <w:rFonts w:ascii="仿宋_GB2312" w:eastAsia="仿宋_GB2312"/>
          <w:sz w:val="30"/>
          <w:szCs w:val="30"/>
          <w:lang w:val="zh-CN"/>
        </w:rPr>
        <w:t>1</w:t>
      </w:r>
      <w:r w:rsidRPr="00D72A3D">
        <w:rPr>
          <w:rFonts w:ascii="仿宋_GB2312" w:eastAsia="仿宋_GB2312" w:hint="eastAsia"/>
          <w:sz w:val="30"/>
          <w:szCs w:val="30"/>
          <w:lang w:val="zh-CN"/>
        </w:rPr>
        <w:t>个预算单位。</w:t>
      </w:r>
      <w:r w:rsidRPr="00D72A3D">
        <w:rPr>
          <w:rFonts w:ascii="仿宋_GB2312" w:eastAsia="仿宋_GB2312" w:hint="eastAsia"/>
          <w:kern w:val="0"/>
          <w:sz w:val="30"/>
          <w:szCs w:val="30"/>
        </w:rPr>
        <w:t>根据决算编报要求，纳入</w:t>
      </w:r>
      <w:r w:rsidRPr="00D72A3D">
        <w:rPr>
          <w:rFonts w:ascii="仿宋_GB2312" w:eastAsia="仿宋_GB2312" w:hint="eastAsia"/>
          <w:sz w:val="30"/>
          <w:szCs w:val="30"/>
          <w:lang w:val="zh-CN"/>
        </w:rPr>
        <w:t>天津市和平区科学技术局</w:t>
      </w:r>
      <w:r w:rsidRPr="00D72A3D">
        <w:rPr>
          <w:rFonts w:ascii="仿宋_GB2312" w:eastAsia="仿宋_GB2312"/>
          <w:kern w:val="0"/>
          <w:sz w:val="30"/>
          <w:szCs w:val="30"/>
        </w:rPr>
        <w:t>2019</w:t>
      </w:r>
      <w:r w:rsidRPr="00D72A3D">
        <w:rPr>
          <w:rFonts w:ascii="仿宋_GB2312" w:eastAsia="仿宋_GB2312" w:hint="eastAsia"/>
          <w:kern w:val="0"/>
          <w:sz w:val="30"/>
          <w:szCs w:val="30"/>
        </w:rPr>
        <w:t>年部门决算编报范围有</w:t>
      </w:r>
      <w:r w:rsidRPr="00D72A3D">
        <w:rPr>
          <w:rFonts w:ascii="仿宋_GB2312" w:eastAsia="仿宋_GB2312" w:hint="eastAsia"/>
          <w:sz w:val="30"/>
          <w:szCs w:val="30"/>
          <w:lang w:val="zh-CN"/>
        </w:rPr>
        <w:t>天津市和平区科学技术局</w:t>
      </w:r>
      <w:r w:rsidRPr="00D72A3D">
        <w:rPr>
          <w:rFonts w:ascii="仿宋_GB2312" w:eastAsia="仿宋_GB2312" w:hint="eastAsia"/>
          <w:kern w:val="0"/>
          <w:sz w:val="30"/>
          <w:szCs w:val="30"/>
        </w:rPr>
        <w:t>（本级）和二级预算单位共</w:t>
      </w:r>
      <w:r w:rsidR="005111E6">
        <w:rPr>
          <w:rFonts w:ascii="仿宋_GB2312" w:eastAsia="仿宋_GB2312"/>
          <w:kern w:val="0"/>
          <w:sz w:val="30"/>
          <w:szCs w:val="30"/>
        </w:rPr>
        <w:t>2</w:t>
      </w:r>
      <w:r w:rsidRPr="00D72A3D">
        <w:rPr>
          <w:rFonts w:ascii="仿宋_GB2312" w:eastAsia="仿宋_GB2312" w:hint="eastAsia"/>
          <w:kern w:val="0"/>
          <w:sz w:val="30"/>
          <w:szCs w:val="30"/>
        </w:rPr>
        <w:t>个，具体包括：</w:t>
      </w:r>
    </w:p>
    <w:p w:rsidR="00CC4BE6" w:rsidRPr="00D72A3D" w:rsidRDefault="00CC4BE6">
      <w:pPr>
        <w:autoSpaceDE w:val="0"/>
        <w:autoSpaceDN w:val="0"/>
        <w:adjustRightInd w:val="0"/>
        <w:spacing w:line="580" w:lineRule="exact"/>
        <w:ind w:firstLine="600"/>
        <w:jc w:val="left"/>
        <w:rPr>
          <w:rFonts w:ascii="仿宋_GB2312" w:eastAsia="仿宋_GB2312" w:hAnsi="Times New Roman" w:cs="仿宋_GB2312"/>
          <w:kern w:val="0"/>
          <w:sz w:val="30"/>
          <w:szCs w:val="30"/>
        </w:rPr>
      </w:pPr>
      <w:r w:rsidRPr="00D72A3D">
        <w:rPr>
          <w:rFonts w:ascii="仿宋_GB2312" w:eastAsia="仿宋_GB2312" w:hAnsi="Times New Roman" w:cs="宋体"/>
          <w:kern w:val="0"/>
          <w:sz w:val="30"/>
          <w:szCs w:val="30"/>
        </w:rPr>
        <w:t>1.</w:t>
      </w:r>
      <w:r w:rsidRPr="00D72A3D">
        <w:rPr>
          <w:rFonts w:ascii="仿宋_GB2312" w:eastAsia="仿宋_GB2312" w:hAnsi="Times New Roman" w:cs="仿宋_GB2312" w:hint="eastAsia"/>
          <w:kern w:val="0"/>
          <w:sz w:val="30"/>
          <w:szCs w:val="30"/>
        </w:rPr>
        <w:t>行政单位：</w:t>
      </w:r>
      <w:r w:rsidR="007E0D34" w:rsidRPr="00D72A3D">
        <w:rPr>
          <w:rFonts w:ascii="仿宋_GB2312" w:eastAsia="仿宋_GB2312" w:hAnsi="Times New Roman" w:cs="仿宋_GB2312" w:hint="eastAsia"/>
          <w:kern w:val="0"/>
          <w:sz w:val="30"/>
          <w:szCs w:val="30"/>
        </w:rPr>
        <w:t>天津市和平区科学技术局</w:t>
      </w:r>
      <w:r w:rsidRPr="00D72A3D">
        <w:rPr>
          <w:rFonts w:ascii="仿宋_GB2312" w:eastAsia="仿宋_GB2312" w:hAnsi="Times New Roman" w:cs="仿宋_GB2312" w:hint="eastAsia"/>
          <w:kern w:val="0"/>
          <w:sz w:val="30"/>
          <w:szCs w:val="30"/>
        </w:rPr>
        <w:t>，共计</w:t>
      </w:r>
      <w:r w:rsidR="007E0D34" w:rsidRPr="00D72A3D">
        <w:rPr>
          <w:rFonts w:ascii="仿宋_GB2312" w:eastAsia="仿宋_GB2312" w:hAnsi="Times New Roman" w:cs="仿宋_GB2312"/>
          <w:kern w:val="0"/>
          <w:sz w:val="30"/>
          <w:szCs w:val="30"/>
        </w:rPr>
        <w:t>1</w:t>
      </w:r>
      <w:r w:rsidRPr="00D72A3D">
        <w:rPr>
          <w:rFonts w:ascii="仿宋_GB2312" w:eastAsia="仿宋_GB2312" w:hAnsi="Times New Roman" w:cs="仿宋_GB2312" w:hint="eastAsia"/>
          <w:kern w:val="0"/>
          <w:sz w:val="30"/>
          <w:szCs w:val="30"/>
        </w:rPr>
        <w:t>个单位。</w:t>
      </w:r>
    </w:p>
    <w:p w:rsidR="007E0D34" w:rsidRPr="00D72A3D" w:rsidRDefault="00CC4BE6">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sidRPr="00D72A3D">
        <w:rPr>
          <w:rFonts w:ascii="仿宋_GB2312" w:eastAsia="仿宋_GB2312" w:hAnsi="Times New Roman" w:cs="宋体"/>
          <w:kern w:val="0"/>
          <w:sz w:val="30"/>
          <w:szCs w:val="30"/>
        </w:rPr>
        <w:t>2.</w:t>
      </w:r>
      <w:r w:rsidRPr="00D72A3D">
        <w:rPr>
          <w:rFonts w:ascii="仿宋_GB2312" w:eastAsia="仿宋_GB2312" w:hAnsi="Times New Roman" w:cs="仿宋_GB2312" w:hint="eastAsia"/>
          <w:kern w:val="0"/>
          <w:sz w:val="30"/>
          <w:szCs w:val="30"/>
        </w:rPr>
        <w:t>事业单位：</w:t>
      </w:r>
      <w:r w:rsidR="007E0D34" w:rsidRPr="00D72A3D">
        <w:rPr>
          <w:rFonts w:ascii="仿宋_GB2312" w:eastAsia="仿宋_GB2312" w:hAnsi="Times New Roman" w:cs="仿宋_GB2312" w:hint="eastAsia"/>
          <w:kern w:val="0"/>
          <w:sz w:val="30"/>
          <w:szCs w:val="30"/>
        </w:rPr>
        <w:t>天津市和平区民营科技园管理服务中心</w:t>
      </w:r>
      <w:r w:rsidRPr="00D72A3D">
        <w:rPr>
          <w:rFonts w:ascii="仿宋_GB2312" w:eastAsia="仿宋_GB2312" w:hAnsi="Times New Roman" w:cs="仿宋_GB2312" w:hint="eastAsia"/>
          <w:kern w:val="0"/>
          <w:sz w:val="30"/>
          <w:szCs w:val="30"/>
        </w:rPr>
        <w:t>，共计</w:t>
      </w:r>
      <w:r w:rsidR="007E0D34" w:rsidRPr="00D72A3D">
        <w:rPr>
          <w:rFonts w:ascii="仿宋_GB2312" w:eastAsia="仿宋_GB2312" w:hAnsi="Times New Roman" w:cs="仿宋_GB2312"/>
          <w:kern w:val="0"/>
          <w:sz w:val="30"/>
          <w:szCs w:val="30"/>
        </w:rPr>
        <w:t>1</w:t>
      </w:r>
      <w:r w:rsidRPr="00D72A3D">
        <w:rPr>
          <w:rFonts w:ascii="仿宋_GB2312" w:eastAsia="仿宋_GB2312" w:hAnsi="Times New Roman" w:cs="仿宋_GB2312" w:hint="eastAsia"/>
          <w:kern w:val="0"/>
          <w:sz w:val="30"/>
          <w:szCs w:val="30"/>
        </w:rPr>
        <w:t>个单位。</w:t>
      </w:r>
    </w:p>
    <w:p w:rsidR="00CC4BE6" w:rsidRDefault="00CC4BE6">
      <w:pPr>
        <w:autoSpaceDE w:val="0"/>
        <w:autoSpaceDN w:val="0"/>
        <w:adjustRightInd w:val="0"/>
        <w:spacing w:line="580" w:lineRule="exact"/>
        <w:ind w:firstLine="600"/>
        <w:jc w:val="center"/>
        <w:rPr>
          <w:rFonts w:ascii="黑体" w:eastAsia="黑体" w:hAnsi="Times New Roman" w:cs="黑体"/>
          <w:sz w:val="30"/>
          <w:szCs w:val="30"/>
          <w:lang w:val="zh-CN"/>
        </w:rPr>
      </w:pPr>
      <w:r>
        <w:rPr>
          <w:rFonts w:ascii="黑体" w:eastAsia="黑体" w:hAnsi="Times New Roman" w:cs="黑体" w:hint="eastAsia"/>
          <w:sz w:val="30"/>
          <w:szCs w:val="30"/>
          <w:lang w:val="zh-CN"/>
        </w:rPr>
        <w:t>第二部分</w:t>
      </w:r>
      <w:r>
        <w:rPr>
          <w:rFonts w:ascii="黑体" w:eastAsia="黑体" w:hAnsi="Times New Roman" w:cs="黑体"/>
          <w:sz w:val="30"/>
          <w:szCs w:val="30"/>
          <w:lang w:val="zh-CN"/>
        </w:rPr>
        <w:t xml:space="preserve">  </w:t>
      </w:r>
      <w:r>
        <w:rPr>
          <w:rFonts w:ascii="Times New Roman" w:eastAsia="黑体" w:hAnsi="Times New Roman"/>
          <w:sz w:val="30"/>
          <w:szCs w:val="30"/>
          <w:lang w:val="zh-CN"/>
        </w:rPr>
        <w:t>2019</w:t>
      </w:r>
      <w:r>
        <w:rPr>
          <w:rFonts w:ascii="黑体" w:eastAsia="黑体" w:hAnsi="Times New Roman" w:cs="黑体" w:hint="eastAsia"/>
          <w:sz w:val="30"/>
          <w:szCs w:val="30"/>
          <w:lang w:val="zh-CN"/>
        </w:rPr>
        <w:t>年度部门决算编制说明</w:t>
      </w:r>
    </w:p>
    <w:p w:rsidR="00CC4BE6" w:rsidRDefault="00CC4BE6">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w:t>
      </w:r>
      <w:r>
        <w:rPr>
          <w:rFonts w:ascii="Times New Roman" w:eastAsia="楷体_GB2312" w:hAnsi="Times New Roman"/>
          <w:b/>
          <w:bCs/>
          <w:sz w:val="30"/>
          <w:szCs w:val="30"/>
          <w:lang w:val="zh-CN"/>
        </w:rPr>
        <w:t>2019</w:t>
      </w:r>
      <w:r>
        <w:rPr>
          <w:rFonts w:ascii="楷体_GB2312" w:eastAsia="楷体_GB2312" w:hAnsi="Times New Roman" w:cs="楷体_GB2312" w:hint="eastAsia"/>
          <w:b/>
          <w:bCs/>
          <w:sz w:val="30"/>
          <w:szCs w:val="30"/>
          <w:lang w:val="zh-CN"/>
        </w:rPr>
        <w:t>年度部门决算收入情况</w:t>
      </w:r>
    </w:p>
    <w:p w:rsidR="00CC4BE6" w:rsidRPr="00D72A3D" w:rsidRDefault="00CC4BE6" w:rsidP="00D72A3D">
      <w:pPr>
        <w:spacing w:line="580" w:lineRule="exact"/>
        <w:ind w:firstLineChars="200" w:firstLine="600"/>
        <w:rPr>
          <w:rFonts w:ascii="仿宋_GB2312" w:eastAsia="仿宋_GB2312" w:cs="仿宋_GB2312"/>
          <w:sz w:val="30"/>
          <w:szCs w:val="30"/>
        </w:rPr>
      </w:pPr>
      <w:r w:rsidRPr="00D72A3D">
        <w:rPr>
          <w:rFonts w:ascii="仿宋_GB2312" w:eastAsia="仿宋_GB2312" w:cs="仿宋_GB2312" w:hint="eastAsia"/>
          <w:sz w:val="30"/>
          <w:szCs w:val="30"/>
          <w:lang w:val="zh-CN"/>
        </w:rPr>
        <w:t>天津市和平区科学技术局</w:t>
      </w:r>
      <w:r w:rsidRPr="00D72A3D">
        <w:rPr>
          <w:rFonts w:ascii="仿宋_GB2312" w:eastAsia="仿宋_GB2312"/>
          <w:sz w:val="30"/>
          <w:szCs w:val="30"/>
          <w:lang w:val="zh-CN"/>
        </w:rPr>
        <w:t>2019</w:t>
      </w:r>
      <w:r w:rsidRPr="00D72A3D">
        <w:rPr>
          <w:rFonts w:ascii="仿宋_GB2312" w:eastAsia="仿宋_GB2312" w:cs="仿宋_GB2312" w:hint="eastAsia"/>
          <w:sz w:val="30"/>
          <w:szCs w:val="30"/>
          <w:lang w:val="zh-CN"/>
        </w:rPr>
        <w:t>年度部门决算收入总计</w:t>
      </w:r>
      <w:r w:rsidRPr="00D72A3D">
        <w:rPr>
          <w:rFonts w:ascii="仿宋_GB2312" w:eastAsia="仿宋_GB2312"/>
          <w:sz w:val="30"/>
          <w:szCs w:val="30"/>
          <w:lang w:val="zh-CN"/>
        </w:rPr>
        <w:t>20,605,914.52</w:t>
      </w:r>
      <w:r w:rsidRPr="00D72A3D">
        <w:rPr>
          <w:rFonts w:ascii="仿宋_GB2312" w:eastAsia="仿宋_GB2312" w:cs="仿宋_GB2312" w:hint="eastAsia"/>
          <w:sz w:val="30"/>
          <w:szCs w:val="30"/>
        </w:rPr>
        <w:t>元，与</w:t>
      </w:r>
      <w:r w:rsidRPr="00D72A3D">
        <w:rPr>
          <w:rFonts w:ascii="仿宋_GB2312" w:eastAsia="仿宋_GB2312"/>
          <w:sz w:val="30"/>
          <w:szCs w:val="30"/>
        </w:rPr>
        <w:t>2018</w:t>
      </w:r>
      <w:r w:rsidRPr="00D72A3D">
        <w:rPr>
          <w:rFonts w:ascii="仿宋_GB2312" w:eastAsia="仿宋_GB2312" w:cs="仿宋_GB2312" w:hint="eastAsia"/>
          <w:sz w:val="30"/>
          <w:szCs w:val="30"/>
        </w:rPr>
        <w:t>年决算相比增加</w:t>
      </w:r>
      <w:r w:rsidRPr="00D72A3D">
        <w:rPr>
          <w:rFonts w:ascii="仿宋_GB2312" w:eastAsia="仿宋_GB2312"/>
          <w:sz w:val="30"/>
          <w:szCs w:val="30"/>
        </w:rPr>
        <w:t>1,778,381.32</w:t>
      </w:r>
      <w:r w:rsidRPr="00D72A3D">
        <w:rPr>
          <w:rFonts w:ascii="仿宋_GB2312" w:eastAsia="仿宋_GB2312" w:cs="仿宋_GB2312" w:hint="eastAsia"/>
          <w:sz w:val="30"/>
          <w:szCs w:val="30"/>
        </w:rPr>
        <w:t>元，其中：财政拨款收入</w:t>
      </w:r>
      <w:r w:rsidRPr="00D72A3D">
        <w:rPr>
          <w:rFonts w:ascii="仿宋_GB2312" w:eastAsia="仿宋_GB2312"/>
          <w:sz w:val="30"/>
          <w:szCs w:val="30"/>
        </w:rPr>
        <w:t>17,329,720.36</w:t>
      </w:r>
      <w:r w:rsidRPr="00D72A3D">
        <w:rPr>
          <w:rFonts w:ascii="仿宋_GB2312" w:eastAsia="仿宋_GB2312" w:cs="仿宋_GB2312" w:hint="eastAsia"/>
          <w:sz w:val="30"/>
          <w:szCs w:val="30"/>
        </w:rPr>
        <w:t>元，占</w:t>
      </w:r>
      <w:r w:rsidRPr="00D72A3D">
        <w:rPr>
          <w:rFonts w:ascii="仿宋_GB2312" w:eastAsia="仿宋_GB2312"/>
          <w:sz w:val="30"/>
          <w:szCs w:val="30"/>
        </w:rPr>
        <w:t>84.10</w:t>
      </w:r>
      <w:r w:rsidRPr="00D72A3D">
        <w:rPr>
          <w:rFonts w:ascii="仿宋_GB2312" w:eastAsia="仿宋_GB2312" w:cs="仿宋_GB2312"/>
          <w:sz w:val="30"/>
          <w:szCs w:val="30"/>
        </w:rPr>
        <w:t>%</w:t>
      </w:r>
      <w:r w:rsidRPr="00D72A3D">
        <w:rPr>
          <w:rFonts w:ascii="仿宋_GB2312" w:eastAsia="仿宋_GB2312" w:cs="仿宋_GB2312" w:hint="eastAsia"/>
          <w:sz w:val="30"/>
          <w:szCs w:val="30"/>
        </w:rPr>
        <w:t>；事业收入</w:t>
      </w:r>
      <w:r w:rsidRPr="00D72A3D">
        <w:rPr>
          <w:rFonts w:ascii="仿宋_GB2312" w:eastAsia="仿宋_GB2312"/>
          <w:sz w:val="30"/>
          <w:szCs w:val="30"/>
        </w:rPr>
        <w:lastRenderedPageBreak/>
        <w:t>10,000.00</w:t>
      </w:r>
      <w:r w:rsidRPr="00D72A3D">
        <w:rPr>
          <w:rFonts w:ascii="仿宋_GB2312" w:eastAsia="仿宋_GB2312" w:cs="仿宋_GB2312" w:hint="eastAsia"/>
          <w:sz w:val="30"/>
          <w:szCs w:val="30"/>
        </w:rPr>
        <w:t>元，占</w:t>
      </w:r>
      <w:r w:rsidRPr="00D72A3D">
        <w:rPr>
          <w:rFonts w:ascii="仿宋_GB2312" w:eastAsia="仿宋_GB2312"/>
          <w:sz w:val="30"/>
          <w:szCs w:val="30"/>
        </w:rPr>
        <w:t>0.05</w:t>
      </w:r>
      <w:r w:rsidRPr="00D72A3D">
        <w:rPr>
          <w:rFonts w:ascii="仿宋_GB2312" w:eastAsia="仿宋_GB2312" w:cs="仿宋_GB2312"/>
          <w:sz w:val="30"/>
          <w:szCs w:val="30"/>
        </w:rPr>
        <w:t>%</w:t>
      </w:r>
      <w:r w:rsidRPr="00D72A3D">
        <w:rPr>
          <w:rFonts w:ascii="仿宋_GB2312" w:eastAsia="仿宋_GB2312" w:cs="仿宋_GB2312" w:hint="eastAsia"/>
          <w:sz w:val="30"/>
          <w:szCs w:val="30"/>
        </w:rPr>
        <w:t>；其他收入</w:t>
      </w:r>
      <w:r w:rsidRPr="00D72A3D">
        <w:rPr>
          <w:rFonts w:ascii="仿宋_GB2312" w:eastAsia="仿宋_GB2312"/>
          <w:sz w:val="30"/>
          <w:szCs w:val="30"/>
        </w:rPr>
        <w:t>274,061.52</w:t>
      </w:r>
      <w:r w:rsidRPr="00D72A3D">
        <w:rPr>
          <w:rFonts w:ascii="仿宋_GB2312" w:eastAsia="仿宋_GB2312" w:cs="仿宋_GB2312" w:hint="eastAsia"/>
          <w:sz w:val="30"/>
          <w:szCs w:val="30"/>
        </w:rPr>
        <w:t>元，占</w:t>
      </w:r>
      <w:r w:rsidRPr="00D72A3D">
        <w:rPr>
          <w:rFonts w:ascii="仿宋_GB2312" w:eastAsia="仿宋_GB2312"/>
          <w:sz w:val="30"/>
          <w:szCs w:val="30"/>
        </w:rPr>
        <w:t>1.33</w:t>
      </w:r>
      <w:r w:rsidRPr="00D72A3D">
        <w:rPr>
          <w:rFonts w:ascii="仿宋_GB2312" w:eastAsia="仿宋_GB2312" w:cs="仿宋_GB2312"/>
          <w:sz w:val="30"/>
          <w:szCs w:val="30"/>
        </w:rPr>
        <w:t>%</w:t>
      </w:r>
      <w:r w:rsidRPr="00D72A3D">
        <w:rPr>
          <w:rFonts w:ascii="仿宋_GB2312" w:eastAsia="仿宋_GB2312" w:cs="仿宋_GB2312" w:hint="eastAsia"/>
          <w:sz w:val="30"/>
          <w:szCs w:val="30"/>
        </w:rPr>
        <w:t>。</w:t>
      </w:r>
    </w:p>
    <w:p w:rsidR="00CC4BE6" w:rsidRDefault="00CC4BE6">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二、</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年度部门决算支出情况</w:t>
      </w:r>
    </w:p>
    <w:p w:rsidR="00CC4BE6" w:rsidRPr="00D72A3D" w:rsidRDefault="00CC4BE6" w:rsidP="00D72A3D">
      <w:pPr>
        <w:spacing w:line="580" w:lineRule="exact"/>
        <w:ind w:firstLineChars="200" w:firstLine="600"/>
        <w:rPr>
          <w:rFonts w:ascii="仿宋_GB2312" w:eastAsia="仿宋_GB2312" w:cs="仿宋_GB2312"/>
          <w:sz w:val="30"/>
          <w:szCs w:val="30"/>
        </w:rPr>
      </w:pPr>
      <w:r w:rsidRPr="00D72A3D">
        <w:rPr>
          <w:rFonts w:ascii="仿宋_GB2312" w:eastAsia="仿宋_GB2312" w:cs="仿宋_GB2312" w:hint="eastAsia"/>
          <w:sz w:val="30"/>
          <w:szCs w:val="30"/>
        </w:rPr>
        <w:t>天津市和平区科学技术局</w:t>
      </w:r>
      <w:r w:rsidRPr="00D72A3D">
        <w:rPr>
          <w:rFonts w:ascii="仿宋_GB2312" w:eastAsia="仿宋_GB2312"/>
          <w:sz w:val="30"/>
          <w:szCs w:val="30"/>
        </w:rPr>
        <w:t>2019</w:t>
      </w:r>
      <w:r w:rsidRPr="00D72A3D">
        <w:rPr>
          <w:rFonts w:ascii="仿宋_GB2312" w:eastAsia="仿宋_GB2312" w:cs="仿宋_GB2312" w:hint="eastAsia"/>
          <w:sz w:val="30"/>
          <w:szCs w:val="30"/>
        </w:rPr>
        <w:t>年度部门决算支出总计</w:t>
      </w:r>
      <w:r w:rsidRPr="00D72A3D">
        <w:rPr>
          <w:rFonts w:ascii="仿宋_GB2312" w:eastAsia="仿宋_GB2312"/>
          <w:sz w:val="30"/>
          <w:szCs w:val="30"/>
        </w:rPr>
        <w:t>20,605,914.52</w:t>
      </w:r>
      <w:r w:rsidRPr="00D72A3D">
        <w:rPr>
          <w:rFonts w:ascii="仿宋_GB2312" w:eastAsia="仿宋_GB2312" w:cs="仿宋_GB2312" w:hint="eastAsia"/>
          <w:sz w:val="30"/>
          <w:szCs w:val="30"/>
        </w:rPr>
        <w:t>元，与</w:t>
      </w:r>
      <w:r w:rsidRPr="00D72A3D">
        <w:rPr>
          <w:rFonts w:ascii="仿宋_GB2312" w:eastAsia="仿宋_GB2312"/>
          <w:sz w:val="30"/>
          <w:szCs w:val="30"/>
        </w:rPr>
        <w:t>2018</w:t>
      </w:r>
      <w:r w:rsidRPr="00D72A3D">
        <w:rPr>
          <w:rFonts w:ascii="仿宋_GB2312" w:eastAsia="仿宋_GB2312" w:cs="仿宋_GB2312" w:hint="eastAsia"/>
          <w:sz w:val="30"/>
          <w:szCs w:val="30"/>
        </w:rPr>
        <w:t>年决算相比增加</w:t>
      </w:r>
      <w:r w:rsidRPr="00D72A3D">
        <w:rPr>
          <w:rFonts w:ascii="仿宋_GB2312" w:eastAsia="仿宋_GB2312"/>
          <w:sz w:val="30"/>
          <w:szCs w:val="30"/>
        </w:rPr>
        <w:t>1,778,381.32</w:t>
      </w:r>
      <w:r w:rsidRPr="00D72A3D">
        <w:rPr>
          <w:rFonts w:ascii="仿宋_GB2312" w:eastAsia="仿宋_GB2312" w:cs="仿宋_GB2312" w:hint="eastAsia"/>
          <w:sz w:val="30"/>
          <w:szCs w:val="30"/>
        </w:rPr>
        <w:t>元，其中：基本支出</w:t>
      </w:r>
      <w:r w:rsidRPr="00D72A3D">
        <w:rPr>
          <w:rFonts w:ascii="仿宋_GB2312" w:eastAsia="仿宋_GB2312"/>
          <w:sz w:val="30"/>
          <w:szCs w:val="30"/>
        </w:rPr>
        <w:t>7,283,393.80</w:t>
      </w:r>
      <w:r w:rsidRPr="00D72A3D">
        <w:rPr>
          <w:rFonts w:ascii="仿宋_GB2312" w:eastAsia="仿宋_GB2312" w:cs="仿宋_GB2312" w:hint="eastAsia"/>
          <w:sz w:val="30"/>
          <w:szCs w:val="30"/>
        </w:rPr>
        <w:t>元，占</w:t>
      </w:r>
      <w:r w:rsidRPr="00D72A3D">
        <w:rPr>
          <w:rFonts w:ascii="仿宋_GB2312" w:eastAsia="仿宋_GB2312"/>
          <w:sz w:val="30"/>
          <w:szCs w:val="30"/>
        </w:rPr>
        <w:t>35.35</w:t>
      </w:r>
      <w:r w:rsidRPr="00D72A3D">
        <w:rPr>
          <w:rFonts w:ascii="仿宋_GB2312" w:eastAsia="仿宋_GB2312" w:cs="仿宋_GB2312"/>
          <w:sz w:val="30"/>
          <w:szCs w:val="30"/>
        </w:rPr>
        <w:t>%</w:t>
      </w:r>
      <w:r w:rsidRPr="00D72A3D">
        <w:rPr>
          <w:rFonts w:ascii="仿宋_GB2312" w:eastAsia="仿宋_GB2312" w:cs="仿宋_GB2312" w:hint="eastAsia"/>
          <w:sz w:val="30"/>
          <w:szCs w:val="30"/>
        </w:rPr>
        <w:t>；项目支出</w:t>
      </w:r>
      <w:r w:rsidRPr="00D72A3D">
        <w:rPr>
          <w:rFonts w:ascii="仿宋_GB2312" w:eastAsia="仿宋_GB2312"/>
          <w:sz w:val="30"/>
          <w:szCs w:val="30"/>
        </w:rPr>
        <w:t>12,213,048.40</w:t>
      </w:r>
      <w:r w:rsidRPr="00D72A3D">
        <w:rPr>
          <w:rFonts w:ascii="仿宋_GB2312" w:eastAsia="仿宋_GB2312" w:cs="仿宋_GB2312" w:hint="eastAsia"/>
          <w:sz w:val="30"/>
          <w:szCs w:val="30"/>
        </w:rPr>
        <w:t>元，占</w:t>
      </w:r>
      <w:r w:rsidRPr="00D72A3D">
        <w:rPr>
          <w:rFonts w:ascii="仿宋_GB2312" w:eastAsia="仿宋_GB2312"/>
          <w:sz w:val="30"/>
          <w:szCs w:val="30"/>
        </w:rPr>
        <w:t>59.27</w:t>
      </w:r>
      <w:r w:rsidRPr="00D72A3D">
        <w:rPr>
          <w:rFonts w:ascii="仿宋_GB2312" w:eastAsia="仿宋_GB2312" w:cs="仿宋_GB2312"/>
          <w:sz w:val="30"/>
          <w:szCs w:val="30"/>
        </w:rPr>
        <w:t>%</w:t>
      </w:r>
      <w:r w:rsidRPr="00D72A3D">
        <w:rPr>
          <w:rFonts w:ascii="仿宋_GB2312" w:eastAsia="仿宋_GB2312" w:cs="仿宋_GB2312" w:hint="eastAsia"/>
          <w:sz w:val="30"/>
          <w:szCs w:val="30"/>
        </w:rPr>
        <w:t>。</w:t>
      </w:r>
    </w:p>
    <w:p w:rsidR="00CC4BE6" w:rsidRDefault="00CC4BE6">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三、</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年度部门决算一般公共预算财政拨款支出情况</w:t>
      </w:r>
    </w:p>
    <w:p w:rsidR="00CC4BE6" w:rsidRPr="00D72A3D" w:rsidRDefault="00CC4BE6" w:rsidP="00D72A3D">
      <w:pPr>
        <w:spacing w:line="580" w:lineRule="exact"/>
        <w:ind w:firstLineChars="200" w:firstLine="600"/>
        <w:rPr>
          <w:rFonts w:ascii="仿宋_GB2312" w:eastAsia="仿宋_GB2312"/>
          <w:sz w:val="30"/>
          <w:szCs w:val="30"/>
        </w:rPr>
      </w:pPr>
      <w:r w:rsidRPr="00D72A3D">
        <w:rPr>
          <w:rFonts w:ascii="仿宋_GB2312" w:eastAsia="仿宋_GB2312" w:hint="eastAsia"/>
          <w:sz w:val="30"/>
          <w:szCs w:val="30"/>
        </w:rPr>
        <w:t>天津市和平区科学技术局</w:t>
      </w:r>
      <w:r w:rsidRPr="00D72A3D">
        <w:rPr>
          <w:rFonts w:ascii="仿宋_GB2312" w:eastAsia="仿宋_GB2312"/>
          <w:sz w:val="30"/>
          <w:szCs w:val="30"/>
        </w:rPr>
        <w:t>2019</w:t>
      </w:r>
      <w:r w:rsidRPr="00D72A3D">
        <w:rPr>
          <w:rFonts w:ascii="仿宋_GB2312" w:eastAsia="仿宋_GB2312" w:hint="eastAsia"/>
          <w:sz w:val="30"/>
          <w:szCs w:val="30"/>
        </w:rPr>
        <w:t>年度部门决算一般公共预算财政拨款支出总计</w:t>
      </w:r>
      <w:r w:rsidRPr="00D72A3D">
        <w:rPr>
          <w:rFonts w:ascii="仿宋_GB2312" w:eastAsia="仿宋_GB2312"/>
          <w:sz w:val="30"/>
          <w:szCs w:val="30"/>
        </w:rPr>
        <w:t>19,025,069.21</w:t>
      </w:r>
      <w:r w:rsidRPr="00D72A3D">
        <w:rPr>
          <w:rFonts w:ascii="仿宋_GB2312" w:eastAsia="仿宋_GB2312" w:hint="eastAsia"/>
          <w:sz w:val="30"/>
          <w:szCs w:val="30"/>
        </w:rPr>
        <w:t>元，与</w:t>
      </w:r>
      <w:r w:rsidRPr="00D72A3D">
        <w:rPr>
          <w:rFonts w:ascii="仿宋_GB2312" w:eastAsia="仿宋_GB2312"/>
          <w:sz w:val="30"/>
          <w:szCs w:val="30"/>
        </w:rPr>
        <w:t>2018</w:t>
      </w:r>
      <w:r w:rsidRPr="00D72A3D">
        <w:rPr>
          <w:rFonts w:ascii="仿宋_GB2312" w:eastAsia="仿宋_GB2312" w:hint="eastAsia"/>
          <w:sz w:val="30"/>
          <w:szCs w:val="30"/>
        </w:rPr>
        <w:t>年决算相比增加</w:t>
      </w:r>
      <w:r w:rsidRPr="00D72A3D">
        <w:rPr>
          <w:rFonts w:ascii="仿宋_GB2312" w:eastAsia="仿宋_GB2312"/>
          <w:sz w:val="30"/>
          <w:szCs w:val="30"/>
        </w:rPr>
        <w:t>11,887,364.23</w:t>
      </w:r>
      <w:r w:rsidRPr="00D72A3D">
        <w:rPr>
          <w:rFonts w:ascii="仿宋_GB2312" w:eastAsia="仿宋_GB2312" w:hint="eastAsia"/>
          <w:sz w:val="30"/>
          <w:szCs w:val="30"/>
        </w:rPr>
        <w:t>元，具体情况如下：</w:t>
      </w:r>
    </w:p>
    <w:p w:rsidR="00CC4BE6" w:rsidRPr="00D72A3D" w:rsidRDefault="00CC4BE6">
      <w:pPr>
        <w:autoSpaceDE w:val="0"/>
        <w:autoSpaceDN w:val="0"/>
        <w:adjustRightInd w:val="0"/>
        <w:spacing w:line="580" w:lineRule="exact"/>
        <w:ind w:firstLine="600"/>
        <w:jc w:val="left"/>
        <w:rPr>
          <w:rFonts w:ascii="仿宋_GB2312" w:eastAsia="仿宋_GB2312" w:hAnsi="Calibri" w:cs="仿宋_GB2312"/>
          <w:sz w:val="30"/>
          <w:szCs w:val="30"/>
        </w:rPr>
      </w:pPr>
      <w:r w:rsidRPr="00D72A3D">
        <w:rPr>
          <w:rFonts w:ascii="仿宋_GB2312" w:eastAsia="仿宋_GB2312" w:hAnsi="Calibri" w:cs="仿宋_GB2312" w:hint="eastAsia"/>
          <w:sz w:val="30"/>
          <w:szCs w:val="30"/>
          <w:lang w:val="zh-CN"/>
        </w:rPr>
        <w:t>“科学技术支出”</w:t>
      </w:r>
      <w:r w:rsidRPr="00D72A3D">
        <w:rPr>
          <w:rFonts w:ascii="仿宋_GB2312" w:eastAsia="仿宋_GB2312" w:hAnsi="Calibri" w:cs="仿宋_GB2312"/>
          <w:sz w:val="30"/>
          <w:szCs w:val="30"/>
        </w:rPr>
        <w:t>15,843,852.61</w:t>
      </w:r>
      <w:r w:rsidRPr="00D72A3D">
        <w:rPr>
          <w:rFonts w:ascii="仿宋_GB2312" w:eastAsia="仿宋_GB2312" w:hAnsi="Calibri" w:cs="仿宋_GB2312" w:hint="eastAsia"/>
          <w:sz w:val="30"/>
          <w:szCs w:val="30"/>
        </w:rPr>
        <w:t>元，其中：</w:t>
      </w:r>
    </w:p>
    <w:p w:rsidR="00CC4BE6" w:rsidRPr="00D72A3D" w:rsidRDefault="00CC4BE6" w:rsidP="00D72A3D">
      <w:pPr>
        <w:spacing w:line="580" w:lineRule="exact"/>
        <w:ind w:firstLineChars="200" w:firstLine="600"/>
        <w:rPr>
          <w:rFonts w:ascii="仿宋_GB2312" w:eastAsia="仿宋_GB2312"/>
          <w:sz w:val="30"/>
          <w:szCs w:val="30"/>
          <w:lang w:val="zh-CN"/>
        </w:rPr>
      </w:pPr>
      <w:r w:rsidRPr="00D72A3D">
        <w:rPr>
          <w:rFonts w:ascii="仿宋_GB2312" w:eastAsia="仿宋_GB2312" w:hint="eastAsia"/>
          <w:sz w:val="30"/>
          <w:szCs w:val="30"/>
        </w:rPr>
        <w:t>“科学技术管理事务”</w:t>
      </w:r>
      <w:r w:rsidRPr="00D72A3D">
        <w:rPr>
          <w:rFonts w:ascii="仿宋_GB2312" w:eastAsia="仿宋_GB2312"/>
          <w:sz w:val="30"/>
          <w:szCs w:val="30"/>
        </w:rPr>
        <w:t>4,707,186.96</w:t>
      </w:r>
      <w:r w:rsidRPr="00D72A3D">
        <w:rPr>
          <w:rFonts w:ascii="仿宋_GB2312" w:eastAsia="仿宋_GB2312" w:hint="eastAsia"/>
          <w:sz w:val="30"/>
          <w:szCs w:val="30"/>
        </w:rPr>
        <w:t>元，</w:t>
      </w:r>
      <w:r w:rsidRPr="00D72A3D">
        <w:rPr>
          <w:rFonts w:ascii="仿宋_GB2312" w:eastAsia="仿宋_GB2312" w:hint="eastAsia"/>
          <w:sz w:val="30"/>
          <w:szCs w:val="30"/>
          <w:lang w:val="zh-CN"/>
        </w:rPr>
        <w:t>包括</w:t>
      </w:r>
      <w:r w:rsidRPr="00D72A3D">
        <w:rPr>
          <w:rFonts w:ascii="仿宋_GB2312" w:eastAsia="仿宋_GB2312" w:hint="eastAsia"/>
          <w:sz w:val="30"/>
          <w:szCs w:val="30"/>
        </w:rPr>
        <w:t>“行政运行”</w:t>
      </w:r>
      <w:r w:rsidRPr="00D72A3D">
        <w:rPr>
          <w:rFonts w:ascii="仿宋_GB2312" w:eastAsia="仿宋_GB2312"/>
          <w:sz w:val="30"/>
          <w:szCs w:val="30"/>
        </w:rPr>
        <w:t>4,461,186.96</w:t>
      </w:r>
      <w:r w:rsidRPr="00D72A3D">
        <w:rPr>
          <w:rFonts w:ascii="仿宋_GB2312" w:eastAsia="仿宋_GB2312" w:hint="eastAsia"/>
          <w:sz w:val="30"/>
          <w:szCs w:val="30"/>
        </w:rPr>
        <w:t>元，主要用于：</w:t>
      </w:r>
      <w:r w:rsidR="00DC3724" w:rsidRPr="00D72A3D">
        <w:rPr>
          <w:rFonts w:ascii="仿宋_GB2312" w:eastAsia="仿宋_GB2312" w:hint="eastAsia"/>
          <w:sz w:val="30"/>
          <w:szCs w:val="30"/>
        </w:rPr>
        <w:t>行政单位的基本支出。</w:t>
      </w:r>
      <w:r w:rsidRPr="00D72A3D">
        <w:rPr>
          <w:rFonts w:ascii="仿宋_GB2312" w:eastAsia="仿宋_GB2312" w:hint="eastAsia"/>
          <w:sz w:val="30"/>
          <w:szCs w:val="30"/>
        </w:rPr>
        <w:t>“一般行政管理事务”</w:t>
      </w:r>
      <w:r w:rsidRPr="00D72A3D">
        <w:rPr>
          <w:rFonts w:ascii="仿宋_GB2312" w:eastAsia="仿宋_GB2312"/>
          <w:sz w:val="30"/>
          <w:szCs w:val="30"/>
        </w:rPr>
        <w:t>246,000.00</w:t>
      </w:r>
      <w:r w:rsidRPr="00D72A3D">
        <w:rPr>
          <w:rFonts w:ascii="仿宋_GB2312" w:eastAsia="仿宋_GB2312" w:hint="eastAsia"/>
          <w:sz w:val="30"/>
          <w:szCs w:val="30"/>
        </w:rPr>
        <w:t>元，主要用于：</w:t>
      </w:r>
      <w:r w:rsidR="00DC3724" w:rsidRPr="00D72A3D">
        <w:rPr>
          <w:rFonts w:ascii="仿宋_GB2312" w:eastAsia="仿宋_GB2312" w:hint="eastAsia"/>
          <w:sz w:val="30"/>
          <w:szCs w:val="30"/>
        </w:rPr>
        <w:t>反映行政单位未单独设置项级科目的其他项目支出</w:t>
      </w:r>
      <w:r w:rsidRPr="00D72A3D">
        <w:rPr>
          <w:rFonts w:ascii="仿宋_GB2312" w:eastAsia="仿宋_GB2312" w:hint="eastAsia"/>
          <w:sz w:val="30"/>
          <w:szCs w:val="30"/>
          <w:lang w:val="zh-CN"/>
        </w:rPr>
        <w:t>。</w:t>
      </w:r>
    </w:p>
    <w:p w:rsidR="00CC4BE6" w:rsidRPr="00D72A3D" w:rsidRDefault="00CC4BE6" w:rsidP="00D72A3D">
      <w:pPr>
        <w:spacing w:line="580" w:lineRule="exact"/>
        <w:ind w:firstLineChars="200" w:firstLine="600"/>
        <w:rPr>
          <w:rFonts w:ascii="仿宋_GB2312" w:eastAsia="仿宋_GB2312"/>
          <w:sz w:val="30"/>
          <w:szCs w:val="30"/>
          <w:lang w:val="zh-CN"/>
        </w:rPr>
      </w:pPr>
      <w:r w:rsidRPr="00D72A3D">
        <w:rPr>
          <w:rFonts w:ascii="仿宋_GB2312" w:eastAsia="仿宋_GB2312" w:hint="eastAsia"/>
          <w:sz w:val="30"/>
          <w:szCs w:val="30"/>
        </w:rPr>
        <w:t>“技术研究与开发”</w:t>
      </w:r>
      <w:r w:rsidRPr="00D72A3D">
        <w:rPr>
          <w:rFonts w:ascii="仿宋_GB2312" w:eastAsia="仿宋_GB2312"/>
          <w:sz w:val="30"/>
          <w:szCs w:val="30"/>
        </w:rPr>
        <w:t>9,727,048.4</w:t>
      </w:r>
      <w:r w:rsidRPr="00D72A3D">
        <w:rPr>
          <w:rFonts w:ascii="仿宋_GB2312" w:eastAsia="仿宋_GB2312" w:hint="eastAsia"/>
          <w:sz w:val="30"/>
          <w:szCs w:val="30"/>
        </w:rPr>
        <w:t>元，</w:t>
      </w:r>
      <w:r w:rsidRPr="00D72A3D">
        <w:rPr>
          <w:rFonts w:ascii="仿宋_GB2312" w:eastAsia="仿宋_GB2312" w:hint="eastAsia"/>
          <w:sz w:val="30"/>
          <w:szCs w:val="30"/>
          <w:lang w:val="zh-CN"/>
        </w:rPr>
        <w:t>包括</w:t>
      </w:r>
      <w:r w:rsidRPr="00D72A3D">
        <w:rPr>
          <w:rFonts w:ascii="仿宋_GB2312" w:eastAsia="仿宋_GB2312" w:hint="eastAsia"/>
          <w:sz w:val="30"/>
          <w:szCs w:val="30"/>
        </w:rPr>
        <w:t>“应用技术研究与开发”</w:t>
      </w:r>
      <w:r w:rsidRPr="00D72A3D">
        <w:rPr>
          <w:rFonts w:ascii="仿宋_GB2312" w:eastAsia="仿宋_GB2312"/>
          <w:sz w:val="30"/>
          <w:szCs w:val="30"/>
        </w:rPr>
        <w:t>5,556,700.00</w:t>
      </w:r>
      <w:r w:rsidRPr="00D72A3D">
        <w:rPr>
          <w:rFonts w:ascii="仿宋_GB2312" w:eastAsia="仿宋_GB2312" w:hint="eastAsia"/>
          <w:sz w:val="30"/>
          <w:szCs w:val="30"/>
        </w:rPr>
        <w:t>元，主要用于：</w:t>
      </w:r>
      <w:r w:rsidR="0080307A" w:rsidRPr="00D72A3D">
        <w:rPr>
          <w:rFonts w:ascii="仿宋_GB2312" w:eastAsia="仿宋_GB2312" w:hint="eastAsia"/>
          <w:sz w:val="30"/>
          <w:szCs w:val="30"/>
        </w:rPr>
        <w:t>反映从事技术开发研究和近期可望取得实用价值的专项技术开发研究的支出。</w:t>
      </w:r>
      <w:r w:rsidRPr="00D72A3D">
        <w:rPr>
          <w:rFonts w:ascii="仿宋_GB2312" w:eastAsia="仿宋_GB2312" w:hint="eastAsia"/>
          <w:sz w:val="30"/>
          <w:szCs w:val="30"/>
        </w:rPr>
        <w:t>“产业技术研究与开发”</w:t>
      </w:r>
      <w:r w:rsidRPr="00D72A3D">
        <w:rPr>
          <w:rFonts w:ascii="仿宋_GB2312" w:eastAsia="仿宋_GB2312"/>
          <w:sz w:val="30"/>
          <w:szCs w:val="30"/>
        </w:rPr>
        <w:t>2,500,000.00</w:t>
      </w:r>
      <w:r w:rsidRPr="00D72A3D">
        <w:rPr>
          <w:rFonts w:ascii="仿宋_GB2312" w:eastAsia="仿宋_GB2312" w:hint="eastAsia"/>
          <w:sz w:val="30"/>
          <w:szCs w:val="30"/>
        </w:rPr>
        <w:t>元，主要用于：</w:t>
      </w:r>
      <w:r w:rsidR="00450E49" w:rsidRPr="00D72A3D">
        <w:rPr>
          <w:rFonts w:ascii="仿宋_GB2312" w:eastAsia="仿宋_GB2312" w:hint="eastAsia"/>
          <w:sz w:val="30"/>
          <w:szCs w:val="30"/>
        </w:rPr>
        <w:t>反映国家推进产业发展重大、共性、关键性技术研究与开发，加速产业技术进步和结构调整等方面的支出</w:t>
      </w:r>
      <w:r w:rsidRPr="00D72A3D">
        <w:rPr>
          <w:rFonts w:ascii="仿宋_GB2312" w:eastAsia="仿宋_GB2312" w:hint="eastAsia"/>
          <w:sz w:val="30"/>
          <w:szCs w:val="30"/>
          <w:lang w:val="zh-CN"/>
        </w:rPr>
        <w:t>。“其他技术研究与开发支出”</w:t>
      </w:r>
      <w:r w:rsidRPr="00D72A3D">
        <w:rPr>
          <w:rFonts w:ascii="仿宋_GB2312" w:eastAsia="仿宋_GB2312"/>
          <w:sz w:val="30"/>
          <w:szCs w:val="30"/>
        </w:rPr>
        <w:t>1,670,348.4</w:t>
      </w:r>
      <w:r w:rsidRPr="00D72A3D">
        <w:rPr>
          <w:rFonts w:ascii="仿宋_GB2312" w:eastAsia="仿宋_GB2312" w:hint="eastAsia"/>
          <w:sz w:val="30"/>
          <w:szCs w:val="30"/>
        </w:rPr>
        <w:t>元，主要用</w:t>
      </w:r>
      <w:r w:rsidR="00450E49" w:rsidRPr="00D72A3D">
        <w:rPr>
          <w:rFonts w:ascii="仿宋_GB2312" w:eastAsia="仿宋_GB2312" w:hint="eastAsia"/>
          <w:sz w:val="30"/>
          <w:szCs w:val="30"/>
        </w:rPr>
        <w:t>于</w:t>
      </w:r>
      <w:r w:rsidRPr="00D72A3D">
        <w:rPr>
          <w:rFonts w:ascii="仿宋_GB2312" w:eastAsia="仿宋_GB2312" w:hint="eastAsia"/>
          <w:sz w:val="30"/>
          <w:szCs w:val="30"/>
        </w:rPr>
        <w:t>：</w:t>
      </w:r>
      <w:r w:rsidR="00450E49" w:rsidRPr="00D72A3D">
        <w:rPr>
          <w:rFonts w:ascii="仿宋_GB2312" w:eastAsia="仿宋_GB2312" w:hint="eastAsia"/>
          <w:sz w:val="30"/>
          <w:szCs w:val="30"/>
        </w:rPr>
        <w:t>反映除上述项目以外其他用于技术研究与开发方面的支出</w:t>
      </w:r>
      <w:r w:rsidRPr="00D72A3D">
        <w:rPr>
          <w:rFonts w:ascii="仿宋_GB2312" w:eastAsia="仿宋_GB2312" w:hint="eastAsia"/>
          <w:sz w:val="30"/>
          <w:szCs w:val="30"/>
          <w:lang w:val="zh-CN"/>
        </w:rPr>
        <w:t>。</w:t>
      </w:r>
    </w:p>
    <w:p w:rsidR="00CC4BE6" w:rsidRPr="00D72A3D" w:rsidRDefault="00CC4BE6" w:rsidP="00D72A3D">
      <w:pPr>
        <w:spacing w:line="580" w:lineRule="exact"/>
        <w:rPr>
          <w:rFonts w:ascii="仿宋_GB2312" w:eastAsia="仿宋_GB2312"/>
          <w:sz w:val="30"/>
          <w:szCs w:val="30"/>
          <w:lang w:val="zh-CN"/>
        </w:rPr>
      </w:pPr>
      <w:r>
        <w:rPr>
          <w:lang w:val="zh-CN"/>
        </w:rPr>
        <w:lastRenderedPageBreak/>
        <w:t xml:space="preserve">  </w:t>
      </w:r>
      <w:r w:rsidRPr="00D72A3D">
        <w:rPr>
          <w:rFonts w:ascii="仿宋_GB2312" w:eastAsia="仿宋_GB2312"/>
          <w:sz w:val="30"/>
          <w:szCs w:val="30"/>
          <w:lang w:val="zh-CN"/>
        </w:rPr>
        <w:t xml:space="preserve">  </w:t>
      </w:r>
      <w:r w:rsidRPr="00D72A3D">
        <w:rPr>
          <w:rFonts w:ascii="仿宋_GB2312" w:eastAsia="仿宋_GB2312" w:hint="eastAsia"/>
          <w:sz w:val="30"/>
          <w:szCs w:val="30"/>
          <w:lang w:val="zh-CN"/>
        </w:rPr>
        <w:t>“其他科学技术支出”</w:t>
      </w:r>
      <w:r w:rsidRPr="00D72A3D">
        <w:rPr>
          <w:rFonts w:ascii="仿宋_GB2312" w:eastAsia="仿宋_GB2312"/>
          <w:sz w:val="30"/>
          <w:szCs w:val="30"/>
        </w:rPr>
        <w:t>1,409,617.25</w:t>
      </w:r>
      <w:r w:rsidRPr="00D72A3D">
        <w:rPr>
          <w:rFonts w:ascii="仿宋_GB2312" w:eastAsia="仿宋_GB2312" w:hint="eastAsia"/>
          <w:sz w:val="30"/>
          <w:szCs w:val="30"/>
        </w:rPr>
        <w:t>元，</w:t>
      </w:r>
      <w:r w:rsidRPr="00D72A3D">
        <w:rPr>
          <w:rFonts w:ascii="仿宋_GB2312" w:eastAsia="仿宋_GB2312" w:hint="eastAsia"/>
          <w:sz w:val="30"/>
          <w:szCs w:val="30"/>
          <w:lang w:val="zh-CN"/>
        </w:rPr>
        <w:t>包括</w:t>
      </w:r>
      <w:r w:rsidRPr="00D72A3D">
        <w:rPr>
          <w:rFonts w:ascii="仿宋_GB2312" w:eastAsia="仿宋_GB2312" w:hint="eastAsia"/>
          <w:sz w:val="30"/>
          <w:szCs w:val="30"/>
        </w:rPr>
        <w:t>“其他科学技术支出”</w:t>
      </w:r>
      <w:r w:rsidRPr="00D72A3D">
        <w:rPr>
          <w:rFonts w:ascii="仿宋_GB2312" w:eastAsia="仿宋_GB2312"/>
          <w:sz w:val="30"/>
          <w:szCs w:val="30"/>
        </w:rPr>
        <w:t>1,409,617.25</w:t>
      </w:r>
      <w:r w:rsidR="00450E49" w:rsidRPr="00D72A3D">
        <w:rPr>
          <w:rFonts w:ascii="仿宋_GB2312" w:eastAsia="仿宋_GB2312" w:hint="eastAsia"/>
          <w:sz w:val="30"/>
          <w:szCs w:val="30"/>
        </w:rPr>
        <w:t>元，主要用于：反映其他科学技术支出中除以上各项外用于科技方面的支出</w:t>
      </w:r>
      <w:r w:rsidRPr="00D72A3D">
        <w:rPr>
          <w:rFonts w:ascii="仿宋_GB2312" w:eastAsia="仿宋_GB2312" w:hint="eastAsia"/>
          <w:sz w:val="30"/>
          <w:szCs w:val="30"/>
          <w:lang w:val="zh-CN"/>
        </w:rPr>
        <w:t>。</w:t>
      </w:r>
    </w:p>
    <w:p w:rsidR="00CC4BE6" w:rsidRPr="00D72A3D" w:rsidRDefault="00CC4BE6" w:rsidP="00D72A3D">
      <w:pPr>
        <w:autoSpaceDE w:val="0"/>
        <w:autoSpaceDN w:val="0"/>
        <w:adjustRightInd w:val="0"/>
        <w:spacing w:line="580" w:lineRule="exact"/>
        <w:ind w:firstLineChars="200" w:firstLine="600"/>
        <w:jc w:val="left"/>
        <w:rPr>
          <w:rFonts w:ascii="仿宋_GB2312" w:eastAsia="仿宋_GB2312" w:hAnsi="Calibri" w:cs="仿宋_GB2312"/>
          <w:sz w:val="30"/>
          <w:szCs w:val="30"/>
        </w:rPr>
      </w:pPr>
      <w:r w:rsidRPr="00D72A3D">
        <w:rPr>
          <w:rFonts w:ascii="仿宋_GB2312" w:eastAsia="仿宋_GB2312" w:hAnsi="Calibri" w:cs="仿宋_GB2312" w:hint="eastAsia"/>
          <w:sz w:val="30"/>
          <w:szCs w:val="30"/>
          <w:lang w:val="zh-CN"/>
        </w:rPr>
        <w:t>“社会保障和就业支出”</w:t>
      </w:r>
      <w:r w:rsidRPr="00D72A3D">
        <w:rPr>
          <w:rFonts w:ascii="仿宋_GB2312" w:eastAsia="仿宋_GB2312" w:hAnsi="Calibri" w:cs="仿宋_GB2312"/>
          <w:sz w:val="30"/>
          <w:szCs w:val="30"/>
        </w:rPr>
        <w:t>718,735.8</w:t>
      </w:r>
      <w:r w:rsidRPr="00D72A3D">
        <w:rPr>
          <w:rFonts w:ascii="仿宋_GB2312" w:eastAsia="仿宋_GB2312" w:hAnsi="Calibri" w:cs="仿宋_GB2312" w:hint="eastAsia"/>
          <w:sz w:val="30"/>
          <w:szCs w:val="30"/>
        </w:rPr>
        <w:t>元，其中：</w:t>
      </w:r>
    </w:p>
    <w:p w:rsidR="00CC4BE6" w:rsidRPr="00D72A3D" w:rsidRDefault="00CC4BE6" w:rsidP="00D72A3D">
      <w:pPr>
        <w:spacing w:line="580" w:lineRule="exact"/>
        <w:ind w:firstLineChars="200" w:firstLine="600"/>
        <w:rPr>
          <w:rFonts w:ascii="仿宋_GB2312" w:eastAsia="仿宋_GB2312"/>
          <w:sz w:val="30"/>
          <w:szCs w:val="30"/>
          <w:lang w:val="zh-CN"/>
        </w:rPr>
      </w:pPr>
      <w:r w:rsidRPr="00D72A3D">
        <w:rPr>
          <w:rFonts w:ascii="仿宋_GB2312" w:eastAsia="仿宋_GB2312" w:hint="eastAsia"/>
          <w:sz w:val="30"/>
          <w:szCs w:val="30"/>
          <w:lang w:val="zh-CN"/>
        </w:rPr>
        <w:t>“行政事业单位离退休”</w:t>
      </w:r>
      <w:r w:rsidRPr="00D72A3D">
        <w:rPr>
          <w:rFonts w:ascii="仿宋_GB2312" w:eastAsia="仿宋_GB2312"/>
          <w:sz w:val="30"/>
          <w:szCs w:val="30"/>
        </w:rPr>
        <w:t>718,735.8</w:t>
      </w:r>
      <w:r w:rsidRPr="00D72A3D">
        <w:rPr>
          <w:rFonts w:ascii="仿宋_GB2312" w:eastAsia="仿宋_GB2312" w:hint="eastAsia"/>
          <w:sz w:val="30"/>
          <w:szCs w:val="30"/>
        </w:rPr>
        <w:t>元，</w:t>
      </w:r>
      <w:r w:rsidRPr="00D72A3D">
        <w:rPr>
          <w:rFonts w:ascii="仿宋_GB2312" w:eastAsia="仿宋_GB2312" w:hint="eastAsia"/>
          <w:sz w:val="30"/>
          <w:szCs w:val="30"/>
          <w:lang w:val="zh-CN"/>
        </w:rPr>
        <w:t>包括</w:t>
      </w:r>
      <w:r w:rsidRPr="00D72A3D">
        <w:rPr>
          <w:rFonts w:ascii="仿宋_GB2312" w:eastAsia="仿宋_GB2312" w:hint="eastAsia"/>
          <w:sz w:val="30"/>
          <w:szCs w:val="30"/>
        </w:rPr>
        <w:t>“机关事业单位基本养老保险缴费支出”</w:t>
      </w:r>
      <w:r w:rsidRPr="00D72A3D">
        <w:rPr>
          <w:rFonts w:ascii="仿宋_GB2312" w:eastAsia="仿宋_GB2312"/>
          <w:sz w:val="30"/>
          <w:szCs w:val="30"/>
        </w:rPr>
        <w:t>564,277.80</w:t>
      </w:r>
      <w:r w:rsidRPr="00D72A3D">
        <w:rPr>
          <w:rFonts w:ascii="仿宋_GB2312" w:eastAsia="仿宋_GB2312" w:hint="eastAsia"/>
          <w:sz w:val="30"/>
          <w:szCs w:val="30"/>
        </w:rPr>
        <w:t>元，主要用于：</w:t>
      </w:r>
      <w:r w:rsidR="00365E50" w:rsidRPr="00D72A3D">
        <w:rPr>
          <w:rFonts w:ascii="仿宋_GB2312" w:eastAsia="仿宋_GB2312" w:hint="eastAsia"/>
          <w:sz w:val="30"/>
          <w:szCs w:val="30"/>
        </w:rPr>
        <w:t>反映机关事业单位实施养老保险制度由单位缴纳的基本养老保险费支出。</w:t>
      </w:r>
      <w:r w:rsidR="00365E50" w:rsidRPr="00D72A3D">
        <w:rPr>
          <w:rFonts w:ascii="仿宋_GB2312" w:eastAsia="仿宋_GB2312"/>
          <w:sz w:val="30"/>
          <w:szCs w:val="30"/>
        </w:rPr>
        <w:t xml:space="preserve"> </w:t>
      </w:r>
      <w:r w:rsidRPr="00D72A3D">
        <w:rPr>
          <w:rFonts w:ascii="仿宋_GB2312" w:eastAsia="仿宋_GB2312" w:hint="eastAsia"/>
          <w:sz w:val="30"/>
          <w:szCs w:val="30"/>
        </w:rPr>
        <w:t>“机关事业单位职业年金缴费支出”</w:t>
      </w:r>
      <w:r w:rsidRPr="00D72A3D">
        <w:rPr>
          <w:rFonts w:ascii="仿宋_GB2312" w:eastAsia="仿宋_GB2312"/>
          <w:sz w:val="30"/>
          <w:szCs w:val="30"/>
        </w:rPr>
        <w:t>154,458.00</w:t>
      </w:r>
      <w:r w:rsidR="00365E50" w:rsidRPr="00D72A3D">
        <w:rPr>
          <w:rFonts w:ascii="仿宋_GB2312" w:eastAsia="仿宋_GB2312" w:hint="eastAsia"/>
          <w:sz w:val="30"/>
          <w:szCs w:val="30"/>
        </w:rPr>
        <w:t>元，主要用于：反映机关事业单位实施养老保险制度由单位实施缴纳的职业年金支出</w:t>
      </w:r>
      <w:r w:rsidRPr="00D72A3D">
        <w:rPr>
          <w:rFonts w:ascii="仿宋_GB2312" w:eastAsia="仿宋_GB2312" w:hint="eastAsia"/>
          <w:sz w:val="30"/>
          <w:szCs w:val="30"/>
          <w:lang w:val="zh-CN"/>
        </w:rPr>
        <w:t>。</w:t>
      </w:r>
    </w:p>
    <w:p w:rsidR="00CC4BE6" w:rsidRPr="00D72A3D" w:rsidRDefault="00CC4BE6" w:rsidP="00D72A3D">
      <w:pPr>
        <w:autoSpaceDE w:val="0"/>
        <w:autoSpaceDN w:val="0"/>
        <w:adjustRightInd w:val="0"/>
        <w:spacing w:line="580" w:lineRule="exact"/>
        <w:ind w:firstLineChars="200" w:firstLine="600"/>
        <w:jc w:val="left"/>
        <w:rPr>
          <w:rFonts w:ascii="仿宋_GB2312" w:eastAsia="仿宋_GB2312" w:hAnsi="Calibri" w:cs="仿宋_GB2312"/>
          <w:sz w:val="30"/>
          <w:szCs w:val="30"/>
        </w:rPr>
      </w:pPr>
      <w:r w:rsidRPr="00D72A3D">
        <w:rPr>
          <w:rFonts w:ascii="仿宋_GB2312" w:eastAsia="仿宋_GB2312" w:hAnsi="Calibri" w:cs="仿宋_GB2312" w:hint="eastAsia"/>
          <w:sz w:val="30"/>
          <w:szCs w:val="30"/>
          <w:lang w:val="zh-CN"/>
        </w:rPr>
        <w:t>“卫生健康支出”</w:t>
      </w:r>
      <w:r w:rsidRPr="00D72A3D">
        <w:rPr>
          <w:rFonts w:ascii="仿宋_GB2312" w:eastAsia="仿宋_GB2312" w:hAnsi="Calibri" w:cs="仿宋_GB2312"/>
          <w:sz w:val="30"/>
          <w:szCs w:val="30"/>
        </w:rPr>
        <w:t>382,480.8</w:t>
      </w:r>
      <w:r w:rsidRPr="00D72A3D">
        <w:rPr>
          <w:rFonts w:ascii="仿宋_GB2312" w:eastAsia="仿宋_GB2312" w:hAnsi="Calibri" w:cs="仿宋_GB2312" w:hint="eastAsia"/>
          <w:sz w:val="30"/>
          <w:szCs w:val="30"/>
        </w:rPr>
        <w:t>元，其中：</w:t>
      </w:r>
    </w:p>
    <w:p w:rsidR="00CC4BE6" w:rsidRPr="00D72A3D" w:rsidRDefault="00CC4BE6" w:rsidP="00D72A3D">
      <w:pPr>
        <w:spacing w:line="580" w:lineRule="exact"/>
        <w:ind w:firstLineChars="200" w:firstLine="600"/>
        <w:rPr>
          <w:rFonts w:ascii="仿宋_GB2312" w:eastAsia="仿宋_GB2312"/>
          <w:sz w:val="30"/>
          <w:szCs w:val="30"/>
          <w:lang w:val="zh-CN"/>
        </w:rPr>
      </w:pPr>
      <w:r w:rsidRPr="00D72A3D">
        <w:rPr>
          <w:rFonts w:ascii="仿宋_GB2312" w:eastAsia="仿宋_GB2312" w:hint="eastAsia"/>
          <w:sz w:val="30"/>
          <w:szCs w:val="30"/>
          <w:lang w:val="zh-CN"/>
        </w:rPr>
        <w:t>“行政事业单位医疗”</w:t>
      </w:r>
      <w:r w:rsidRPr="00D72A3D">
        <w:rPr>
          <w:rFonts w:ascii="仿宋_GB2312" w:eastAsia="仿宋_GB2312"/>
          <w:sz w:val="30"/>
          <w:szCs w:val="30"/>
        </w:rPr>
        <w:t>382,480.8</w:t>
      </w:r>
      <w:r w:rsidRPr="00D72A3D">
        <w:rPr>
          <w:rFonts w:ascii="仿宋_GB2312" w:eastAsia="仿宋_GB2312" w:hint="eastAsia"/>
          <w:sz w:val="30"/>
          <w:szCs w:val="30"/>
        </w:rPr>
        <w:t>元，</w:t>
      </w:r>
      <w:r w:rsidRPr="00D72A3D">
        <w:rPr>
          <w:rFonts w:ascii="仿宋_GB2312" w:eastAsia="仿宋_GB2312" w:hint="eastAsia"/>
          <w:sz w:val="30"/>
          <w:szCs w:val="30"/>
          <w:lang w:val="zh-CN"/>
        </w:rPr>
        <w:t>包括</w:t>
      </w:r>
      <w:r w:rsidRPr="00D72A3D">
        <w:rPr>
          <w:rFonts w:ascii="仿宋_GB2312" w:eastAsia="仿宋_GB2312" w:hint="eastAsia"/>
          <w:sz w:val="30"/>
          <w:szCs w:val="30"/>
        </w:rPr>
        <w:t>“行政单位医疗”</w:t>
      </w:r>
      <w:r w:rsidRPr="00D72A3D">
        <w:rPr>
          <w:rFonts w:ascii="仿宋_GB2312" w:eastAsia="仿宋_GB2312"/>
          <w:sz w:val="30"/>
          <w:szCs w:val="30"/>
        </w:rPr>
        <w:t>143,515.00</w:t>
      </w:r>
      <w:r w:rsidRPr="00D72A3D">
        <w:rPr>
          <w:rFonts w:ascii="仿宋_GB2312" w:eastAsia="仿宋_GB2312" w:hint="eastAsia"/>
          <w:sz w:val="30"/>
          <w:szCs w:val="30"/>
        </w:rPr>
        <w:t>元，主要用于：</w:t>
      </w:r>
      <w:r w:rsidR="00365E50" w:rsidRPr="00D72A3D">
        <w:rPr>
          <w:rFonts w:ascii="仿宋_GB2312" w:eastAsia="仿宋_GB2312" w:hint="eastAsia"/>
          <w:sz w:val="30"/>
          <w:szCs w:val="30"/>
        </w:rPr>
        <w:t>反映财政部门安排的行政单位基本医疗保险缴费经费。</w:t>
      </w:r>
      <w:r w:rsidRPr="00D72A3D">
        <w:rPr>
          <w:rFonts w:ascii="仿宋_GB2312" w:eastAsia="仿宋_GB2312" w:hint="eastAsia"/>
          <w:sz w:val="30"/>
          <w:szCs w:val="30"/>
        </w:rPr>
        <w:t>“事业单位医疗”</w:t>
      </w:r>
      <w:r w:rsidRPr="00D72A3D">
        <w:rPr>
          <w:rFonts w:ascii="仿宋_GB2312" w:eastAsia="仿宋_GB2312"/>
          <w:sz w:val="30"/>
          <w:szCs w:val="30"/>
        </w:rPr>
        <w:t>73,100.00</w:t>
      </w:r>
      <w:r w:rsidRPr="00D72A3D">
        <w:rPr>
          <w:rFonts w:ascii="仿宋_GB2312" w:eastAsia="仿宋_GB2312" w:hint="eastAsia"/>
          <w:sz w:val="30"/>
          <w:szCs w:val="30"/>
        </w:rPr>
        <w:t>元，主要用于：</w:t>
      </w:r>
      <w:r w:rsidR="00365E50" w:rsidRPr="00D72A3D">
        <w:rPr>
          <w:rFonts w:ascii="仿宋_GB2312" w:eastAsia="仿宋_GB2312" w:hint="eastAsia"/>
          <w:sz w:val="30"/>
          <w:szCs w:val="30"/>
        </w:rPr>
        <w:t>反映财政部门安排的事业单位基本医疗保险缴费经费。</w:t>
      </w:r>
      <w:r w:rsidR="00365E50" w:rsidRPr="00D72A3D">
        <w:rPr>
          <w:rFonts w:ascii="仿宋_GB2312" w:eastAsia="仿宋_GB2312"/>
          <w:sz w:val="30"/>
          <w:szCs w:val="30"/>
        </w:rPr>
        <w:t xml:space="preserve"> </w:t>
      </w:r>
      <w:r w:rsidRPr="00D72A3D">
        <w:rPr>
          <w:rFonts w:ascii="仿宋_GB2312" w:eastAsia="仿宋_GB2312" w:hint="eastAsia"/>
          <w:sz w:val="30"/>
          <w:szCs w:val="30"/>
        </w:rPr>
        <w:t>“公务员医疗补助”</w:t>
      </w:r>
      <w:r w:rsidRPr="00D72A3D">
        <w:rPr>
          <w:rFonts w:ascii="仿宋_GB2312" w:eastAsia="仿宋_GB2312"/>
          <w:sz w:val="30"/>
          <w:szCs w:val="30"/>
        </w:rPr>
        <w:t>89,000.00</w:t>
      </w:r>
      <w:r w:rsidR="00365E50" w:rsidRPr="00D72A3D">
        <w:rPr>
          <w:rFonts w:ascii="仿宋_GB2312" w:eastAsia="仿宋_GB2312" w:hint="eastAsia"/>
          <w:sz w:val="30"/>
          <w:szCs w:val="30"/>
        </w:rPr>
        <w:t>元，主要用于：反映财政部门安排的公务员医疗补助经费。</w:t>
      </w:r>
      <w:r w:rsidRPr="00D72A3D">
        <w:rPr>
          <w:rFonts w:ascii="仿宋_GB2312" w:eastAsia="仿宋_GB2312" w:hint="eastAsia"/>
          <w:sz w:val="30"/>
          <w:szCs w:val="30"/>
        </w:rPr>
        <w:t>“其他行政事业单位医疗支出”</w:t>
      </w:r>
      <w:r w:rsidRPr="00D72A3D">
        <w:rPr>
          <w:rFonts w:ascii="仿宋_GB2312" w:eastAsia="仿宋_GB2312"/>
          <w:sz w:val="30"/>
          <w:szCs w:val="30"/>
        </w:rPr>
        <w:t>76,865.80</w:t>
      </w:r>
      <w:r w:rsidR="00365E50" w:rsidRPr="00D72A3D">
        <w:rPr>
          <w:rFonts w:ascii="仿宋_GB2312" w:eastAsia="仿宋_GB2312" w:hint="eastAsia"/>
          <w:sz w:val="30"/>
          <w:szCs w:val="30"/>
        </w:rPr>
        <w:t>元，主要用于：反映除上述项目以外的其他用于行政事业单位医疗方面的支出</w:t>
      </w:r>
      <w:r w:rsidRPr="00D72A3D">
        <w:rPr>
          <w:rFonts w:ascii="仿宋_GB2312" w:eastAsia="仿宋_GB2312" w:hint="eastAsia"/>
          <w:sz w:val="30"/>
          <w:szCs w:val="30"/>
          <w:lang w:val="zh-CN"/>
        </w:rPr>
        <w:t>。</w:t>
      </w:r>
    </w:p>
    <w:p w:rsidR="00CC4BE6" w:rsidRPr="00D72A3D" w:rsidRDefault="00CC4BE6" w:rsidP="00D72A3D">
      <w:pPr>
        <w:autoSpaceDE w:val="0"/>
        <w:autoSpaceDN w:val="0"/>
        <w:adjustRightInd w:val="0"/>
        <w:spacing w:line="580" w:lineRule="exact"/>
        <w:ind w:firstLineChars="200" w:firstLine="600"/>
        <w:jc w:val="left"/>
        <w:rPr>
          <w:rFonts w:ascii="仿宋_GB2312" w:eastAsia="仿宋_GB2312" w:hAnsi="Calibri" w:cs="仿宋_GB2312"/>
          <w:sz w:val="30"/>
          <w:szCs w:val="30"/>
        </w:rPr>
      </w:pPr>
      <w:r w:rsidRPr="00D72A3D">
        <w:rPr>
          <w:rFonts w:ascii="仿宋_GB2312" w:eastAsia="仿宋_GB2312" w:hAnsi="Calibri" w:cs="仿宋_GB2312" w:hint="eastAsia"/>
          <w:sz w:val="30"/>
          <w:szCs w:val="30"/>
        </w:rPr>
        <w:t>“资源勘探信息等支出”</w:t>
      </w:r>
      <w:r w:rsidRPr="00D72A3D">
        <w:rPr>
          <w:rFonts w:ascii="仿宋_GB2312" w:eastAsia="仿宋_GB2312" w:hAnsi="Calibri" w:cs="仿宋_GB2312"/>
          <w:sz w:val="30"/>
          <w:szCs w:val="30"/>
        </w:rPr>
        <w:t>2,080,000</w:t>
      </w:r>
      <w:r w:rsidRPr="00D72A3D">
        <w:rPr>
          <w:rFonts w:ascii="仿宋_GB2312" w:eastAsia="仿宋_GB2312" w:hAnsi="Calibri" w:cs="仿宋_GB2312" w:hint="eastAsia"/>
          <w:sz w:val="30"/>
          <w:szCs w:val="30"/>
        </w:rPr>
        <w:t>元，其中：</w:t>
      </w:r>
    </w:p>
    <w:p w:rsidR="00CC4BE6" w:rsidRPr="00D72A3D" w:rsidRDefault="00CC4BE6" w:rsidP="00D72A3D">
      <w:pPr>
        <w:spacing w:line="580" w:lineRule="exact"/>
        <w:rPr>
          <w:rFonts w:ascii="仿宋_GB2312" w:eastAsia="仿宋_GB2312"/>
          <w:sz w:val="30"/>
          <w:szCs w:val="30"/>
          <w:lang w:val="zh-CN"/>
        </w:rPr>
      </w:pPr>
      <w:r w:rsidRPr="00D72A3D">
        <w:t xml:space="preserve"> </w:t>
      </w:r>
      <w:r w:rsidR="00D72A3D">
        <w:t xml:space="preserve">    </w:t>
      </w:r>
      <w:r w:rsidRPr="00D72A3D">
        <w:rPr>
          <w:rFonts w:ascii="仿宋_GB2312" w:eastAsia="仿宋_GB2312" w:hint="eastAsia"/>
          <w:sz w:val="30"/>
          <w:szCs w:val="30"/>
        </w:rPr>
        <w:t>“制造业”</w:t>
      </w:r>
      <w:r w:rsidRPr="00D72A3D">
        <w:rPr>
          <w:rFonts w:ascii="仿宋_GB2312" w:eastAsia="仿宋_GB2312"/>
          <w:sz w:val="30"/>
          <w:szCs w:val="30"/>
        </w:rPr>
        <w:t>2,080,000</w:t>
      </w:r>
      <w:r w:rsidRPr="00D72A3D">
        <w:rPr>
          <w:rFonts w:ascii="仿宋_GB2312" w:eastAsia="仿宋_GB2312" w:hint="eastAsia"/>
          <w:sz w:val="30"/>
          <w:szCs w:val="30"/>
        </w:rPr>
        <w:t>元，</w:t>
      </w:r>
      <w:r w:rsidRPr="00D72A3D">
        <w:rPr>
          <w:rFonts w:ascii="仿宋_GB2312" w:eastAsia="仿宋_GB2312" w:hint="eastAsia"/>
          <w:sz w:val="30"/>
          <w:szCs w:val="30"/>
          <w:lang w:val="zh-CN"/>
        </w:rPr>
        <w:t>包括</w:t>
      </w:r>
      <w:r w:rsidRPr="00D72A3D">
        <w:rPr>
          <w:rFonts w:ascii="仿宋_GB2312" w:eastAsia="仿宋_GB2312" w:hint="eastAsia"/>
          <w:sz w:val="30"/>
          <w:szCs w:val="30"/>
        </w:rPr>
        <w:t>“电气机械及器材制造业”</w:t>
      </w:r>
      <w:r w:rsidRPr="00D72A3D">
        <w:rPr>
          <w:rFonts w:ascii="仿宋_GB2312" w:eastAsia="仿宋_GB2312"/>
          <w:sz w:val="30"/>
          <w:szCs w:val="30"/>
        </w:rPr>
        <w:t>2,080,000.00</w:t>
      </w:r>
      <w:r w:rsidRPr="00D72A3D">
        <w:rPr>
          <w:rFonts w:ascii="仿宋_GB2312" w:eastAsia="仿宋_GB2312" w:hint="eastAsia"/>
          <w:sz w:val="30"/>
          <w:szCs w:val="30"/>
        </w:rPr>
        <w:t>元，主要用于：</w:t>
      </w:r>
      <w:r w:rsidR="00365E50" w:rsidRPr="00D72A3D">
        <w:rPr>
          <w:rFonts w:ascii="仿宋_GB2312" w:eastAsia="仿宋_GB2312" w:hint="eastAsia"/>
          <w:sz w:val="30"/>
          <w:szCs w:val="30"/>
        </w:rPr>
        <w:t>反映用于电气机械及器材制造业方面的支出</w:t>
      </w:r>
      <w:r w:rsidRPr="00D72A3D">
        <w:rPr>
          <w:rFonts w:ascii="仿宋_GB2312" w:eastAsia="仿宋_GB2312" w:hint="eastAsia"/>
          <w:sz w:val="30"/>
          <w:szCs w:val="30"/>
          <w:lang w:val="zh-CN"/>
        </w:rPr>
        <w:t>。</w:t>
      </w:r>
    </w:p>
    <w:p w:rsidR="00CC4BE6" w:rsidRDefault="00CC4BE6">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Calibri" w:cs="楷体_GB2312" w:hint="eastAsia"/>
          <w:b/>
          <w:bCs/>
          <w:sz w:val="30"/>
          <w:szCs w:val="30"/>
        </w:rPr>
        <w:t>四、</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年度部门决算一般公共预算财政拨款基本支出情况</w:t>
      </w:r>
    </w:p>
    <w:p w:rsidR="00CC4BE6" w:rsidRPr="00D72A3D" w:rsidRDefault="00CC4BE6" w:rsidP="00D72A3D">
      <w:pPr>
        <w:spacing w:line="580" w:lineRule="exact"/>
        <w:ind w:firstLineChars="200" w:firstLine="600"/>
        <w:rPr>
          <w:rFonts w:ascii="仿宋_GB2312" w:eastAsia="仿宋_GB2312"/>
          <w:sz w:val="30"/>
          <w:szCs w:val="30"/>
        </w:rPr>
      </w:pPr>
      <w:r w:rsidRPr="00D72A3D">
        <w:rPr>
          <w:rFonts w:ascii="仿宋_GB2312" w:eastAsia="仿宋_GB2312" w:hint="eastAsia"/>
          <w:sz w:val="30"/>
          <w:szCs w:val="30"/>
        </w:rPr>
        <w:lastRenderedPageBreak/>
        <w:t>天津市和平区科学技术局</w:t>
      </w:r>
      <w:r w:rsidRPr="00D72A3D">
        <w:rPr>
          <w:rFonts w:ascii="仿宋_GB2312" w:eastAsia="仿宋_GB2312"/>
          <w:sz w:val="30"/>
          <w:szCs w:val="30"/>
        </w:rPr>
        <w:t>2019</w:t>
      </w:r>
      <w:r w:rsidRPr="00D72A3D">
        <w:rPr>
          <w:rFonts w:ascii="仿宋_GB2312" w:eastAsia="仿宋_GB2312" w:hint="eastAsia"/>
          <w:sz w:val="30"/>
          <w:szCs w:val="30"/>
        </w:rPr>
        <w:t>年度部门决算一般公共预算财政拨款基本支出总计</w:t>
      </w:r>
      <w:r w:rsidRPr="00D72A3D">
        <w:rPr>
          <w:rFonts w:ascii="仿宋_GB2312" w:eastAsia="仿宋_GB2312"/>
          <w:sz w:val="30"/>
          <w:szCs w:val="30"/>
        </w:rPr>
        <w:t>6,972,020.81</w:t>
      </w:r>
      <w:r w:rsidRPr="00D72A3D">
        <w:rPr>
          <w:rFonts w:ascii="仿宋_GB2312" w:eastAsia="仿宋_GB2312" w:hint="eastAsia"/>
          <w:sz w:val="30"/>
          <w:szCs w:val="30"/>
        </w:rPr>
        <w:t>元，与</w:t>
      </w:r>
      <w:r w:rsidRPr="00D72A3D">
        <w:rPr>
          <w:rFonts w:ascii="仿宋_GB2312" w:eastAsia="仿宋_GB2312"/>
          <w:sz w:val="30"/>
          <w:szCs w:val="30"/>
        </w:rPr>
        <w:t>2018</w:t>
      </w:r>
      <w:r w:rsidRPr="00D72A3D">
        <w:rPr>
          <w:rFonts w:ascii="仿宋_GB2312" w:eastAsia="仿宋_GB2312" w:hint="eastAsia"/>
          <w:sz w:val="30"/>
          <w:szCs w:val="30"/>
        </w:rPr>
        <w:t>年决算相比增加</w:t>
      </w:r>
      <w:r w:rsidRPr="00D72A3D">
        <w:rPr>
          <w:rFonts w:ascii="仿宋_GB2312" w:eastAsia="仿宋_GB2312"/>
          <w:sz w:val="30"/>
          <w:szCs w:val="30"/>
        </w:rPr>
        <w:t>657,502.73</w:t>
      </w:r>
      <w:r w:rsidRPr="00D72A3D">
        <w:rPr>
          <w:rFonts w:ascii="仿宋_GB2312" w:eastAsia="仿宋_GB2312" w:hint="eastAsia"/>
          <w:sz w:val="30"/>
          <w:szCs w:val="30"/>
        </w:rPr>
        <w:t>元，具体情况如下：</w:t>
      </w:r>
    </w:p>
    <w:p w:rsidR="00CC4BE6" w:rsidRPr="00D72A3D" w:rsidRDefault="00CC4BE6" w:rsidP="00D72A3D">
      <w:pPr>
        <w:spacing w:line="580" w:lineRule="exact"/>
        <w:ind w:firstLineChars="200" w:firstLine="600"/>
        <w:rPr>
          <w:rFonts w:ascii="仿宋_GB2312" w:eastAsia="仿宋_GB2312"/>
          <w:sz w:val="30"/>
          <w:szCs w:val="30"/>
        </w:rPr>
      </w:pPr>
      <w:r w:rsidRPr="00D72A3D">
        <w:rPr>
          <w:rFonts w:ascii="仿宋_GB2312" w:eastAsia="仿宋_GB2312"/>
          <w:sz w:val="30"/>
          <w:szCs w:val="30"/>
          <w:lang w:val="zh-CN"/>
        </w:rPr>
        <w:t>1</w:t>
      </w:r>
      <w:r w:rsidRPr="00D72A3D">
        <w:rPr>
          <w:rFonts w:ascii="仿宋_GB2312" w:eastAsia="仿宋_GB2312" w:hint="eastAsia"/>
          <w:sz w:val="30"/>
          <w:szCs w:val="30"/>
          <w:lang w:val="zh-CN"/>
        </w:rPr>
        <w:t>、“工资福利支出”</w:t>
      </w:r>
      <w:r w:rsidRPr="00D72A3D">
        <w:rPr>
          <w:rFonts w:ascii="仿宋_GB2312" w:eastAsia="仿宋_GB2312"/>
          <w:sz w:val="30"/>
          <w:szCs w:val="30"/>
          <w:lang w:val="zh-CN"/>
        </w:rPr>
        <w:t>6,043,206.25</w:t>
      </w:r>
      <w:r w:rsidRPr="00D72A3D">
        <w:rPr>
          <w:rFonts w:ascii="仿宋_GB2312" w:eastAsia="仿宋_GB2312" w:hint="eastAsia"/>
          <w:sz w:val="30"/>
          <w:szCs w:val="30"/>
          <w:lang w:val="zh-CN"/>
        </w:rPr>
        <w:t>元，其中“基本工资”</w:t>
      </w:r>
      <w:r w:rsidRPr="00D72A3D">
        <w:rPr>
          <w:rFonts w:ascii="仿宋_GB2312" w:eastAsia="仿宋_GB2312"/>
          <w:sz w:val="30"/>
          <w:szCs w:val="30"/>
          <w:lang w:val="zh-CN"/>
        </w:rPr>
        <w:t>1,070,991.00</w:t>
      </w:r>
      <w:r w:rsidRPr="00D72A3D">
        <w:rPr>
          <w:rFonts w:ascii="仿宋_GB2312" w:eastAsia="仿宋_GB2312" w:hint="eastAsia"/>
          <w:sz w:val="30"/>
          <w:szCs w:val="30"/>
          <w:lang w:val="zh-CN"/>
        </w:rPr>
        <w:t>元，主要用于：</w:t>
      </w:r>
      <w:r w:rsidR="00365E50" w:rsidRPr="00D72A3D">
        <w:rPr>
          <w:rFonts w:ascii="仿宋_GB2312" w:eastAsia="仿宋_GB2312" w:hint="eastAsia"/>
          <w:sz w:val="30"/>
          <w:szCs w:val="30"/>
          <w:lang w:val="zh-CN"/>
        </w:rPr>
        <w:t>反映按规定发放的基本工资，包括公务员的职务工资、级别工资；机关工人的岗位工资、技术等级工资；事业单位工作人员的岗位工资、薪级工资。</w:t>
      </w:r>
      <w:r w:rsidRPr="00D72A3D">
        <w:rPr>
          <w:rFonts w:ascii="仿宋_GB2312" w:eastAsia="仿宋_GB2312" w:hint="eastAsia"/>
          <w:sz w:val="30"/>
          <w:szCs w:val="30"/>
          <w:lang w:val="zh-CN"/>
        </w:rPr>
        <w:t>“津贴补贴”</w:t>
      </w:r>
      <w:r w:rsidRPr="00D72A3D">
        <w:rPr>
          <w:rFonts w:ascii="仿宋_GB2312" w:eastAsia="仿宋_GB2312"/>
          <w:sz w:val="30"/>
          <w:szCs w:val="30"/>
          <w:lang w:val="zh-CN"/>
        </w:rPr>
        <w:t>1,111,471.10</w:t>
      </w:r>
      <w:r w:rsidR="008C220A" w:rsidRPr="00D72A3D">
        <w:rPr>
          <w:rFonts w:ascii="仿宋_GB2312" w:eastAsia="仿宋_GB2312" w:hint="eastAsia"/>
          <w:sz w:val="30"/>
          <w:szCs w:val="30"/>
          <w:lang w:val="zh-CN"/>
        </w:rPr>
        <w:t>元，主要用于：反映按规定发放的津贴、补贴，包括机关工作人员工作性津贴、生活性补贴、机关事业单位提租补贴、采暖补贴、物业服务补贴等。</w:t>
      </w:r>
      <w:r w:rsidRPr="00D72A3D">
        <w:rPr>
          <w:rFonts w:ascii="仿宋_GB2312" w:eastAsia="仿宋_GB2312" w:hint="eastAsia"/>
          <w:sz w:val="30"/>
          <w:szCs w:val="30"/>
          <w:lang w:val="zh-CN"/>
        </w:rPr>
        <w:t>“奖金”</w:t>
      </w:r>
      <w:r w:rsidRPr="00D72A3D">
        <w:rPr>
          <w:rFonts w:ascii="仿宋_GB2312" w:eastAsia="仿宋_GB2312"/>
          <w:sz w:val="30"/>
          <w:szCs w:val="30"/>
          <w:lang w:val="zh-CN"/>
        </w:rPr>
        <w:t>563,612.25</w:t>
      </w:r>
      <w:r w:rsidR="008C220A" w:rsidRPr="00D72A3D">
        <w:rPr>
          <w:rFonts w:ascii="仿宋_GB2312" w:eastAsia="仿宋_GB2312" w:hint="eastAsia"/>
          <w:sz w:val="30"/>
          <w:szCs w:val="30"/>
          <w:lang w:val="zh-CN"/>
        </w:rPr>
        <w:t>元，主要用于：反映按规定发放的奖金，包括机关工作人员年终一次性奖金等。</w:t>
      </w:r>
      <w:r w:rsidRPr="00D72A3D">
        <w:rPr>
          <w:rFonts w:ascii="仿宋_GB2312" w:eastAsia="仿宋_GB2312" w:hint="eastAsia"/>
          <w:sz w:val="30"/>
          <w:szCs w:val="30"/>
          <w:lang w:val="zh-CN"/>
        </w:rPr>
        <w:t>“绩效工资”</w:t>
      </w:r>
      <w:r w:rsidRPr="00D72A3D">
        <w:rPr>
          <w:rFonts w:ascii="仿宋_GB2312" w:eastAsia="仿宋_GB2312"/>
          <w:sz w:val="30"/>
          <w:szCs w:val="30"/>
          <w:lang w:val="zh-CN"/>
        </w:rPr>
        <w:t>301,318.28</w:t>
      </w:r>
      <w:r w:rsidR="008C220A" w:rsidRPr="00D72A3D">
        <w:rPr>
          <w:rFonts w:ascii="仿宋_GB2312" w:eastAsia="仿宋_GB2312" w:hint="eastAsia"/>
          <w:sz w:val="30"/>
          <w:szCs w:val="30"/>
          <w:lang w:val="zh-CN"/>
        </w:rPr>
        <w:t>元，主要用于：反映事业单位工作人员的绩效工资。</w:t>
      </w:r>
      <w:r w:rsidRPr="00D72A3D">
        <w:rPr>
          <w:rFonts w:ascii="仿宋_GB2312" w:eastAsia="仿宋_GB2312" w:hint="eastAsia"/>
          <w:sz w:val="30"/>
          <w:szCs w:val="30"/>
          <w:lang w:val="zh-CN"/>
        </w:rPr>
        <w:t>“机关事业单位基本养老保险缴费”</w:t>
      </w:r>
      <w:r w:rsidRPr="00D72A3D">
        <w:rPr>
          <w:rFonts w:ascii="仿宋_GB2312" w:eastAsia="仿宋_GB2312"/>
          <w:sz w:val="30"/>
          <w:szCs w:val="30"/>
          <w:lang w:val="zh-CN"/>
        </w:rPr>
        <w:t>535,826.04</w:t>
      </w:r>
      <w:r w:rsidR="008C220A" w:rsidRPr="00D72A3D">
        <w:rPr>
          <w:rFonts w:ascii="仿宋_GB2312" w:eastAsia="仿宋_GB2312" w:hint="eastAsia"/>
          <w:sz w:val="30"/>
          <w:szCs w:val="30"/>
          <w:lang w:val="zh-CN"/>
        </w:rPr>
        <w:t>元，主要用于：反映单位为职工缴纳的基本养老保险费。由单位代扣的工作人员基本养老保险缴费，不在此科目反映。</w:t>
      </w:r>
      <w:r w:rsidRPr="00D72A3D">
        <w:rPr>
          <w:rFonts w:ascii="仿宋_GB2312" w:eastAsia="仿宋_GB2312" w:hint="eastAsia"/>
          <w:sz w:val="30"/>
          <w:szCs w:val="30"/>
          <w:lang w:val="zh-CN"/>
        </w:rPr>
        <w:t>“职业年金缴费”</w:t>
      </w:r>
      <w:r w:rsidRPr="00D72A3D">
        <w:rPr>
          <w:rFonts w:ascii="仿宋_GB2312" w:eastAsia="仿宋_GB2312"/>
          <w:sz w:val="30"/>
          <w:szCs w:val="30"/>
          <w:lang w:val="zh-CN"/>
        </w:rPr>
        <w:t>156,304.70</w:t>
      </w:r>
      <w:r w:rsidR="008C220A" w:rsidRPr="00D72A3D">
        <w:rPr>
          <w:rFonts w:ascii="仿宋_GB2312" w:eastAsia="仿宋_GB2312" w:hint="eastAsia"/>
          <w:sz w:val="30"/>
          <w:szCs w:val="30"/>
          <w:lang w:val="zh-CN"/>
        </w:rPr>
        <w:t>元，主要用于：</w:t>
      </w:r>
      <w:r w:rsidR="008911C7" w:rsidRPr="00D72A3D">
        <w:rPr>
          <w:rFonts w:ascii="仿宋_GB2312" w:eastAsia="仿宋_GB2312" w:hint="eastAsia"/>
          <w:sz w:val="30"/>
          <w:szCs w:val="30"/>
          <w:lang w:val="zh-CN"/>
        </w:rPr>
        <w:t>反映单位为职工实际缴纳的职业年金。由单位代扣的工作人员职业年金缴费，不在此科目反映。</w:t>
      </w:r>
      <w:r w:rsidRPr="00D72A3D">
        <w:rPr>
          <w:rFonts w:ascii="仿宋_GB2312" w:eastAsia="仿宋_GB2312" w:hint="eastAsia"/>
          <w:sz w:val="30"/>
          <w:szCs w:val="30"/>
          <w:lang w:val="zh-CN"/>
        </w:rPr>
        <w:t>“职工基本医疗保险缴费”</w:t>
      </w:r>
      <w:r w:rsidRPr="00D72A3D">
        <w:rPr>
          <w:rFonts w:ascii="仿宋_GB2312" w:eastAsia="仿宋_GB2312"/>
          <w:sz w:val="30"/>
          <w:szCs w:val="30"/>
          <w:lang w:val="zh-CN"/>
        </w:rPr>
        <w:t>271,464.07</w:t>
      </w:r>
      <w:r w:rsidR="008911C7" w:rsidRPr="00D72A3D">
        <w:rPr>
          <w:rFonts w:ascii="仿宋_GB2312" w:eastAsia="仿宋_GB2312" w:hint="eastAsia"/>
          <w:sz w:val="30"/>
          <w:szCs w:val="30"/>
          <w:lang w:val="zh-CN"/>
        </w:rPr>
        <w:t>元，主要用于：反映单位为职工缴纳的基本医疗保险费。</w:t>
      </w:r>
      <w:r w:rsidRPr="00D72A3D">
        <w:rPr>
          <w:rFonts w:ascii="仿宋_GB2312" w:eastAsia="仿宋_GB2312" w:hint="eastAsia"/>
          <w:sz w:val="30"/>
          <w:szCs w:val="30"/>
          <w:lang w:val="zh-CN"/>
        </w:rPr>
        <w:t>“公务员医疗补助缴费”</w:t>
      </w:r>
      <w:r w:rsidRPr="00D72A3D">
        <w:rPr>
          <w:rFonts w:ascii="仿宋_GB2312" w:eastAsia="仿宋_GB2312"/>
          <w:sz w:val="30"/>
          <w:szCs w:val="30"/>
          <w:lang w:val="zh-CN"/>
        </w:rPr>
        <w:t>96,801.86</w:t>
      </w:r>
      <w:r w:rsidRPr="00D72A3D">
        <w:rPr>
          <w:rFonts w:ascii="仿宋_GB2312" w:eastAsia="仿宋_GB2312" w:hint="eastAsia"/>
          <w:sz w:val="30"/>
          <w:szCs w:val="30"/>
          <w:lang w:val="zh-CN"/>
        </w:rPr>
        <w:t>元，主要用于：</w:t>
      </w:r>
      <w:r w:rsidR="008911C7" w:rsidRPr="00D72A3D">
        <w:rPr>
          <w:rFonts w:ascii="仿宋_GB2312" w:eastAsia="仿宋_GB2312" w:hint="eastAsia"/>
          <w:sz w:val="30"/>
          <w:szCs w:val="30"/>
          <w:lang w:val="zh-CN"/>
        </w:rPr>
        <w:t>反映按规定可享受公务员医疗补助单位为职工缴纳的公务员医疗补助费。</w:t>
      </w:r>
      <w:r w:rsidRPr="00D72A3D">
        <w:rPr>
          <w:rFonts w:ascii="仿宋_GB2312" w:eastAsia="仿宋_GB2312" w:hint="eastAsia"/>
          <w:sz w:val="30"/>
          <w:szCs w:val="30"/>
          <w:lang w:val="zh-CN"/>
        </w:rPr>
        <w:t>“其他社会保障缴费”</w:t>
      </w:r>
      <w:r w:rsidRPr="00D72A3D">
        <w:rPr>
          <w:rFonts w:ascii="仿宋_GB2312" w:eastAsia="仿宋_GB2312"/>
          <w:sz w:val="30"/>
          <w:szCs w:val="30"/>
          <w:lang w:val="zh-CN"/>
        </w:rPr>
        <w:t>69,008.94</w:t>
      </w:r>
      <w:r w:rsidRPr="00D72A3D">
        <w:rPr>
          <w:rFonts w:ascii="仿宋_GB2312" w:eastAsia="仿宋_GB2312" w:hint="eastAsia"/>
          <w:sz w:val="30"/>
          <w:szCs w:val="30"/>
          <w:lang w:val="zh-CN"/>
        </w:rPr>
        <w:t>元，主要用于：</w:t>
      </w:r>
      <w:r w:rsidR="008911C7" w:rsidRPr="00D72A3D">
        <w:rPr>
          <w:rFonts w:ascii="仿宋_GB2312" w:eastAsia="仿宋_GB2312" w:hint="eastAsia"/>
          <w:sz w:val="30"/>
          <w:szCs w:val="30"/>
          <w:lang w:val="zh-CN"/>
        </w:rPr>
        <w:t>反映</w:t>
      </w:r>
      <w:r w:rsidR="006E2A13" w:rsidRPr="00D72A3D">
        <w:rPr>
          <w:rFonts w:ascii="仿宋_GB2312" w:eastAsia="仿宋_GB2312" w:hint="eastAsia"/>
          <w:sz w:val="30"/>
          <w:szCs w:val="30"/>
          <w:lang w:val="zh-CN"/>
        </w:rPr>
        <w:t>单位为职工缴纳的失业、工伤、生育等社会保险费，残疾人就业保险</w:t>
      </w:r>
      <w:r w:rsidR="006E2A13" w:rsidRPr="00D72A3D">
        <w:rPr>
          <w:rFonts w:ascii="仿宋_GB2312" w:eastAsia="仿宋_GB2312" w:hint="eastAsia"/>
          <w:sz w:val="30"/>
          <w:szCs w:val="30"/>
          <w:lang w:val="zh-CN"/>
        </w:rPr>
        <w:lastRenderedPageBreak/>
        <w:t>金。</w:t>
      </w:r>
      <w:r w:rsidRPr="00D72A3D">
        <w:rPr>
          <w:rFonts w:ascii="仿宋_GB2312" w:eastAsia="仿宋_GB2312" w:hint="eastAsia"/>
          <w:sz w:val="30"/>
          <w:szCs w:val="30"/>
          <w:lang w:val="zh-CN"/>
        </w:rPr>
        <w:t>“住房公积金”</w:t>
      </w:r>
      <w:r w:rsidRPr="00D72A3D">
        <w:rPr>
          <w:rFonts w:ascii="仿宋_GB2312" w:eastAsia="仿宋_GB2312"/>
          <w:sz w:val="30"/>
          <w:szCs w:val="30"/>
          <w:lang w:val="zh-CN"/>
        </w:rPr>
        <w:t>1,540,341.00</w:t>
      </w:r>
      <w:r w:rsidR="006E2A13" w:rsidRPr="00D72A3D">
        <w:rPr>
          <w:rFonts w:ascii="仿宋_GB2312" w:eastAsia="仿宋_GB2312" w:hint="eastAsia"/>
          <w:sz w:val="30"/>
          <w:szCs w:val="30"/>
          <w:lang w:val="zh-CN"/>
        </w:rPr>
        <w:t>元，主要用于：反映单位按规定为职工缴纳的住房公积金。</w:t>
      </w:r>
      <w:r w:rsidRPr="00D72A3D">
        <w:rPr>
          <w:rFonts w:ascii="仿宋_GB2312" w:eastAsia="仿宋_GB2312" w:hint="eastAsia"/>
          <w:sz w:val="30"/>
          <w:szCs w:val="30"/>
          <w:lang w:val="zh-CN"/>
        </w:rPr>
        <w:t>“其他工资福利支出”</w:t>
      </w:r>
      <w:r w:rsidRPr="00D72A3D">
        <w:rPr>
          <w:rFonts w:ascii="仿宋_GB2312" w:eastAsia="仿宋_GB2312"/>
          <w:sz w:val="30"/>
          <w:szCs w:val="30"/>
          <w:lang w:val="zh-CN"/>
        </w:rPr>
        <w:t>326,067.01</w:t>
      </w:r>
      <w:r w:rsidRPr="00D72A3D">
        <w:rPr>
          <w:rFonts w:ascii="仿宋_GB2312" w:eastAsia="仿宋_GB2312" w:hint="eastAsia"/>
          <w:sz w:val="30"/>
          <w:szCs w:val="30"/>
          <w:lang w:val="zh-CN"/>
        </w:rPr>
        <w:t>元，主要用于：</w:t>
      </w:r>
      <w:r w:rsidR="006E2A13" w:rsidRPr="00D72A3D">
        <w:rPr>
          <w:rFonts w:ascii="仿宋_GB2312" w:eastAsia="仿宋_GB2312" w:hint="eastAsia"/>
          <w:sz w:val="30"/>
          <w:szCs w:val="30"/>
          <w:lang w:val="zh-CN"/>
        </w:rPr>
        <w:t>反映上述科目未包括的工资福利支出</w:t>
      </w:r>
      <w:r w:rsidRPr="00D72A3D">
        <w:rPr>
          <w:rFonts w:ascii="仿宋_GB2312" w:eastAsia="仿宋_GB2312" w:hint="eastAsia"/>
          <w:sz w:val="30"/>
          <w:szCs w:val="30"/>
          <w:lang w:val="zh-CN"/>
        </w:rPr>
        <w:t>。</w:t>
      </w:r>
    </w:p>
    <w:p w:rsidR="00CC4BE6" w:rsidRPr="00D72A3D" w:rsidRDefault="00CC4BE6" w:rsidP="00D72A3D">
      <w:pPr>
        <w:spacing w:line="580" w:lineRule="exact"/>
        <w:ind w:firstLineChars="200" w:firstLine="600"/>
        <w:rPr>
          <w:rFonts w:ascii="仿宋_GB2312" w:eastAsia="仿宋_GB2312"/>
          <w:sz w:val="30"/>
          <w:szCs w:val="30"/>
        </w:rPr>
      </w:pPr>
      <w:r w:rsidRPr="00D72A3D">
        <w:rPr>
          <w:rFonts w:ascii="仿宋_GB2312" w:eastAsia="仿宋_GB2312"/>
          <w:sz w:val="30"/>
          <w:szCs w:val="30"/>
        </w:rPr>
        <w:t>2</w:t>
      </w:r>
      <w:r w:rsidRPr="00D72A3D">
        <w:rPr>
          <w:rFonts w:ascii="仿宋_GB2312" w:eastAsia="仿宋_GB2312" w:hint="eastAsia"/>
          <w:sz w:val="30"/>
          <w:szCs w:val="30"/>
        </w:rPr>
        <w:t>、</w:t>
      </w:r>
      <w:r w:rsidRPr="00D72A3D">
        <w:rPr>
          <w:rFonts w:ascii="仿宋_GB2312" w:eastAsia="仿宋_GB2312" w:hint="eastAsia"/>
          <w:sz w:val="30"/>
          <w:szCs w:val="30"/>
          <w:lang w:val="zh-CN"/>
        </w:rPr>
        <w:t>“对个人和家庭的补助”</w:t>
      </w:r>
      <w:r w:rsidRPr="00D72A3D">
        <w:rPr>
          <w:rFonts w:ascii="仿宋_GB2312" w:eastAsia="仿宋_GB2312"/>
          <w:sz w:val="30"/>
          <w:szCs w:val="30"/>
          <w:lang w:val="zh-CN"/>
        </w:rPr>
        <w:t>523,397.4</w:t>
      </w:r>
      <w:r w:rsidRPr="00D72A3D">
        <w:rPr>
          <w:rFonts w:ascii="仿宋_GB2312" w:eastAsia="仿宋_GB2312" w:hint="eastAsia"/>
          <w:sz w:val="30"/>
          <w:szCs w:val="30"/>
          <w:lang w:val="zh-CN"/>
        </w:rPr>
        <w:t>元，其中“退休费”</w:t>
      </w:r>
      <w:r w:rsidRPr="00D72A3D">
        <w:rPr>
          <w:rFonts w:ascii="仿宋_GB2312" w:eastAsia="仿宋_GB2312"/>
          <w:sz w:val="30"/>
          <w:szCs w:val="30"/>
          <w:lang w:val="zh-CN"/>
        </w:rPr>
        <w:t>188,270.40</w:t>
      </w:r>
      <w:r w:rsidR="006E2A13" w:rsidRPr="00D72A3D">
        <w:rPr>
          <w:rFonts w:ascii="仿宋_GB2312" w:eastAsia="仿宋_GB2312" w:hint="eastAsia"/>
          <w:sz w:val="30"/>
          <w:szCs w:val="30"/>
          <w:lang w:val="zh-CN"/>
        </w:rPr>
        <w:t>元，主要用于：反映机关事业单位退休人员的退休费以及提租补贴、采暖补贴、物业服务补贴等补贴。</w:t>
      </w:r>
      <w:r w:rsidRPr="00D72A3D">
        <w:rPr>
          <w:rFonts w:ascii="仿宋_GB2312" w:eastAsia="仿宋_GB2312" w:hint="eastAsia"/>
          <w:sz w:val="30"/>
          <w:szCs w:val="30"/>
          <w:lang w:val="zh-CN"/>
        </w:rPr>
        <w:t>“生活补助”</w:t>
      </w:r>
      <w:r w:rsidRPr="00D72A3D">
        <w:rPr>
          <w:rFonts w:ascii="仿宋_GB2312" w:eastAsia="仿宋_GB2312"/>
          <w:sz w:val="30"/>
          <w:szCs w:val="30"/>
          <w:lang w:val="zh-CN"/>
        </w:rPr>
        <w:t>2,200.00</w:t>
      </w:r>
      <w:r w:rsidR="006E2A13" w:rsidRPr="00D72A3D">
        <w:rPr>
          <w:rFonts w:ascii="仿宋_GB2312" w:eastAsia="仿宋_GB2312" w:hint="eastAsia"/>
          <w:sz w:val="30"/>
          <w:szCs w:val="30"/>
          <w:lang w:val="zh-CN"/>
        </w:rPr>
        <w:t>元，主要用于：反映按规定开支的机关事业单位职工</w:t>
      </w:r>
      <w:r w:rsidR="00857785" w:rsidRPr="00D72A3D">
        <w:rPr>
          <w:rFonts w:ascii="仿宋_GB2312" w:eastAsia="仿宋_GB2312" w:hint="eastAsia"/>
          <w:sz w:val="30"/>
          <w:szCs w:val="30"/>
          <w:lang w:val="zh-CN"/>
        </w:rPr>
        <w:t>遗属生活补助。</w:t>
      </w:r>
      <w:r w:rsidRPr="00D72A3D">
        <w:rPr>
          <w:rFonts w:ascii="仿宋_GB2312" w:eastAsia="仿宋_GB2312" w:hint="eastAsia"/>
          <w:sz w:val="30"/>
          <w:szCs w:val="30"/>
          <w:lang w:val="zh-CN"/>
        </w:rPr>
        <w:t>“奖励金”</w:t>
      </w:r>
      <w:r w:rsidRPr="00D72A3D">
        <w:rPr>
          <w:rFonts w:ascii="仿宋_GB2312" w:eastAsia="仿宋_GB2312"/>
          <w:sz w:val="30"/>
          <w:szCs w:val="30"/>
          <w:lang w:val="zh-CN"/>
        </w:rPr>
        <w:t>332,927.00</w:t>
      </w:r>
      <w:r w:rsidRPr="00D72A3D">
        <w:rPr>
          <w:rFonts w:ascii="仿宋_GB2312" w:eastAsia="仿宋_GB2312" w:hint="eastAsia"/>
          <w:sz w:val="30"/>
          <w:szCs w:val="30"/>
          <w:lang w:val="zh-CN"/>
        </w:rPr>
        <w:t>元，主要用于：</w:t>
      </w:r>
      <w:r w:rsidR="00857785" w:rsidRPr="00D72A3D">
        <w:rPr>
          <w:rFonts w:ascii="仿宋_GB2312" w:eastAsia="仿宋_GB2312" w:hint="eastAsia"/>
          <w:sz w:val="30"/>
          <w:szCs w:val="30"/>
          <w:lang w:val="zh-CN"/>
        </w:rPr>
        <w:t>反映独生子女父母奖励等</w:t>
      </w:r>
      <w:r w:rsidRPr="00D72A3D">
        <w:rPr>
          <w:rFonts w:ascii="仿宋_GB2312" w:eastAsia="仿宋_GB2312" w:hint="eastAsia"/>
          <w:sz w:val="30"/>
          <w:szCs w:val="30"/>
        </w:rPr>
        <w:t>。</w:t>
      </w:r>
    </w:p>
    <w:p w:rsidR="00CC4BE6" w:rsidRPr="00D72A3D" w:rsidRDefault="00CC4BE6" w:rsidP="00D72A3D">
      <w:pPr>
        <w:spacing w:line="580" w:lineRule="exact"/>
        <w:ind w:firstLineChars="200" w:firstLine="600"/>
        <w:rPr>
          <w:rFonts w:ascii="仿宋_GB2312" w:eastAsia="仿宋_GB2312"/>
          <w:sz w:val="30"/>
          <w:szCs w:val="30"/>
        </w:rPr>
      </w:pPr>
      <w:r w:rsidRPr="00D72A3D">
        <w:rPr>
          <w:rFonts w:ascii="仿宋_GB2312" w:eastAsia="仿宋_GB2312"/>
          <w:sz w:val="30"/>
          <w:szCs w:val="30"/>
        </w:rPr>
        <w:t>3</w:t>
      </w:r>
      <w:r w:rsidRPr="00D72A3D">
        <w:rPr>
          <w:rFonts w:ascii="仿宋_GB2312" w:eastAsia="仿宋_GB2312" w:hint="eastAsia"/>
          <w:sz w:val="30"/>
          <w:szCs w:val="30"/>
        </w:rPr>
        <w:t>、</w:t>
      </w:r>
      <w:r w:rsidRPr="00D72A3D">
        <w:rPr>
          <w:rFonts w:ascii="仿宋_GB2312" w:eastAsia="仿宋_GB2312" w:hint="eastAsia"/>
          <w:sz w:val="30"/>
          <w:szCs w:val="30"/>
          <w:lang w:val="zh-CN"/>
        </w:rPr>
        <w:t>“商品和服务支出”</w:t>
      </w:r>
      <w:r w:rsidRPr="00D72A3D">
        <w:rPr>
          <w:rFonts w:ascii="仿宋_GB2312" w:eastAsia="仿宋_GB2312"/>
          <w:sz w:val="30"/>
          <w:szCs w:val="30"/>
          <w:lang w:val="zh-CN"/>
        </w:rPr>
        <w:t>402,249.16</w:t>
      </w:r>
      <w:r w:rsidRPr="00D72A3D">
        <w:rPr>
          <w:rFonts w:ascii="仿宋_GB2312" w:eastAsia="仿宋_GB2312" w:hint="eastAsia"/>
          <w:sz w:val="30"/>
          <w:szCs w:val="30"/>
          <w:lang w:val="zh-CN"/>
        </w:rPr>
        <w:t>元，其中“办公费”</w:t>
      </w:r>
      <w:r w:rsidRPr="00D72A3D">
        <w:rPr>
          <w:rFonts w:ascii="仿宋_GB2312" w:eastAsia="仿宋_GB2312"/>
          <w:sz w:val="30"/>
          <w:szCs w:val="30"/>
          <w:lang w:val="zh-CN"/>
        </w:rPr>
        <w:t>61,593.57</w:t>
      </w:r>
      <w:r w:rsidRPr="00D72A3D">
        <w:rPr>
          <w:rFonts w:ascii="仿宋_GB2312" w:eastAsia="仿宋_GB2312" w:hint="eastAsia"/>
          <w:sz w:val="30"/>
          <w:szCs w:val="30"/>
          <w:lang w:val="zh-CN"/>
        </w:rPr>
        <w:t>元，主要用于：</w:t>
      </w:r>
      <w:r w:rsidR="00857785" w:rsidRPr="00D72A3D">
        <w:rPr>
          <w:rFonts w:ascii="仿宋_GB2312" w:eastAsia="仿宋_GB2312" w:hint="eastAsia"/>
          <w:sz w:val="30"/>
          <w:szCs w:val="30"/>
          <w:lang w:val="zh-CN"/>
        </w:rPr>
        <w:t>反映单位购买日常办公用品、书报杂志等支出。</w:t>
      </w:r>
      <w:r w:rsidRPr="00D72A3D">
        <w:rPr>
          <w:rFonts w:ascii="仿宋_GB2312" w:eastAsia="仿宋_GB2312" w:hint="eastAsia"/>
          <w:sz w:val="30"/>
          <w:szCs w:val="30"/>
          <w:lang w:val="zh-CN"/>
        </w:rPr>
        <w:t>“印刷费”</w:t>
      </w:r>
      <w:r w:rsidRPr="00D72A3D">
        <w:rPr>
          <w:rFonts w:ascii="仿宋_GB2312" w:eastAsia="仿宋_GB2312"/>
          <w:sz w:val="30"/>
          <w:szCs w:val="30"/>
          <w:lang w:val="zh-CN"/>
        </w:rPr>
        <w:t>3,212.00</w:t>
      </w:r>
      <w:r w:rsidR="00857785" w:rsidRPr="00D72A3D">
        <w:rPr>
          <w:rFonts w:ascii="仿宋_GB2312" w:eastAsia="仿宋_GB2312" w:hint="eastAsia"/>
          <w:sz w:val="30"/>
          <w:szCs w:val="30"/>
          <w:lang w:val="zh-CN"/>
        </w:rPr>
        <w:t>元，主要用于：反映单位的印刷费支出。</w:t>
      </w:r>
      <w:r w:rsidRPr="00D72A3D">
        <w:rPr>
          <w:rFonts w:ascii="仿宋_GB2312" w:eastAsia="仿宋_GB2312" w:hint="eastAsia"/>
          <w:sz w:val="30"/>
          <w:szCs w:val="30"/>
          <w:lang w:val="zh-CN"/>
        </w:rPr>
        <w:t>“咨询费”</w:t>
      </w:r>
      <w:r w:rsidRPr="00D72A3D">
        <w:rPr>
          <w:rFonts w:ascii="仿宋_GB2312" w:eastAsia="仿宋_GB2312"/>
          <w:sz w:val="30"/>
          <w:szCs w:val="30"/>
          <w:lang w:val="zh-CN"/>
        </w:rPr>
        <w:t>1,200.00</w:t>
      </w:r>
      <w:r w:rsidR="00857785" w:rsidRPr="00D72A3D">
        <w:rPr>
          <w:rFonts w:ascii="仿宋_GB2312" w:eastAsia="仿宋_GB2312" w:hint="eastAsia"/>
          <w:sz w:val="30"/>
          <w:szCs w:val="30"/>
          <w:lang w:val="zh-CN"/>
        </w:rPr>
        <w:t>元，主要用于：反映单位咨询方面的支出。</w:t>
      </w:r>
      <w:r w:rsidRPr="00D72A3D">
        <w:rPr>
          <w:rFonts w:ascii="仿宋_GB2312" w:eastAsia="仿宋_GB2312" w:hint="eastAsia"/>
          <w:sz w:val="30"/>
          <w:szCs w:val="30"/>
          <w:lang w:val="zh-CN"/>
        </w:rPr>
        <w:t>“水费”</w:t>
      </w:r>
      <w:r w:rsidRPr="00D72A3D">
        <w:rPr>
          <w:rFonts w:ascii="仿宋_GB2312" w:eastAsia="仿宋_GB2312"/>
          <w:sz w:val="30"/>
          <w:szCs w:val="30"/>
          <w:lang w:val="zh-CN"/>
        </w:rPr>
        <w:t>16,582.00</w:t>
      </w:r>
      <w:r w:rsidR="00857785" w:rsidRPr="00D72A3D">
        <w:rPr>
          <w:rFonts w:ascii="仿宋_GB2312" w:eastAsia="仿宋_GB2312" w:hint="eastAsia"/>
          <w:sz w:val="30"/>
          <w:szCs w:val="30"/>
          <w:lang w:val="zh-CN"/>
        </w:rPr>
        <w:t>元，主要用于：反映单位的水费、污水处理费等支出。</w:t>
      </w:r>
      <w:r w:rsidRPr="00D72A3D">
        <w:rPr>
          <w:rFonts w:ascii="仿宋_GB2312" w:eastAsia="仿宋_GB2312" w:hint="eastAsia"/>
          <w:sz w:val="30"/>
          <w:szCs w:val="30"/>
          <w:lang w:val="zh-CN"/>
        </w:rPr>
        <w:t>“电费”</w:t>
      </w:r>
      <w:r w:rsidRPr="00D72A3D">
        <w:rPr>
          <w:rFonts w:ascii="仿宋_GB2312" w:eastAsia="仿宋_GB2312"/>
          <w:sz w:val="30"/>
          <w:szCs w:val="30"/>
          <w:lang w:val="zh-CN"/>
        </w:rPr>
        <w:t>31,537.48</w:t>
      </w:r>
      <w:r w:rsidRPr="00D72A3D">
        <w:rPr>
          <w:rFonts w:ascii="仿宋_GB2312" w:eastAsia="仿宋_GB2312" w:hint="eastAsia"/>
          <w:sz w:val="30"/>
          <w:szCs w:val="30"/>
          <w:lang w:val="zh-CN"/>
        </w:rPr>
        <w:t>元，主要用于：</w:t>
      </w:r>
      <w:r w:rsidR="00857785" w:rsidRPr="00D72A3D">
        <w:rPr>
          <w:rFonts w:ascii="仿宋_GB2312" w:eastAsia="仿宋_GB2312" w:hint="eastAsia"/>
          <w:sz w:val="30"/>
          <w:szCs w:val="30"/>
          <w:lang w:val="zh-CN"/>
        </w:rPr>
        <w:t>反映单位的电费支出。</w:t>
      </w:r>
      <w:r w:rsidRPr="00D72A3D">
        <w:rPr>
          <w:rFonts w:ascii="仿宋_GB2312" w:eastAsia="仿宋_GB2312" w:hint="eastAsia"/>
          <w:sz w:val="30"/>
          <w:szCs w:val="30"/>
          <w:lang w:val="zh-CN"/>
        </w:rPr>
        <w:t>“邮电费”</w:t>
      </w:r>
      <w:r w:rsidRPr="00D72A3D">
        <w:rPr>
          <w:rFonts w:ascii="仿宋_GB2312" w:eastAsia="仿宋_GB2312"/>
          <w:sz w:val="30"/>
          <w:szCs w:val="30"/>
          <w:lang w:val="zh-CN"/>
        </w:rPr>
        <w:t>17,060.37</w:t>
      </w:r>
      <w:r w:rsidR="00857785" w:rsidRPr="00D72A3D">
        <w:rPr>
          <w:rFonts w:ascii="仿宋_GB2312" w:eastAsia="仿宋_GB2312" w:hint="eastAsia"/>
          <w:sz w:val="30"/>
          <w:szCs w:val="30"/>
          <w:lang w:val="zh-CN"/>
        </w:rPr>
        <w:t>元，主要用于：反映单位开支</w:t>
      </w:r>
      <w:r w:rsidR="00CC447A" w:rsidRPr="00D72A3D">
        <w:rPr>
          <w:rFonts w:ascii="仿宋_GB2312" w:eastAsia="仿宋_GB2312" w:hint="eastAsia"/>
          <w:sz w:val="30"/>
          <w:szCs w:val="30"/>
          <w:lang w:val="zh-CN"/>
        </w:rPr>
        <w:t>的信函、等物品的邮寄费及电话费等。</w:t>
      </w:r>
      <w:r w:rsidRPr="00D72A3D">
        <w:rPr>
          <w:rFonts w:ascii="仿宋_GB2312" w:eastAsia="仿宋_GB2312" w:hint="eastAsia"/>
          <w:sz w:val="30"/>
          <w:szCs w:val="30"/>
          <w:lang w:val="zh-CN"/>
        </w:rPr>
        <w:t>“取暖费”</w:t>
      </w:r>
      <w:r w:rsidRPr="00D72A3D">
        <w:rPr>
          <w:rFonts w:ascii="仿宋_GB2312" w:eastAsia="仿宋_GB2312"/>
          <w:sz w:val="30"/>
          <w:szCs w:val="30"/>
          <w:lang w:val="zh-CN"/>
        </w:rPr>
        <w:t>32,657.90</w:t>
      </w:r>
      <w:r w:rsidRPr="00D72A3D">
        <w:rPr>
          <w:rFonts w:ascii="仿宋_GB2312" w:eastAsia="仿宋_GB2312" w:hint="eastAsia"/>
          <w:sz w:val="30"/>
          <w:szCs w:val="30"/>
          <w:lang w:val="zh-CN"/>
        </w:rPr>
        <w:t>元，主要用于：</w:t>
      </w:r>
      <w:r w:rsidR="00CC447A" w:rsidRPr="00D72A3D">
        <w:rPr>
          <w:rFonts w:ascii="仿宋_GB2312" w:eastAsia="仿宋_GB2312" w:hint="eastAsia"/>
          <w:sz w:val="30"/>
          <w:szCs w:val="30"/>
          <w:lang w:val="zh-CN"/>
        </w:rPr>
        <w:t>反映单位取暖费。</w:t>
      </w:r>
      <w:r w:rsidRPr="00D72A3D">
        <w:rPr>
          <w:rFonts w:ascii="仿宋_GB2312" w:eastAsia="仿宋_GB2312" w:hint="eastAsia"/>
          <w:sz w:val="30"/>
          <w:szCs w:val="30"/>
          <w:lang w:val="zh-CN"/>
        </w:rPr>
        <w:t>“物业管理费”</w:t>
      </w:r>
      <w:r w:rsidRPr="00D72A3D">
        <w:rPr>
          <w:rFonts w:ascii="仿宋_GB2312" w:eastAsia="仿宋_GB2312"/>
          <w:sz w:val="30"/>
          <w:szCs w:val="30"/>
          <w:lang w:val="zh-CN"/>
        </w:rPr>
        <w:t>44,203.84</w:t>
      </w:r>
      <w:r w:rsidRPr="00D72A3D">
        <w:rPr>
          <w:rFonts w:ascii="仿宋_GB2312" w:eastAsia="仿宋_GB2312" w:hint="eastAsia"/>
          <w:sz w:val="30"/>
          <w:szCs w:val="30"/>
          <w:lang w:val="zh-CN"/>
        </w:rPr>
        <w:t>元，主要用于：</w:t>
      </w:r>
      <w:r w:rsidR="005311C8" w:rsidRPr="00D72A3D">
        <w:rPr>
          <w:rFonts w:ascii="仿宋_GB2312" w:eastAsia="仿宋_GB2312" w:hint="eastAsia"/>
          <w:sz w:val="30"/>
          <w:szCs w:val="30"/>
          <w:lang w:val="zh-CN"/>
        </w:rPr>
        <w:t>反映单位开支的办公用房等物业管理费，包括综合治理、绿化、卫生等方面的支出。</w:t>
      </w:r>
      <w:r w:rsidRPr="00D72A3D">
        <w:rPr>
          <w:rFonts w:ascii="仿宋_GB2312" w:eastAsia="仿宋_GB2312" w:hint="eastAsia"/>
          <w:sz w:val="30"/>
          <w:szCs w:val="30"/>
          <w:lang w:val="zh-CN"/>
        </w:rPr>
        <w:t>“差旅费”</w:t>
      </w:r>
      <w:r w:rsidRPr="00D72A3D">
        <w:rPr>
          <w:rFonts w:ascii="仿宋_GB2312" w:eastAsia="仿宋_GB2312"/>
          <w:sz w:val="30"/>
          <w:szCs w:val="30"/>
          <w:lang w:val="zh-CN"/>
        </w:rPr>
        <w:t>9,235.00</w:t>
      </w:r>
      <w:r w:rsidR="005311C8" w:rsidRPr="00D72A3D">
        <w:rPr>
          <w:rFonts w:ascii="仿宋_GB2312" w:eastAsia="仿宋_GB2312" w:hint="eastAsia"/>
          <w:sz w:val="30"/>
          <w:szCs w:val="30"/>
          <w:lang w:val="zh-CN"/>
        </w:rPr>
        <w:t>元，主要用于：反映单位工作人员国内出差发生的城市间交通费、住宿费、伙食补助费和市内交通费。</w:t>
      </w:r>
      <w:r w:rsidRPr="00D72A3D">
        <w:rPr>
          <w:rFonts w:ascii="仿宋_GB2312" w:eastAsia="仿宋_GB2312" w:hint="eastAsia"/>
          <w:sz w:val="30"/>
          <w:szCs w:val="30"/>
          <w:lang w:val="zh-CN"/>
        </w:rPr>
        <w:t>“维修</w:t>
      </w:r>
      <w:r w:rsidRPr="00D72A3D">
        <w:rPr>
          <w:rFonts w:ascii="仿宋_GB2312" w:eastAsia="仿宋_GB2312"/>
          <w:sz w:val="30"/>
          <w:szCs w:val="30"/>
          <w:lang w:val="zh-CN"/>
        </w:rPr>
        <w:t>(</w:t>
      </w:r>
      <w:r w:rsidRPr="00D72A3D">
        <w:rPr>
          <w:rFonts w:ascii="仿宋_GB2312" w:eastAsia="仿宋_GB2312" w:hint="eastAsia"/>
          <w:sz w:val="30"/>
          <w:szCs w:val="30"/>
          <w:lang w:val="zh-CN"/>
        </w:rPr>
        <w:t>护</w:t>
      </w:r>
      <w:r w:rsidRPr="00D72A3D">
        <w:rPr>
          <w:rFonts w:ascii="仿宋_GB2312" w:eastAsia="仿宋_GB2312"/>
          <w:sz w:val="30"/>
          <w:szCs w:val="30"/>
          <w:lang w:val="zh-CN"/>
        </w:rPr>
        <w:t>)</w:t>
      </w:r>
      <w:r w:rsidRPr="00D72A3D">
        <w:rPr>
          <w:rFonts w:ascii="仿宋_GB2312" w:eastAsia="仿宋_GB2312" w:hint="eastAsia"/>
          <w:sz w:val="30"/>
          <w:szCs w:val="30"/>
          <w:lang w:val="zh-CN"/>
        </w:rPr>
        <w:t>费”</w:t>
      </w:r>
      <w:r w:rsidRPr="00D72A3D">
        <w:rPr>
          <w:rFonts w:ascii="仿宋_GB2312" w:eastAsia="仿宋_GB2312"/>
          <w:sz w:val="30"/>
          <w:szCs w:val="30"/>
          <w:lang w:val="zh-CN"/>
        </w:rPr>
        <w:t>8,130.00</w:t>
      </w:r>
      <w:r w:rsidRPr="00D72A3D">
        <w:rPr>
          <w:rFonts w:ascii="仿宋_GB2312" w:eastAsia="仿宋_GB2312" w:hint="eastAsia"/>
          <w:sz w:val="30"/>
          <w:szCs w:val="30"/>
          <w:lang w:val="zh-CN"/>
        </w:rPr>
        <w:t>元，主要用于：</w:t>
      </w:r>
      <w:r w:rsidR="001E356A" w:rsidRPr="00D72A3D">
        <w:rPr>
          <w:rFonts w:ascii="仿宋_GB2312" w:eastAsia="仿宋_GB2312" w:hint="eastAsia"/>
          <w:sz w:val="30"/>
          <w:szCs w:val="30"/>
          <w:lang w:val="zh-CN"/>
        </w:rPr>
        <w:t>反映单位日常开支的固定资产（不包括车船等交通工具）维护费用。</w:t>
      </w:r>
      <w:r w:rsidRPr="00D72A3D">
        <w:rPr>
          <w:rFonts w:ascii="仿宋_GB2312" w:eastAsia="仿宋_GB2312" w:hint="eastAsia"/>
          <w:sz w:val="30"/>
          <w:szCs w:val="30"/>
          <w:lang w:val="zh-CN"/>
        </w:rPr>
        <w:t>“培训费”</w:t>
      </w:r>
      <w:r w:rsidRPr="00D72A3D">
        <w:rPr>
          <w:rFonts w:ascii="仿宋_GB2312" w:eastAsia="仿宋_GB2312"/>
          <w:sz w:val="30"/>
          <w:szCs w:val="30"/>
          <w:lang w:val="zh-CN"/>
        </w:rPr>
        <w:t>560.00</w:t>
      </w:r>
      <w:r w:rsidRPr="00D72A3D">
        <w:rPr>
          <w:rFonts w:ascii="仿宋_GB2312" w:eastAsia="仿宋_GB2312" w:hint="eastAsia"/>
          <w:sz w:val="30"/>
          <w:szCs w:val="30"/>
          <w:lang w:val="zh-CN"/>
        </w:rPr>
        <w:t>元，主要用于：</w:t>
      </w:r>
      <w:r w:rsidR="001E356A" w:rsidRPr="00D72A3D">
        <w:rPr>
          <w:rFonts w:ascii="仿宋_GB2312" w:eastAsia="仿宋_GB2312" w:hint="eastAsia"/>
          <w:sz w:val="30"/>
          <w:szCs w:val="30"/>
          <w:lang w:val="zh-CN"/>
        </w:rPr>
        <w:t>反映</w:t>
      </w:r>
      <w:r w:rsidR="001E356A" w:rsidRPr="00D72A3D">
        <w:rPr>
          <w:rFonts w:ascii="仿宋_GB2312" w:eastAsia="仿宋_GB2312" w:hint="eastAsia"/>
          <w:sz w:val="30"/>
          <w:szCs w:val="30"/>
          <w:lang w:val="zh-CN"/>
        </w:rPr>
        <w:lastRenderedPageBreak/>
        <w:t>除因公出国培训费以外的，在培训期间发生的住宿费等。</w:t>
      </w:r>
      <w:r w:rsidRPr="00D72A3D">
        <w:rPr>
          <w:rFonts w:ascii="仿宋_GB2312" w:eastAsia="仿宋_GB2312" w:hint="eastAsia"/>
          <w:sz w:val="30"/>
          <w:szCs w:val="30"/>
          <w:lang w:val="zh-CN"/>
        </w:rPr>
        <w:t>“委托业务费”</w:t>
      </w:r>
      <w:r w:rsidRPr="00D72A3D">
        <w:rPr>
          <w:rFonts w:ascii="仿宋_GB2312" w:eastAsia="仿宋_GB2312"/>
          <w:sz w:val="30"/>
          <w:szCs w:val="30"/>
          <w:lang w:val="zh-CN"/>
        </w:rPr>
        <w:t>5,000.00</w:t>
      </w:r>
      <w:r w:rsidR="001E356A" w:rsidRPr="00D72A3D">
        <w:rPr>
          <w:rFonts w:ascii="仿宋_GB2312" w:eastAsia="仿宋_GB2312" w:hint="eastAsia"/>
          <w:sz w:val="30"/>
          <w:szCs w:val="30"/>
          <w:lang w:val="zh-CN"/>
        </w:rPr>
        <w:t>元，主要用于：反映因委托外单位办理业务而支付的委托业务费。</w:t>
      </w:r>
      <w:r w:rsidRPr="00D72A3D">
        <w:rPr>
          <w:rFonts w:ascii="仿宋_GB2312" w:eastAsia="仿宋_GB2312" w:hint="eastAsia"/>
          <w:sz w:val="30"/>
          <w:szCs w:val="30"/>
          <w:lang w:val="zh-CN"/>
        </w:rPr>
        <w:t>“工会经费”</w:t>
      </w:r>
      <w:r w:rsidRPr="00D72A3D">
        <w:rPr>
          <w:rFonts w:ascii="仿宋_GB2312" w:eastAsia="仿宋_GB2312"/>
          <w:sz w:val="30"/>
          <w:szCs w:val="30"/>
          <w:lang w:val="zh-CN"/>
        </w:rPr>
        <w:t>33,007.00</w:t>
      </w:r>
      <w:r w:rsidRPr="00D72A3D">
        <w:rPr>
          <w:rFonts w:ascii="仿宋_GB2312" w:eastAsia="仿宋_GB2312" w:hint="eastAsia"/>
          <w:sz w:val="30"/>
          <w:szCs w:val="30"/>
          <w:lang w:val="zh-CN"/>
        </w:rPr>
        <w:t>元，主要用于：</w:t>
      </w:r>
      <w:r w:rsidR="001E356A" w:rsidRPr="00D72A3D">
        <w:rPr>
          <w:rFonts w:ascii="仿宋_GB2312" w:eastAsia="仿宋_GB2312" w:hint="eastAsia"/>
          <w:sz w:val="30"/>
          <w:szCs w:val="30"/>
          <w:lang w:val="zh-CN"/>
        </w:rPr>
        <w:t>反映单位按规定提取或安排的工会经费。</w:t>
      </w:r>
      <w:r w:rsidRPr="00D72A3D">
        <w:rPr>
          <w:rFonts w:ascii="仿宋_GB2312" w:eastAsia="仿宋_GB2312" w:hint="eastAsia"/>
          <w:sz w:val="30"/>
          <w:szCs w:val="30"/>
          <w:lang w:val="zh-CN"/>
        </w:rPr>
        <w:t>“其他交通费用”</w:t>
      </w:r>
      <w:r w:rsidRPr="00D72A3D">
        <w:rPr>
          <w:rFonts w:ascii="仿宋_GB2312" w:eastAsia="仿宋_GB2312"/>
          <w:sz w:val="30"/>
          <w:szCs w:val="30"/>
          <w:lang w:val="zh-CN"/>
        </w:rPr>
        <w:t>138,270.00</w:t>
      </w:r>
      <w:r w:rsidR="001E356A" w:rsidRPr="00D72A3D">
        <w:rPr>
          <w:rFonts w:ascii="仿宋_GB2312" w:eastAsia="仿宋_GB2312" w:hint="eastAsia"/>
          <w:sz w:val="30"/>
          <w:szCs w:val="30"/>
          <w:lang w:val="zh-CN"/>
        </w:rPr>
        <w:t>元，主要用于：反映单位除公务用车运行维护费以外的其他交通费用</w:t>
      </w:r>
      <w:r w:rsidRPr="00D72A3D">
        <w:rPr>
          <w:rFonts w:ascii="仿宋_GB2312" w:eastAsia="仿宋_GB2312" w:hint="eastAsia"/>
          <w:sz w:val="30"/>
          <w:szCs w:val="30"/>
        </w:rPr>
        <w:t>。</w:t>
      </w:r>
      <w:r w:rsidR="002960CF" w:rsidRPr="00D72A3D">
        <w:rPr>
          <w:rFonts w:ascii="仿宋_GB2312" w:eastAsia="仿宋_GB2312" w:hint="eastAsia"/>
          <w:sz w:val="30"/>
          <w:szCs w:val="30"/>
        </w:rPr>
        <w:t>如公务交通补贴等。</w:t>
      </w:r>
    </w:p>
    <w:p w:rsidR="00CC4BE6" w:rsidRPr="00D72A3D" w:rsidRDefault="00CC4BE6" w:rsidP="00D72A3D">
      <w:pPr>
        <w:spacing w:line="580" w:lineRule="exact"/>
        <w:ind w:firstLineChars="200" w:firstLine="600"/>
        <w:rPr>
          <w:rFonts w:ascii="仿宋_GB2312" w:eastAsia="仿宋_GB2312"/>
          <w:sz w:val="30"/>
          <w:szCs w:val="30"/>
        </w:rPr>
      </w:pPr>
      <w:r w:rsidRPr="00D72A3D">
        <w:rPr>
          <w:rFonts w:ascii="仿宋_GB2312" w:eastAsia="仿宋_GB2312"/>
          <w:sz w:val="30"/>
          <w:szCs w:val="30"/>
        </w:rPr>
        <w:t>4</w:t>
      </w:r>
      <w:r w:rsidRPr="00D72A3D">
        <w:rPr>
          <w:rFonts w:ascii="仿宋_GB2312" w:eastAsia="仿宋_GB2312" w:hint="eastAsia"/>
          <w:sz w:val="30"/>
          <w:szCs w:val="30"/>
        </w:rPr>
        <w:t>、</w:t>
      </w:r>
      <w:r w:rsidRPr="00D72A3D">
        <w:rPr>
          <w:rFonts w:ascii="仿宋_GB2312" w:eastAsia="仿宋_GB2312" w:hint="eastAsia"/>
          <w:sz w:val="30"/>
          <w:szCs w:val="30"/>
          <w:lang w:val="zh-CN"/>
        </w:rPr>
        <w:t>“资本性支出”</w:t>
      </w:r>
      <w:r w:rsidRPr="00D72A3D">
        <w:rPr>
          <w:rFonts w:ascii="仿宋_GB2312" w:eastAsia="仿宋_GB2312"/>
          <w:sz w:val="30"/>
          <w:szCs w:val="30"/>
          <w:lang w:val="zh-CN"/>
        </w:rPr>
        <w:t>3,168</w:t>
      </w:r>
      <w:r w:rsidRPr="00D72A3D">
        <w:rPr>
          <w:rFonts w:ascii="仿宋_GB2312" w:eastAsia="仿宋_GB2312" w:hint="eastAsia"/>
          <w:sz w:val="30"/>
          <w:szCs w:val="30"/>
          <w:lang w:val="zh-CN"/>
        </w:rPr>
        <w:t>元，其中“办公设备购置”</w:t>
      </w:r>
      <w:r w:rsidRPr="00D72A3D">
        <w:rPr>
          <w:rFonts w:ascii="仿宋_GB2312" w:eastAsia="仿宋_GB2312"/>
          <w:sz w:val="30"/>
          <w:szCs w:val="30"/>
          <w:lang w:val="zh-CN"/>
        </w:rPr>
        <w:t>3,168.00</w:t>
      </w:r>
      <w:r w:rsidR="002960CF" w:rsidRPr="00D72A3D">
        <w:rPr>
          <w:rFonts w:ascii="仿宋_GB2312" w:eastAsia="仿宋_GB2312" w:hint="eastAsia"/>
          <w:sz w:val="30"/>
          <w:szCs w:val="30"/>
          <w:lang w:val="zh-CN"/>
        </w:rPr>
        <w:t>元，主要用于：反映用于购置并按财务会计制度规定纳入固定资产核算范围的办公家具和办公设备的支出</w:t>
      </w:r>
      <w:r w:rsidRPr="00D72A3D">
        <w:rPr>
          <w:rFonts w:ascii="仿宋_GB2312" w:eastAsia="仿宋_GB2312" w:hint="eastAsia"/>
          <w:sz w:val="30"/>
          <w:szCs w:val="30"/>
        </w:rPr>
        <w:t>。</w:t>
      </w:r>
    </w:p>
    <w:p w:rsidR="00CC4BE6" w:rsidRDefault="00CC4BE6" w:rsidP="00D72A3D">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五、</w:t>
      </w:r>
      <w:r>
        <w:rPr>
          <w:rFonts w:ascii="Times New Roman" w:eastAsia="楷体_GB2312" w:hAnsi="Times New Roman"/>
          <w:b/>
          <w:bCs/>
          <w:sz w:val="30"/>
          <w:szCs w:val="30"/>
        </w:rPr>
        <w:t>2019</w:t>
      </w:r>
      <w:r>
        <w:rPr>
          <w:rFonts w:ascii="楷体_GB2312" w:eastAsia="楷体_GB2312" w:hAnsi="Times New Roman" w:cs="楷体_GB2312" w:hint="eastAsia"/>
          <w:b/>
          <w:bCs/>
          <w:sz w:val="30"/>
          <w:szCs w:val="30"/>
        </w:rPr>
        <w:t>年度部门决算政府性基金预算财政拨款收入支出情况</w:t>
      </w:r>
    </w:p>
    <w:p w:rsidR="00CC4BE6" w:rsidRPr="00D72A3D" w:rsidRDefault="00CC4BE6" w:rsidP="00D72A3D">
      <w:pPr>
        <w:spacing w:line="580" w:lineRule="exact"/>
        <w:ind w:firstLineChars="200" w:firstLine="600"/>
        <w:rPr>
          <w:rFonts w:ascii="仿宋_GB2312" w:eastAsia="仿宋_GB2312"/>
          <w:sz w:val="30"/>
          <w:szCs w:val="30"/>
        </w:rPr>
      </w:pPr>
      <w:r w:rsidRPr="00D72A3D">
        <w:rPr>
          <w:rFonts w:ascii="仿宋_GB2312" w:eastAsia="仿宋_GB2312" w:hint="eastAsia"/>
          <w:sz w:val="30"/>
          <w:szCs w:val="30"/>
        </w:rPr>
        <w:t>天津市和平区科学技术局</w:t>
      </w:r>
      <w:r w:rsidRPr="00D72A3D">
        <w:rPr>
          <w:rFonts w:ascii="仿宋_GB2312" w:eastAsia="仿宋_GB2312"/>
          <w:sz w:val="30"/>
          <w:szCs w:val="30"/>
        </w:rPr>
        <w:t>2019</w:t>
      </w:r>
      <w:r w:rsidRPr="00D72A3D">
        <w:rPr>
          <w:rFonts w:ascii="仿宋_GB2312" w:eastAsia="仿宋_GB2312" w:hint="eastAsia"/>
          <w:sz w:val="30"/>
          <w:szCs w:val="30"/>
        </w:rPr>
        <w:t>年度</w:t>
      </w:r>
      <w:r w:rsidR="00A543F8" w:rsidRPr="00D72A3D">
        <w:rPr>
          <w:rFonts w:ascii="仿宋_GB2312" w:eastAsia="仿宋_GB2312" w:cs="楷体" w:hint="eastAsia"/>
          <w:kern w:val="0"/>
          <w:sz w:val="30"/>
          <w:szCs w:val="30"/>
        </w:rPr>
        <w:t>无政府性基金预算财政拨款收入、支出和结转结余。</w:t>
      </w:r>
      <w:r w:rsidR="00A543F8" w:rsidRPr="00D72A3D">
        <w:rPr>
          <w:rFonts w:ascii="仿宋_GB2312" w:eastAsia="仿宋_GB2312"/>
          <w:sz w:val="30"/>
          <w:szCs w:val="30"/>
        </w:rPr>
        <w:t xml:space="preserve"> </w:t>
      </w:r>
    </w:p>
    <w:p w:rsidR="00CC4BE6" w:rsidRDefault="00CC4BE6">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楷体_GB2312" w:eastAsia="楷体_GB2312" w:hAnsi="Times New Roman" w:cs="楷体_GB2312" w:hint="eastAsia"/>
          <w:b/>
          <w:bCs/>
          <w:kern w:val="0"/>
          <w:sz w:val="30"/>
          <w:szCs w:val="30"/>
        </w:rPr>
        <w:t>六、</w:t>
      </w:r>
      <w:r>
        <w:rPr>
          <w:rFonts w:ascii="Times New Roman" w:eastAsia="楷体_GB2312" w:hAnsi="Times New Roman"/>
          <w:b/>
          <w:bCs/>
          <w:kern w:val="0"/>
          <w:sz w:val="30"/>
          <w:szCs w:val="30"/>
        </w:rPr>
        <w:t>2019</w:t>
      </w:r>
      <w:r>
        <w:rPr>
          <w:rFonts w:ascii="楷体_GB2312" w:eastAsia="楷体_GB2312" w:hAnsi="Times New Roman" w:cs="楷体_GB2312" w:hint="eastAsia"/>
          <w:b/>
          <w:bCs/>
          <w:kern w:val="0"/>
          <w:sz w:val="30"/>
          <w:szCs w:val="30"/>
        </w:rPr>
        <w:t>年度一般公共预算财政拨款</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三公</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经费决算情况说明</w:t>
      </w:r>
    </w:p>
    <w:p w:rsidR="00CC4BE6" w:rsidRPr="00D72A3D" w:rsidRDefault="00CC4BE6" w:rsidP="00D72A3D">
      <w:pPr>
        <w:spacing w:line="580" w:lineRule="exact"/>
        <w:ind w:firstLineChars="200" w:firstLine="600"/>
        <w:rPr>
          <w:rFonts w:ascii="仿宋_GB2312" w:eastAsia="仿宋_GB2312"/>
          <w:kern w:val="0"/>
          <w:sz w:val="30"/>
          <w:szCs w:val="30"/>
        </w:rPr>
      </w:pPr>
      <w:r w:rsidRPr="00D72A3D">
        <w:rPr>
          <w:rFonts w:ascii="仿宋_GB2312" w:eastAsia="仿宋_GB2312"/>
          <w:kern w:val="0"/>
          <w:sz w:val="30"/>
          <w:szCs w:val="30"/>
        </w:rPr>
        <w:t>2019</w:t>
      </w:r>
      <w:r w:rsidRPr="00D72A3D">
        <w:rPr>
          <w:rFonts w:ascii="仿宋_GB2312" w:eastAsia="仿宋_GB2312" w:hint="eastAsia"/>
          <w:kern w:val="0"/>
          <w:sz w:val="30"/>
          <w:szCs w:val="30"/>
        </w:rPr>
        <w:t>年一般公共预算财政拨款“三公”经费决算</w:t>
      </w:r>
      <w:r w:rsidRPr="00D72A3D">
        <w:rPr>
          <w:rFonts w:ascii="仿宋_GB2312" w:eastAsia="仿宋_GB2312"/>
          <w:kern w:val="0"/>
          <w:sz w:val="30"/>
          <w:szCs w:val="30"/>
        </w:rPr>
        <w:t>0.00</w:t>
      </w:r>
      <w:r w:rsidRPr="00D72A3D">
        <w:rPr>
          <w:rFonts w:ascii="仿宋_GB2312" w:eastAsia="仿宋_GB2312" w:hint="eastAsia"/>
          <w:kern w:val="0"/>
          <w:sz w:val="30"/>
          <w:szCs w:val="30"/>
        </w:rPr>
        <w:t>元，与</w:t>
      </w:r>
      <w:r w:rsidRPr="00D72A3D">
        <w:rPr>
          <w:rFonts w:ascii="仿宋_GB2312" w:eastAsia="仿宋_GB2312"/>
          <w:kern w:val="0"/>
          <w:sz w:val="30"/>
          <w:szCs w:val="30"/>
        </w:rPr>
        <w:t>2019</w:t>
      </w:r>
      <w:r w:rsidRPr="00D72A3D">
        <w:rPr>
          <w:rFonts w:ascii="仿宋_GB2312" w:eastAsia="仿宋_GB2312" w:hint="eastAsia"/>
          <w:kern w:val="0"/>
          <w:sz w:val="30"/>
          <w:szCs w:val="30"/>
        </w:rPr>
        <w:t>年</w:t>
      </w:r>
      <w:r w:rsidRPr="00D72A3D">
        <w:rPr>
          <w:rFonts w:ascii="仿宋_GB2312" w:eastAsia="仿宋_GB2312" w:hint="eastAsia"/>
          <w:kern w:val="0"/>
          <w:sz w:val="30"/>
          <w:szCs w:val="30"/>
          <w:lang w:val="zh-CN"/>
        </w:rPr>
        <w:t>预</w:t>
      </w:r>
      <w:r w:rsidRPr="00D72A3D">
        <w:rPr>
          <w:rFonts w:ascii="仿宋_GB2312" w:eastAsia="仿宋_GB2312" w:hint="eastAsia"/>
          <w:kern w:val="0"/>
          <w:sz w:val="30"/>
          <w:szCs w:val="30"/>
        </w:rPr>
        <w:t>算相比</w:t>
      </w:r>
      <w:r w:rsidR="00363601">
        <w:rPr>
          <w:rFonts w:ascii="仿宋_GB2312" w:eastAsia="仿宋_GB2312" w:hint="eastAsia"/>
          <w:kern w:val="0"/>
          <w:sz w:val="30"/>
          <w:szCs w:val="30"/>
        </w:rPr>
        <w:t>持平</w:t>
      </w:r>
      <w:r w:rsidRPr="00D72A3D">
        <w:rPr>
          <w:rFonts w:ascii="仿宋_GB2312" w:eastAsia="仿宋_GB2312" w:hint="eastAsia"/>
          <w:kern w:val="0"/>
          <w:sz w:val="30"/>
          <w:szCs w:val="30"/>
        </w:rPr>
        <w:t>，主要原因是</w:t>
      </w:r>
      <w:r w:rsidR="00676E6B" w:rsidRPr="00D72A3D">
        <w:rPr>
          <w:rFonts w:ascii="仿宋_GB2312" w:eastAsia="仿宋_GB2312" w:cs="楷体" w:hint="eastAsia"/>
          <w:kern w:val="0"/>
          <w:sz w:val="30"/>
          <w:szCs w:val="30"/>
        </w:rPr>
        <w:t>本年度未用一般公共预算财政拨款列支“三公”经费</w:t>
      </w:r>
      <w:r w:rsidRPr="00D72A3D">
        <w:rPr>
          <w:rFonts w:ascii="仿宋_GB2312" w:eastAsia="仿宋_GB2312" w:hint="eastAsia"/>
          <w:kern w:val="0"/>
          <w:sz w:val="30"/>
          <w:szCs w:val="30"/>
        </w:rPr>
        <w:t>。具体情况：</w:t>
      </w:r>
    </w:p>
    <w:p w:rsidR="00CC4BE6" w:rsidRDefault="00CC4BE6" w:rsidP="00D72A3D">
      <w:pPr>
        <w:autoSpaceDE w:val="0"/>
        <w:autoSpaceDN w:val="0"/>
        <w:adjustRightInd w:val="0"/>
        <w:spacing w:line="580" w:lineRule="exact"/>
        <w:ind w:firstLine="601"/>
        <w:jc w:val="left"/>
        <w:rPr>
          <w:rFonts w:ascii="Times New Roman" w:eastAsia="仿宋_GB2312" w:hAnsi="Times New Roman"/>
          <w:kern w:val="0"/>
          <w:sz w:val="30"/>
          <w:szCs w:val="30"/>
        </w:rPr>
      </w:pPr>
      <w:r>
        <w:rPr>
          <w:rFonts w:ascii="仿宋_GB2312" w:eastAsia="仿宋_GB2312" w:hAnsi="Times New Roman" w:cs="仿宋_GB2312"/>
          <w:kern w:val="0"/>
          <w:sz w:val="30"/>
          <w:szCs w:val="30"/>
        </w:rPr>
        <w:t>(</w:t>
      </w:r>
      <w:r w:rsidRPr="00D72A3D">
        <w:rPr>
          <w:rFonts w:ascii="仿宋_GB2312" w:eastAsia="仿宋_GB2312" w:hint="eastAsia"/>
          <w:sz w:val="30"/>
          <w:szCs w:val="30"/>
        </w:rPr>
        <w:t>一</w:t>
      </w:r>
      <w:r w:rsidRPr="00D72A3D">
        <w:rPr>
          <w:rFonts w:ascii="仿宋_GB2312" w:eastAsia="仿宋_GB2312"/>
          <w:sz w:val="30"/>
          <w:szCs w:val="30"/>
        </w:rPr>
        <w:t>)2019</w:t>
      </w:r>
      <w:r w:rsidRPr="00D72A3D">
        <w:rPr>
          <w:rFonts w:ascii="仿宋_GB2312" w:eastAsia="仿宋_GB2312" w:hint="eastAsia"/>
          <w:sz w:val="30"/>
          <w:szCs w:val="30"/>
        </w:rPr>
        <w:t>年因公出国（境）费决算</w:t>
      </w:r>
      <w:r w:rsidRPr="00D72A3D">
        <w:rPr>
          <w:rFonts w:ascii="仿宋_GB2312" w:eastAsia="仿宋_GB2312"/>
          <w:sz w:val="30"/>
          <w:szCs w:val="30"/>
        </w:rPr>
        <w:t>0.00</w:t>
      </w:r>
      <w:r w:rsidRPr="00D72A3D">
        <w:rPr>
          <w:rFonts w:ascii="仿宋_GB2312" w:eastAsia="仿宋_GB2312" w:hint="eastAsia"/>
          <w:sz w:val="30"/>
          <w:szCs w:val="30"/>
        </w:rPr>
        <w:t>元，与预算相比</w:t>
      </w:r>
      <w:r w:rsidR="00363601">
        <w:rPr>
          <w:rFonts w:ascii="仿宋_GB2312" w:eastAsia="仿宋_GB2312" w:hint="eastAsia"/>
          <w:kern w:val="0"/>
          <w:sz w:val="30"/>
          <w:szCs w:val="30"/>
        </w:rPr>
        <w:t>持平</w:t>
      </w:r>
      <w:r w:rsidRPr="00D72A3D">
        <w:rPr>
          <w:rFonts w:ascii="仿宋_GB2312" w:eastAsia="仿宋_GB2312" w:hint="eastAsia"/>
          <w:sz w:val="30"/>
          <w:szCs w:val="30"/>
        </w:rPr>
        <w:t>，主要原因是</w:t>
      </w:r>
      <w:r w:rsidR="00A543F8" w:rsidRPr="00D72A3D">
        <w:rPr>
          <w:rFonts w:ascii="仿宋_GB2312" w:eastAsia="仿宋_GB2312" w:hint="eastAsia"/>
          <w:sz w:val="30"/>
          <w:szCs w:val="30"/>
        </w:rPr>
        <w:t>本年</w:t>
      </w:r>
      <w:r w:rsidR="00913EDB" w:rsidRPr="00D72A3D">
        <w:rPr>
          <w:rFonts w:ascii="仿宋_GB2312" w:eastAsia="仿宋_GB2312" w:hint="eastAsia"/>
          <w:sz w:val="30"/>
          <w:szCs w:val="30"/>
        </w:rPr>
        <w:t>度未用一般公共预算财政拨款列支“三公”经费</w:t>
      </w:r>
      <w:r w:rsidRPr="00D72A3D">
        <w:rPr>
          <w:rFonts w:ascii="仿宋_GB2312" w:eastAsia="仿宋_GB2312" w:hint="eastAsia"/>
          <w:sz w:val="30"/>
          <w:szCs w:val="30"/>
        </w:rPr>
        <w:t>。</w:t>
      </w:r>
      <w:r w:rsidR="00913EDB" w:rsidRPr="00D72A3D">
        <w:rPr>
          <w:rFonts w:ascii="仿宋_GB2312" w:eastAsia="仿宋_GB2312"/>
          <w:sz w:val="30"/>
          <w:szCs w:val="30"/>
        </w:rPr>
        <w:t>2</w:t>
      </w:r>
      <w:r w:rsidRPr="00D72A3D">
        <w:rPr>
          <w:rFonts w:ascii="仿宋_GB2312" w:eastAsia="仿宋_GB2312"/>
          <w:sz w:val="30"/>
          <w:szCs w:val="30"/>
        </w:rPr>
        <w:t>019</w:t>
      </w:r>
      <w:r w:rsidRPr="00D72A3D">
        <w:rPr>
          <w:rFonts w:ascii="仿宋_GB2312" w:eastAsia="仿宋_GB2312" w:hint="eastAsia"/>
          <w:sz w:val="30"/>
          <w:szCs w:val="30"/>
        </w:rPr>
        <w:t>年本单位组织的出国团组</w:t>
      </w:r>
      <w:r w:rsidR="00A543F8" w:rsidRPr="00D72A3D">
        <w:rPr>
          <w:rFonts w:ascii="仿宋_GB2312" w:eastAsia="仿宋_GB2312"/>
          <w:sz w:val="30"/>
          <w:szCs w:val="30"/>
        </w:rPr>
        <w:t>0</w:t>
      </w:r>
      <w:r w:rsidRPr="00D72A3D">
        <w:rPr>
          <w:rFonts w:ascii="仿宋_GB2312" w:eastAsia="仿宋_GB2312" w:hint="eastAsia"/>
          <w:sz w:val="30"/>
          <w:szCs w:val="30"/>
        </w:rPr>
        <w:t>个，出国</w:t>
      </w:r>
      <w:r w:rsidRPr="00D72A3D">
        <w:rPr>
          <w:rFonts w:ascii="仿宋_GB2312" w:eastAsia="仿宋_GB2312"/>
          <w:sz w:val="30"/>
          <w:szCs w:val="30"/>
        </w:rPr>
        <w:t>0</w:t>
      </w:r>
      <w:r w:rsidRPr="00D72A3D">
        <w:rPr>
          <w:rFonts w:ascii="仿宋_GB2312" w:eastAsia="仿宋_GB2312" w:hint="eastAsia"/>
          <w:sz w:val="30"/>
          <w:szCs w:val="30"/>
        </w:rPr>
        <w:t>人次。</w:t>
      </w:r>
    </w:p>
    <w:p w:rsidR="00CC4BE6" w:rsidRPr="00D72A3D" w:rsidRDefault="00CC4BE6" w:rsidP="00D72A3D">
      <w:pPr>
        <w:spacing w:line="580" w:lineRule="exact"/>
        <w:ind w:firstLineChars="200" w:firstLine="600"/>
        <w:rPr>
          <w:rFonts w:ascii="仿宋_GB2312" w:eastAsia="仿宋_GB2312"/>
          <w:kern w:val="0"/>
          <w:sz w:val="30"/>
          <w:szCs w:val="30"/>
        </w:rPr>
      </w:pPr>
      <w:r w:rsidRPr="00D72A3D">
        <w:rPr>
          <w:rFonts w:ascii="仿宋_GB2312" w:eastAsia="仿宋_GB2312"/>
          <w:kern w:val="0"/>
          <w:sz w:val="30"/>
          <w:szCs w:val="30"/>
        </w:rPr>
        <w:t>(</w:t>
      </w:r>
      <w:r w:rsidRPr="00D72A3D">
        <w:rPr>
          <w:rFonts w:ascii="仿宋_GB2312" w:eastAsia="仿宋_GB2312" w:hint="eastAsia"/>
          <w:kern w:val="0"/>
          <w:sz w:val="30"/>
          <w:szCs w:val="30"/>
        </w:rPr>
        <w:t>二</w:t>
      </w:r>
      <w:r w:rsidRPr="00D72A3D">
        <w:rPr>
          <w:rFonts w:ascii="仿宋_GB2312" w:eastAsia="仿宋_GB2312"/>
          <w:kern w:val="0"/>
          <w:sz w:val="30"/>
          <w:szCs w:val="30"/>
        </w:rPr>
        <w:t>)2019</w:t>
      </w:r>
      <w:r w:rsidRPr="00D72A3D">
        <w:rPr>
          <w:rFonts w:ascii="仿宋_GB2312" w:eastAsia="仿宋_GB2312" w:hint="eastAsia"/>
          <w:kern w:val="0"/>
          <w:sz w:val="30"/>
          <w:szCs w:val="30"/>
        </w:rPr>
        <w:t>年公务用车购置及运行维护费决算</w:t>
      </w:r>
      <w:r w:rsidRPr="00D72A3D">
        <w:rPr>
          <w:rFonts w:ascii="仿宋_GB2312" w:eastAsia="仿宋_GB2312"/>
          <w:kern w:val="0"/>
          <w:sz w:val="30"/>
          <w:szCs w:val="30"/>
        </w:rPr>
        <w:t>0.00</w:t>
      </w:r>
      <w:r w:rsidRPr="00D72A3D">
        <w:rPr>
          <w:rFonts w:ascii="仿宋_GB2312" w:eastAsia="仿宋_GB2312" w:hint="eastAsia"/>
          <w:kern w:val="0"/>
          <w:sz w:val="30"/>
          <w:szCs w:val="30"/>
        </w:rPr>
        <w:t>元，其中公务用车运行维护费</w:t>
      </w:r>
      <w:r w:rsidRPr="00D72A3D">
        <w:rPr>
          <w:rFonts w:ascii="仿宋_GB2312" w:eastAsia="仿宋_GB2312"/>
          <w:kern w:val="0"/>
          <w:sz w:val="30"/>
          <w:szCs w:val="30"/>
        </w:rPr>
        <w:t>0.00</w:t>
      </w:r>
      <w:r w:rsidRPr="00D72A3D">
        <w:rPr>
          <w:rFonts w:ascii="仿宋_GB2312" w:eastAsia="仿宋_GB2312" w:hint="eastAsia"/>
          <w:kern w:val="0"/>
          <w:sz w:val="30"/>
          <w:szCs w:val="30"/>
        </w:rPr>
        <w:t>元，与预算相比</w:t>
      </w:r>
      <w:r w:rsidR="00363601">
        <w:rPr>
          <w:rFonts w:ascii="仿宋_GB2312" w:eastAsia="仿宋_GB2312" w:hint="eastAsia"/>
          <w:kern w:val="0"/>
          <w:sz w:val="30"/>
          <w:szCs w:val="30"/>
        </w:rPr>
        <w:t>持平</w:t>
      </w:r>
      <w:r w:rsidRPr="00D72A3D">
        <w:rPr>
          <w:rFonts w:ascii="仿宋_GB2312" w:eastAsia="仿宋_GB2312" w:hint="eastAsia"/>
          <w:kern w:val="0"/>
          <w:sz w:val="30"/>
          <w:szCs w:val="30"/>
        </w:rPr>
        <w:t>，主要原因是</w:t>
      </w:r>
      <w:r w:rsidR="00986E05" w:rsidRPr="00D72A3D">
        <w:rPr>
          <w:rFonts w:ascii="仿宋_GB2312" w:eastAsia="仿宋_GB2312" w:cs="楷体" w:hint="eastAsia"/>
          <w:kern w:val="0"/>
          <w:sz w:val="30"/>
          <w:szCs w:val="30"/>
        </w:rPr>
        <w:t>本年度未用一般公共预算财政拨款列支“三公”经费</w:t>
      </w:r>
      <w:r w:rsidRPr="00D72A3D">
        <w:rPr>
          <w:rFonts w:ascii="仿宋_GB2312" w:eastAsia="仿宋_GB2312" w:hint="eastAsia"/>
          <w:kern w:val="0"/>
          <w:sz w:val="30"/>
          <w:szCs w:val="30"/>
        </w:rPr>
        <w:t>；公务用车购置费</w:t>
      </w:r>
      <w:r w:rsidRPr="00D72A3D">
        <w:rPr>
          <w:rFonts w:ascii="仿宋_GB2312" w:eastAsia="仿宋_GB2312"/>
          <w:kern w:val="0"/>
          <w:sz w:val="30"/>
          <w:szCs w:val="30"/>
        </w:rPr>
        <w:t>0.00</w:t>
      </w:r>
      <w:r w:rsidRPr="00D72A3D">
        <w:rPr>
          <w:rFonts w:ascii="仿宋_GB2312" w:eastAsia="仿宋_GB2312" w:hint="eastAsia"/>
          <w:kern w:val="0"/>
          <w:sz w:val="30"/>
          <w:szCs w:val="30"/>
        </w:rPr>
        <w:lastRenderedPageBreak/>
        <w:t>元，与预算相比</w:t>
      </w:r>
      <w:r w:rsidR="00363601">
        <w:rPr>
          <w:rFonts w:ascii="仿宋_GB2312" w:eastAsia="仿宋_GB2312" w:hint="eastAsia"/>
          <w:kern w:val="0"/>
          <w:sz w:val="30"/>
          <w:szCs w:val="30"/>
        </w:rPr>
        <w:t>持平</w:t>
      </w:r>
      <w:r w:rsidRPr="00D72A3D">
        <w:rPr>
          <w:rFonts w:ascii="仿宋_GB2312" w:eastAsia="仿宋_GB2312" w:hint="eastAsia"/>
          <w:kern w:val="0"/>
          <w:sz w:val="30"/>
          <w:szCs w:val="30"/>
        </w:rPr>
        <w:t>，主要原因是</w:t>
      </w:r>
      <w:r w:rsidR="00986E05" w:rsidRPr="00D72A3D">
        <w:rPr>
          <w:rFonts w:ascii="仿宋_GB2312" w:eastAsia="仿宋_GB2312" w:cs="楷体" w:hint="eastAsia"/>
          <w:kern w:val="0"/>
          <w:sz w:val="30"/>
          <w:szCs w:val="30"/>
        </w:rPr>
        <w:t>本年度未用一般公共预算财政拨款列支“三公”经费</w:t>
      </w:r>
      <w:r w:rsidRPr="00D72A3D">
        <w:rPr>
          <w:rFonts w:ascii="仿宋_GB2312" w:eastAsia="仿宋_GB2312" w:hint="eastAsia"/>
          <w:kern w:val="0"/>
          <w:sz w:val="30"/>
          <w:szCs w:val="30"/>
        </w:rPr>
        <w:t>。</w:t>
      </w:r>
      <w:r w:rsidRPr="00D72A3D">
        <w:rPr>
          <w:rFonts w:ascii="仿宋_GB2312" w:eastAsia="仿宋_GB2312"/>
          <w:kern w:val="0"/>
          <w:sz w:val="30"/>
          <w:szCs w:val="30"/>
        </w:rPr>
        <w:t>2019</w:t>
      </w:r>
      <w:r w:rsidRPr="00D72A3D">
        <w:rPr>
          <w:rFonts w:ascii="仿宋_GB2312" w:eastAsia="仿宋_GB2312" w:hint="eastAsia"/>
          <w:kern w:val="0"/>
          <w:sz w:val="30"/>
          <w:szCs w:val="30"/>
        </w:rPr>
        <w:t>年本单位公务用车保有</w:t>
      </w:r>
      <w:r w:rsidRPr="00D72A3D">
        <w:rPr>
          <w:rFonts w:ascii="仿宋_GB2312" w:eastAsia="仿宋_GB2312"/>
          <w:kern w:val="0"/>
          <w:sz w:val="30"/>
          <w:szCs w:val="30"/>
        </w:rPr>
        <w:t>0</w:t>
      </w:r>
      <w:r w:rsidRPr="00D72A3D">
        <w:rPr>
          <w:rFonts w:ascii="仿宋_GB2312" w:eastAsia="仿宋_GB2312" w:hint="eastAsia"/>
          <w:kern w:val="0"/>
          <w:sz w:val="30"/>
          <w:szCs w:val="30"/>
        </w:rPr>
        <w:t>辆，购置公务用车</w:t>
      </w:r>
      <w:r w:rsidRPr="00D72A3D">
        <w:rPr>
          <w:rFonts w:ascii="仿宋_GB2312" w:eastAsia="仿宋_GB2312"/>
          <w:kern w:val="0"/>
          <w:sz w:val="30"/>
          <w:szCs w:val="30"/>
        </w:rPr>
        <w:t>0</w:t>
      </w:r>
      <w:r w:rsidRPr="00D72A3D">
        <w:rPr>
          <w:rFonts w:ascii="仿宋_GB2312" w:eastAsia="仿宋_GB2312" w:hint="eastAsia"/>
          <w:kern w:val="0"/>
          <w:sz w:val="30"/>
          <w:szCs w:val="30"/>
        </w:rPr>
        <w:t>辆。</w:t>
      </w:r>
    </w:p>
    <w:p w:rsidR="00676E6B" w:rsidRPr="00EA7EC3" w:rsidRDefault="00CC4BE6" w:rsidP="00EA7EC3">
      <w:pPr>
        <w:spacing w:line="580" w:lineRule="exact"/>
        <w:ind w:firstLineChars="200" w:firstLine="600"/>
        <w:rPr>
          <w:rFonts w:ascii="仿宋_GB2312" w:eastAsia="仿宋_GB2312"/>
          <w:kern w:val="0"/>
          <w:sz w:val="30"/>
          <w:szCs w:val="30"/>
        </w:rPr>
      </w:pPr>
      <w:r w:rsidRPr="00EA7EC3">
        <w:rPr>
          <w:rFonts w:ascii="仿宋_GB2312" w:eastAsia="仿宋_GB2312"/>
          <w:kern w:val="0"/>
          <w:sz w:val="30"/>
          <w:szCs w:val="30"/>
        </w:rPr>
        <w:t>(</w:t>
      </w:r>
      <w:r w:rsidRPr="00EA7EC3">
        <w:rPr>
          <w:rFonts w:ascii="仿宋_GB2312" w:eastAsia="仿宋_GB2312" w:hint="eastAsia"/>
          <w:kern w:val="0"/>
          <w:sz w:val="30"/>
          <w:szCs w:val="30"/>
        </w:rPr>
        <w:t>三</w:t>
      </w:r>
      <w:r w:rsidRPr="00EA7EC3">
        <w:rPr>
          <w:rFonts w:ascii="仿宋_GB2312" w:eastAsia="仿宋_GB2312"/>
          <w:kern w:val="0"/>
          <w:sz w:val="30"/>
          <w:szCs w:val="30"/>
        </w:rPr>
        <w:t>)2019</w:t>
      </w:r>
      <w:r w:rsidRPr="00EA7EC3">
        <w:rPr>
          <w:rFonts w:ascii="仿宋_GB2312" w:eastAsia="仿宋_GB2312" w:hint="eastAsia"/>
          <w:kern w:val="0"/>
          <w:sz w:val="30"/>
          <w:szCs w:val="30"/>
        </w:rPr>
        <w:t>年公务接待费决算</w:t>
      </w:r>
      <w:r w:rsidRPr="00EA7EC3">
        <w:rPr>
          <w:rFonts w:ascii="仿宋_GB2312" w:eastAsia="仿宋_GB2312"/>
          <w:kern w:val="0"/>
          <w:sz w:val="30"/>
          <w:szCs w:val="30"/>
        </w:rPr>
        <w:t>0.00</w:t>
      </w:r>
      <w:r w:rsidRPr="00EA7EC3">
        <w:rPr>
          <w:rFonts w:ascii="仿宋_GB2312" w:eastAsia="仿宋_GB2312" w:hint="eastAsia"/>
          <w:kern w:val="0"/>
          <w:sz w:val="30"/>
          <w:szCs w:val="30"/>
        </w:rPr>
        <w:t>元，与预算相比</w:t>
      </w:r>
      <w:r w:rsidR="00363601">
        <w:rPr>
          <w:rFonts w:ascii="仿宋_GB2312" w:eastAsia="仿宋_GB2312" w:hint="eastAsia"/>
          <w:kern w:val="0"/>
          <w:sz w:val="30"/>
          <w:szCs w:val="30"/>
        </w:rPr>
        <w:t>持平</w:t>
      </w:r>
      <w:r w:rsidRPr="00EA7EC3">
        <w:rPr>
          <w:rFonts w:ascii="仿宋_GB2312" w:eastAsia="仿宋_GB2312" w:hint="eastAsia"/>
          <w:kern w:val="0"/>
          <w:sz w:val="30"/>
          <w:szCs w:val="30"/>
        </w:rPr>
        <w:t>，主要原因是</w:t>
      </w:r>
      <w:r w:rsidR="00986E05" w:rsidRPr="00EA7EC3">
        <w:rPr>
          <w:rFonts w:ascii="仿宋_GB2312" w:eastAsia="仿宋_GB2312" w:cs="楷体" w:hint="eastAsia"/>
          <w:kern w:val="0"/>
          <w:sz w:val="30"/>
          <w:szCs w:val="30"/>
        </w:rPr>
        <w:t>本年度未用一般公共预算财政拨款列支“三公”经费</w:t>
      </w:r>
      <w:r w:rsidRPr="00EA7EC3">
        <w:rPr>
          <w:rFonts w:ascii="仿宋_GB2312" w:eastAsia="仿宋_GB2312" w:hint="eastAsia"/>
          <w:kern w:val="0"/>
          <w:sz w:val="30"/>
          <w:szCs w:val="30"/>
        </w:rPr>
        <w:t>。</w:t>
      </w:r>
      <w:r w:rsidRPr="00EA7EC3">
        <w:rPr>
          <w:rFonts w:ascii="仿宋_GB2312" w:eastAsia="仿宋_GB2312"/>
          <w:kern w:val="0"/>
          <w:sz w:val="30"/>
          <w:szCs w:val="30"/>
        </w:rPr>
        <w:t>2019</w:t>
      </w:r>
      <w:r w:rsidRPr="00EA7EC3">
        <w:rPr>
          <w:rFonts w:ascii="仿宋_GB2312" w:eastAsia="仿宋_GB2312" w:hint="eastAsia"/>
          <w:kern w:val="0"/>
          <w:sz w:val="30"/>
          <w:szCs w:val="30"/>
        </w:rPr>
        <w:t>年本单位国内公务接待</w:t>
      </w:r>
      <w:r w:rsidRPr="00EA7EC3">
        <w:rPr>
          <w:rFonts w:ascii="仿宋_GB2312" w:eastAsia="仿宋_GB2312"/>
          <w:kern w:val="0"/>
          <w:sz w:val="30"/>
          <w:szCs w:val="30"/>
        </w:rPr>
        <w:t>0</w:t>
      </w:r>
      <w:r w:rsidRPr="00EA7EC3">
        <w:rPr>
          <w:rFonts w:ascii="仿宋_GB2312" w:eastAsia="仿宋_GB2312" w:hint="eastAsia"/>
          <w:kern w:val="0"/>
          <w:sz w:val="30"/>
          <w:szCs w:val="30"/>
        </w:rPr>
        <w:t>批次，</w:t>
      </w:r>
      <w:r w:rsidRPr="00EA7EC3">
        <w:rPr>
          <w:rFonts w:ascii="仿宋_GB2312" w:eastAsia="仿宋_GB2312"/>
          <w:kern w:val="0"/>
          <w:sz w:val="30"/>
          <w:szCs w:val="30"/>
        </w:rPr>
        <w:t>0</w:t>
      </w:r>
      <w:r w:rsidRPr="00EA7EC3">
        <w:rPr>
          <w:rFonts w:ascii="仿宋_GB2312" w:eastAsia="仿宋_GB2312" w:hint="eastAsia"/>
          <w:kern w:val="0"/>
          <w:sz w:val="30"/>
          <w:szCs w:val="30"/>
        </w:rPr>
        <w:t>人次；其中，外事接待</w:t>
      </w:r>
      <w:r w:rsidRPr="00EA7EC3">
        <w:rPr>
          <w:rFonts w:ascii="仿宋_GB2312" w:eastAsia="仿宋_GB2312"/>
          <w:kern w:val="0"/>
          <w:sz w:val="30"/>
          <w:szCs w:val="30"/>
        </w:rPr>
        <w:t>0</w:t>
      </w:r>
      <w:r w:rsidRPr="00EA7EC3">
        <w:rPr>
          <w:rFonts w:ascii="仿宋_GB2312" w:eastAsia="仿宋_GB2312" w:hint="eastAsia"/>
          <w:kern w:val="0"/>
          <w:sz w:val="30"/>
          <w:szCs w:val="30"/>
        </w:rPr>
        <w:t>批次，</w:t>
      </w:r>
      <w:r w:rsidRPr="00EA7EC3">
        <w:rPr>
          <w:rFonts w:ascii="仿宋_GB2312" w:eastAsia="仿宋_GB2312"/>
          <w:kern w:val="0"/>
          <w:sz w:val="30"/>
          <w:szCs w:val="30"/>
        </w:rPr>
        <w:t>0</w:t>
      </w:r>
      <w:r w:rsidRPr="00EA7EC3">
        <w:rPr>
          <w:rFonts w:ascii="仿宋_GB2312" w:eastAsia="仿宋_GB2312" w:hint="eastAsia"/>
          <w:kern w:val="0"/>
          <w:sz w:val="30"/>
          <w:szCs w:val="30"/>
        </w:rPr>
        <w:t>人次。</w:t>
      </w:r>
    </w:p>
    <w:p w:rsidR="00CC4BE6" w:rsidRDefault="00676E6B" w:rsidP="00676E6B">
      <w:pPr>
        <w:autoSpaceDE w:val="0"/>
        <w:autoSpaceDN w:val="0"/>
        <w:adjustRightInd w:val="0"/>
        <w:spacing w:line="580" w:lineRule="exact"/>
        <w:ind w:firstLine="602"/>
        <w:jc w:val="left"/>
        <w:rPr>
          <w:rFonts w:ascii="仿宋_GB2312" w:eastAsia="仿宋_GB2312" w:hAnsi="Times New Roman" w:cs="仿宋_GB2312"/>
          <w:sz w:val="30"/>
          <w:szCs w:val="30"/>
        </w:rPr>
      </w:pPr>
      <w:r>
        <w:rPr>
          <w:rFonts w:ascii="楷体_GB2312" w:eastAsia="楷体_GB2312" w:hAnsi="Times New Roman" w:cs="楷体_GB2312" w:hint="eastAsia"/>
          <w:b/>
          <w:bCs/>
          <w:kern w:val="0"/>
          <w:sz w:val="30"/>
          <w:szCs w:val="30"/>
        </w:rPr>
        <w:t>七、其他重要事项的情况说明</w:t>
      </w:r>
    </w:p>
    <w:p w:rsidR="00CC4BE6" w:rsidRDefault="00CC4BE6">
      <w:pPr>
        <w:autoSpaceDE w:val="0"/>
        <w:autoSpaceDN w:val="0"/>
        <w:adjustRightInd w:val="0"/>
        <w:spacing w:line="580" w:lineRule="exact"/>
        <w:ind w:firstLine="600"/>
        <w:jc w:val="left"/>
        <w:rPr>
          <w:rFonts w:ascii="楷体_GB2312" w:eastAsia="楷体_GB2312" w:hAnsi="Times New Roman" w:cs="楷体_GB2312"/>
          <w:b/>
          <w:bCs/>
          <w:kern w:val="0"/>
          <w:sz w:val="30"/>
          <w:szCs w:val="30"/>
        </w:rPr>
      </w:pPr>
      <w:r>
        <w:rPr>
          <w:rFonts w:ascii="仿宋_GB2312" w:eastAsia="仿宋_GB2312" w:hAnsi="Times New Roman" w:cs="仿宋_GB2312" w:hint="eastAsia"/>
          <w:b/>
          <w:bCs/>
          <w:kern w:val="0"/>
          <w:sz w:val="30"/>
          <w:szCs w:val="30"/>
        </w:rPr>
        <w:t>（一）机关运行经费支出情况</w:t>
      </w:r>
    </w:p>
    <w:p w:rsidR="00CC4BE6" w:rsidRPr="00EA7EC3" w:rsidRDefault="00CC4BE6" w:rsidP="00EA7EC3">
      <w:pPr>
        <w:spacing w:line="580" w:lineRule="exact"/>
        <w:ind w:firstLineChars="200" w:firstLine="600"/>
        <w:rPr>
          <w:rFonts w:ascii="仿宋_GB2312" w:eastAsia="仿宋_GB2312"/>
          <w:kern w:val="0"/>
          <w:sz w:val="30"/>
          <w:szCs w:val="30"/>
        </w:rPr>
      </w:pPr>
      <w:r w:rsidRPr="00EA7EC3">
        <w:rPr>
          <w:rFonts w:ascii="仿宋_GB2312" w:eastAsia="仿宋_GB2312" w:hint="eastAsia"/>
          <w:kern w:val="0"/>
          <w:sz w:val="30"/>
          <w:szCs w:val="30"/>
        </w:rPr>
        <w:t>机关运行经费是指行政单位和参照公务员法管理的事业单位使用一般公共预算财政拨款安排的基本支出中的日常公用经费支出，天津市和平区科学技术局</w:t>
      </w:r>
      <w:r w:rsidRPr="00EA7EC3">
        <w:rPr>
          <w:rFonts w:ascii="仿宋_GB2312" w:eastAsia="仿宋_GB2312"/>
          <w:kern w:val="0"/>
          <w:sz w:val="30"/>
          <w:szCs w:val="30"/>
        </w:rPr>
        <w:t>2019</w:t>
      </w:r>
      <w:r w:rsidRPr="00EA7EC3">
        <w:rPr>
          <w:rFonts w:ascii="仿宋_GB2312" w:eastAsia="仿宋_GB2312" w:hint="eastAsia"/>
          <w:kern w:val="0"/>
          <w:sz w:val="30"/>
          <w:szCs w:val="30"/>
        </w:rPr>
        <w:t>年度机关运行经费决算数</w:t>
      </w:r>
      <w:r w:rsidRPr="00EA7EC3">
        <w:rPr>
          <w:rFonts w:ascii="仿宋_GB2312" w:eastAsia="仿宋_GB2312"/>
          <w:kern w:val="0"/>
          <w:sz w:val="30"/>
          <w:szCs w:val="30"/>
        </w:rPr>
        <w:t>405,417.16</w:t>
      </w:r>
      <w:r w:rsidRPr="00EA7EC3">
        <w:rPr>
          <w:rFonts w:ascii="仿宋_GB2312" w:eastAsia="仿宋_GB2312" w:hint="eastAsia"/>
          <w:kern w:val="0"/>
          <w:sz w:val="30"/>
          <w:szCs w:val="30"/>
        </w:rPr>
        <w:t>元，比</w:t>
      </w:r>
      <w:r w:rsidRPr="00EA7EC3">
        <w:rPr>
          <w:rFonts w:ascii="仿宋_GB2312" w:eastAsia="仿宋_GB2312"/>
          <w:kern w:val="0"/>
          <w:sz w:val="30"/>
          <w:szCs w:val="30"/>
        </w:rPr>
        <w:t>2018</w:t>
      </w:r>
      <w:r w:rsidRPr="00EA7EC3">
        <w:rPr>
          <w:rFonts w:ascii="仿宋_GB2312" w:eastAsia="仿宋_GB2312" w:hint="eastAsia"/>
          <w:kern w:val="0"/>
          <w:sz w:val="30"/>
          <w:szCs w:val="30"/>
        </w:rPr>
        <w:t>年减少</w:t>
      </w:r>
      <w:r w:rsidRPr="00EA7EC3">
        <w:rPr>
          <w:rFonts w:ascii="仿宋_GB2312" w:eastAsia="仿宋_GB2312"/>
          <w:kern w:val="0"/>
          <w:sz w:val="30"/>
          <w:szCs w:val="30"/>
        </w:rPr>
        <w:t>112,955.18</w:t>
      </w:r>
      <w:r w:rsidRPr="00EA7EC3">
        <w:rPr>
          <w:rFonts w:ascii="仿宋_GB2312" w:eastAsia="仿宋_GB2312" w:hint="eastAsia"/>
          <w:kern w:val="0"/>
          <w:sz w:val="30"/>
          <w:szCs w:val="30"/>
        </w:rPr>
        <w:t>元，降低</w:t>
      </w:r>
      <w:r w:rsidRPr="00EA7EC3">
        <w:rPr>
          <w:rFonts w:ascii="仿宋_GB2312" w:eastAsia="仿宋_GB2312"/>
          <w:kern w:val="0"/>
          <w:sz w:val="30"/>
          <w:szCs w:val="30"/>
        </w:rPr>
        <w:t>21.79%</w:t>
      </w:r>
      <w:r w:rsidRPr="00EA7EC3">
        <w:rPr>
          <w:rFonts w:ascii="仿宋_GB2312" w:eastAsia="仿宋_GB2312" w:hint="eastAsia"/>
          <w:kern w:val="0"/>
          <w:sz w:val="30"/>
          <w:szCs w:val="30"/>
        </w:rPr>
        <w:t>。主要原因是：</w:t>
      </w:r>
      <w:r w:rsidR="00923476" w:rsidRPr="00BF3EBE">
        <w:rPr>
          <w:rFonts w:ascii="仿宋_GB2312" w:eastAsia="仿宋_GB2312" w:hint="eastAsia"/>
          <w:color w:val="000000" w:themeColor="text1"/>
          <w:kern w:val="0"/>
          <w:sz w:val="30"/>
          <w:szCs w:val="30"/>
        </w:rPr>
        <w:t>由于机构改革和平区科协</w:t>
      </w:r>
      <w:r w:rsidR="0019685A" w:rsidRPr="00BF3EBE">
        <w:rPr>
          <w:rFonts w:ascii="仿宋_GB2312" w:eastAsia="仿宋_GB2312"/>
          <w:color w:val="000000" w:themeColor="text1"/>
          <w:kern w:val="0"/>
          <w:sz w:val="30"/>
          <w:szCs w:val="30"/>
        </w:rPr>
        <w:t>2019</w:t>
      </w:r>
      <w:r w:rsidR="0019685A" w:rsidRPr="00BF3EBE">
        <w:rPr>
          <w:rFonts w:ascii="仿宋_GB2312" w:eastAsia="仿宋_GB2312" w:hint="eastAsia"/>
          <w:color w:val="000000" w:themeColor="text1"/>
          <w:kern w:val="0"/>
          <w:sz w:val="30"/>
          <w:szCs w:val="30"/>
        </w:rPr>
        <w:t>年</w:t>
      </w:r>
      <w:r w:rsidR="00923476" w:rsidRPr="00BF3EBE">
        <w:rPr>
          <w:rFonts w:ascii="仿宋_GB2312" w:eastAsia="仿宋_GB2312" w:hint="eastAsia"/>
          <w:color w:val="000000" w:themeColor="text1"/>
          <w:kern w:val="0"/>
          <w:sz w:val="30"/>
          <w:szCs w:val="30"/>
        </w:rPr>
        <w:t>度机关运行经费单独核算</w:t>
      </w:r>
      <w:r w:rsidRPr="00BF3EBE">
        <w:rPr>
          <w:rFonts w:ascii="仿宋_GB2312" w:eastAsia="仿宋_GB2312" w:hint="eastAsia"/>
          <w:color w:val="000000" w:themeColor="text1"/>
          <w:kern w:val="0"/>
          <w:sz w:val="30"/>
          <w:szCs w:val="30"/>
        </w:rPr>
        <w:t>。</w:t>
      </w:r>
    </w:p>
    <w:p w:rsidR="00CC4BE6" w:rsidRDefault="00CC4BE6">
      <w:pPr>
        <w:autoSpaceDE w:val="0"/>
        <w:autoSpaceDN w:val="0"/>
        <w:adjustRightInd w:val="0"/>
        <w:spacing w:line="580" w:lineRule="exact"/>
        <w:ind w:firstLine="600"/>
        <w:jc w:val="left"/>
        <w:rPr>
          <w:rFonts w:ascii="Times New Roman" w:eastAsia="仿宋_GB2312" w:hAnsi="Times New Roman"/>
          <w:b/>
          <w:bCs/>
          <w:kern w:val="0"/>
          <w:sz w:val="30"/>
          <w:szCs w:val="30"/>
        </w:rPr>
      </w:pPr>
      <w:r>
        <w:rPr>
          <w:rFonts w:ascii="仿宋_GB2312" w:eastAsia="仿宋_GB2312" w:hAnsi="Times New Roman" w:cs="仿宋_GB2312" w:hint="eastAsia"/>
          <w:b/>
          <w:bCs/>
          <w:kern w:val="0"/>
          <w:sz w:val="30"/>
          <w:szCs w:val="30"/>
        </w:rPr>
        <w:t>（二）政府采购支出情况</w:t>
      </w:r>
    </w:p>
    <w:p w:rsidR="00CC4BE6" w:rsidRPr="00913EDB" w:rsidRDefault="00CC4BE6" w:rsidP="00EA7EC3">
      <w:pPr>
        <w:autoSpaceDE w:val="0"/>
        <w:autoSpaceDN w:val="0"/>
        <w:adjustRightInd w:val="0"/>
        <w:spacing w:line="580" w:lineRule="exact"/>
        <w:ind w:firstLine="601"/>
        <w:jc w:val="left"/>
        <w:rPr>
          <w:rFonts w:ascii="仿宋_GB2312" w:eastAsia="仿宋_GB2312" w:hAnsi="Times New Roman"/>
          <w:kern w:val="0"/>
          <w:sz w:val="30"/>
          <w:szCs w:val="30"/>
        </w:rPr>
      </w:pPr>
      <w:r w:rsidRPr="00EA7EC3">
        <w:rPr>
          <w:rFonts w:ascii="仿宋_GB2312" w:eastAsia="仿宋_GB2312" w:hint="eastAsia"/>
          <w:sz w:val="30"/>
          <w:szCs w:val="30"/>
        </w:rPr>
        <w:t>天津市和平区科学技术局</w:t>
      </w:r>
      <w:r w:rsidRPr="00EA7EC3">
        <w:rPr>
          <w:rFonts w:ascii="仿宋_GB2312" w:eastAsia="仿宋_GB2312"/>
          <w:sz w:val="30"/>
          <w:szCs w:val="30"/>
        </w:rPr>
        <w:t>2019</w:t>
      </w:r>
      <w:r w:rsidRPr="00EA7EC3">
        <w:rPr>
          <w:rFonts w:ascii="仿宋_GB2312" w:eastAsia="仿宋_GB2312" w:hint="eastAsia"/>
          <w:sz w:val="30"/>
          <w:szCs w:val="30"/>
        </w:rPr>
        <w:t>年</w:t>
      </w:r>
      <w:r w:rsidR="00986E05" w:rsidRPr="00EA7EC3">
        <w:rPr>
          <w:rFonts w:ascii="仿宋_GB2312" w:eastAsia="仿宋_GB2312" w:hint="eastAsia"/>
          <w:sz w:val="30"/>
          <w:szCs w:val="30"/>
        </w:rPr>
        <w:t>度无政府采购支出</w:t>
      </w:r>
      <w:r w:rsidRPr="00EA7EC3">
        <w:rPr>
          <w:rFonts w:ascii="仿宋_GB2312" w:eastAsia="仿宋_GB2312" w:hint="eastAsia"/>
          <w:sz w:val="30"/>
          <w:szCs w:val="30"/>
        </w:rPr>
        <w:t>政府采购支出</w:t>
      </w:r>
      <w:r w:rsidRPr="00913EDB">
        <w:rPr>
          <w:rFonts w:ascii="仿宋_GB2312" w:eastAsia="仿宋_GB2312" w:hAnsi="Times New Roman" w:cs="楷体" w:hint="eastAsia"/>
          <w:kern w:val="0"/>
          <w:sz w:val="30"/>
          <w:szCs w:val="30"/>
        </w:rPr>
        <w:t>。</w:t>
      </w:r>
    </w:p>
    <w:p w:rsidR="00CC4BE6" w:rsidRDefault="00CC4BE6">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（三）国有资产占有使用情况</w:t>
      </w:r>
    </w:p>
    <w:p w:rsidR="00CC4BE6" w:rsidRDefault="00CC4BE6" w:rsidP="00923476">
      <w:pPr>
        <w:autoSpaceDE w:val="0"/>
        <w:autoSpaceDN w:val="0"/>
        <w:adjustRightInd w:val="0"/>
        <w:spacing w:line="580" w:lineRule="exact"/>
        <w:ind w:firstLine="600"/>
        <w:rPr>
          <w:rFonts w:ascii="Times New Roman" w:eastAsia="楷体" w:hAnsi="Times New Roman"/>
          <w:kern w:val="0"/>
          <w:sz w:val="30"/>
          <w:szCs w:val="30"/>
        </w:rPr>
      </w:pPr>
      <w:r>
        <w:rPr>
          <w:rFonts w:ascii="仿宋_GB2312" w:eastAsia="仿宋_GB2312" w:hAnsi="Times New Roman" w:cs="仿宋_GB2312" w:hint="eastAsia"/>
          <w:color w:val="000000"/>
          <w:kern w:val="0"/>
          <w:sz w:val="30"/>
          <w:szCs w:val="30"/>
        </w:rPr>
        <w:t>截至</w:t>
      </w:r>
      <w:r>
        <w:rPr>
          <w:rFonts w:ascii="Times New Roman" w:eastAsia="仿宋_GB2312" w:hAnsi="Times New Roman"/>
          <w:color w:val="000000"/>
          <w:kern w:val="0"/>
          <w:sz w:val="30"/>
          <w:szCs w:val="30"/>
        </w:rPr>
        <w:t>2019</w:t>
      </w:r>
      <w:r>
        <w:rPr>
          <w:rFonts w:ascii="仿宋_GB2312" w:eastAsia="仿宋_GB2312" w:hAnsi="Times New Roman" w:cs="仿宋_GB2312" w:hint="eastAsia"/>
          <w:color w:val="000000"/>
          <w:kern w:val="0"/>
          <w:sz w:val="30"/>
          <w:szCs w:val="30"/>
        </w:rPr>
        <w:t>年</w:t>
      </w:r>
      <w:r>
        <w:rPr>
          <w:rFonts w:ascii="Times New Roman" w:eastAsia="仿宋_GB2312" w:hAnsi="Times New Roman"/>
          <w:color w:val="000000"/>
          <w:kern w:val="0"/>
          <w:sz w:val="30"/>
          <w:szCs w:val="30"/>
        </w:rPr>
        <w:t>12</w:t>
      </w:r>
      <w:r>
        <w:rPr>
          <w:rFonts w:ascii="仿宋_GB2312" w:eastAsia="仿宋_GB2312" w:hAnsi="Times New Roman" w:cs="仿宋_GB2312" w:hint="eastAsia"/>
          <w:color w:val="000000"/>
          <w:kern w:val="0"/>
          <w:sz w:val="30"/>
          <w:szCs w:val="30"/>
        </w:rPr>
        <w:t>月</w:t>
      </w:r>
      <w:r>
        <w:rPr>
          <w:rFonts w:ascii="Times New Roman" w:eastAsia="仿宋_GB2312" w:hAnsi="Times New Roman"/>
          <w:color w:val="000000"/>
          <w:kern w:val="0"/>
          <w:sz w:val="30"/>
          <w:szCs w:val="30"/>
        </w:rPr>
        <w:t>31</w:t>
      </w:r>
      <w:r>
        <w:rPr>
          <w:rFonts w:ascii="仿宋_GB2312" w:eastAsia="仿宋_GB2312" w:hAnsi="Times New Roman" w:cs="仿宋_GB2312" w:hint="eastAsia"/>
          <w:color w:val="000000"/>
          <w:kern w:val="0"/>
          <w:sz w:val="30"/>
          <w:szCs w:val="30"/>
        </w:rPr>
        <w:t>日，</w:t>
      </w:r>
      <w:r w:rsidRPr="00923476">
        <w:rPr>
          <w:rFonts w:ascii="仿宋_GB2312" w:eastAsia="仿宋_GB2312" w:hAnsi="Times New Roman" w:cs="仿宋_GB2312" w:hint="eastAsia"/>
          <w:color w:val="000000"/>
          <w:kern w:val="0"/>
          <w:sz w:val="30"/>
          <w:szCs w:val="30"/>
        </w:rPr>
        <w:t>天津市和平区科学技术局</w:t>
      </w:r>
      <w:r w:rsidR="00923476" w:rsidRPr="00923476">
        <w:rPr>
          <w:rFonts w:ascii="仿宋_GB2312" w:eastAsia="仿宋_GB2312" w:hAnsi="Times New Roman"/>
          <w:kern w:val="0"/>
          <w:sz w:val="30"/>
          <w:szCs w:val="30"/>
        </w:rPr>
        <w:t>2019</w:t>
      </w:r>
      <w:r w:rsidR="00923476" w:rsidRPr="00923476">
        <w:rPr>
          <w:rFonts w:ascii="仿宋_GB2312" w:eastAsia="仿宋_GB2312" w:hAnsi="Times New Roman" w:cs="楷体" w:hint="eastAsia"/>
          <w:kern w:val="0"/>
          <w:sz w:val="30"/>
          <w:szCs w:val="30"/>
        </w:rPr>
        <w:t>年度无国有资产占有使用情况。</w:t>
      </w:r>
    </w:p>
    <w:p w:rsidR="00CC4BE6" w:rsidRDefault="00CC4BE6">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（四）预算绩效管理工作开展情况</w:t>
      </w:r>
    </w:p>
    <w:p w:rsidR="00CC4BE6" w:rsidRDefault="00CC4BE6" w:rsidP="00923476">
      <w:pPr>
        <w:autoSpaceDE w:val="0"/>
        <w:autoSpaceDN w:val="0"/>
        <w:adjustRightInd w:val="0"/>
        <w:spacing w:line="580" w:lineRule="exact"/>
        <w:ind w:firstLine="600"/>
        <w:jc w:val="left"/>
        <w:rPr>
          <w:rFonts w:ascii="Times New Roman" w:eastAsia="楷体" w:hAnsi="Times New Roman"/>
          <w:kern w:val="0"/>
          <w:sz w:val="30"/>
          <w:szCs w:val="30"/>
        </w:rPr>
      </w:pPr>
      <w:r>
        <w:rPr>
          <w:rFonts w:ascii="仿宋_GB2312" w:eastAsia="仿宋_GB2312" w:hAnsi="Times New Roman" w:cs="仿宋_GB2312" w:hint="eastAsia"/>
          <w:kern w:val="0"/>
          <w:sz w:val="30"/>
          <w:szCs w:val="30"/>
        </w:rPr>
        <w:lastRenderedPageBreak/>
        <w:t>根据预算绩效管理要求，天津市和平区科学技术局</w:t>
      </w:r>
      <w:r>
        <w:rPr>
          <w:rFonts w:ascii="Times New Roman" w:eastAsia="仿宋_GB2312" w:hAnsi="Times New Roman"/>
          <w:color w:val="000000"/>
          <w:kern w:val="0"/>
          <w:sz w:val="30"/>
          <w:szCs w:val="30"/>
        </w:rPr>
        <w:t>2019</w:t>
      </w:r>
      <w:r>
        <w:rPr>
          <w:rFonts w:ascii="仿宋_GB2312" w:eastAsia="仿宋_GB2312" w:hAnsi="Times New Roman" w:cs="仿宋_GB2312" w:hint="eastAsia"/>
          <w:color w:val="000000"/>
          <w:kern w:val="0"/>
          <w:sz w:val="30"/>
          <w:szCs w:val="30"/>
        </w:rPr>
        <w:t>年度</w:t>
      </w:r>
      <w:r w:rsidR="00923476" w:rsidRPr="00923476">
        <w:rPr>
          <w:rFonts w:ascii="仿宋_GB2312" w:eastAsia="仿宋_GB2312" w:hAnsi="Times New Roman" w:cs="楷体" w:hint="eastAsia"/>
          <w:kern w:val="0"/>
          <w:sz w:val="30"/>
          <w:szCs w:val="30"/>
        </w:rPr>
        <w:t>无实行预算绩效管理的项目</w:t>
      </w:r>
      <w:r w:rsidR="00923476">
        <w:rPr>
          <w:rFonts w:ascii="楷体" w:eastAsia="楷体" w:hAnsi="Times New Roman" w:cs="楷体" w:hint="eastAsia"/>
          <w:kern w:val="0"/>
          <w:sz w:val="30"/>
          <w:szCs w:val="30"/>
        </w:rPr>
        <w:t>。</w:t>
      </w:r>
    </w:p>
    <w:p w:rsidR="00CC4BE6" w:rsidRDefault="00CC4BE6">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（五）教育、医疗卫生、社会保障和就业、住房保障、涉农补贴等民生支出情况</w:t>
      </w:r>
    </w:p>
    <w:p w:rsidR="00CC4BE6" w:rsidRPr="00923476" w:rsidRDefault="00923476">
      <w:pPr>
        <w:autoSpaceDE w:val="0"/>
        <w:autoSpaceDN w:val="0"/>
        <w:adjustRightInd w:val="0"/>
        <w:spacing w:line="580" w:lineRule="exact"/>
        <w:ind w:firstLine="600"/>
        <w:jc w:val="left"/>
        <w:rPr>
          <w:rFonts w:ascii="仿宋_GB2312" w:eastAsia="仿宋_GB2312" w:hAnsi="Times New Roman"/>
          <w:kern w:val="0"/>
          <w:sz w:val="30"/>
          <w:szCs w:val="30"/>
        </w:rPr>
      </w:pPr>
      <w:r w:rsidRPr="00923476">
        <w:rPr>
          <w:rFonts w:ascii="仿宋_GB2312" w:eastAsia="仿宋_GB2312" w:hAnsi="Times New Roman" w:cs="楷体" w:hint="eastAsia"/>
          <w:kern w:val="0"/>
          <w:sz w:val="30"/>
          <w:szCs w:val="30"/>
        </w:rPr>
        <w:t>天津市</w:t>
      </w:r>
      <w:r w:rsidRPr="00923476">
        <w:rPr>
          <w:rFonts w:ascii="仿宋_GB2312" w:eastAsia="仿宋_GB2312" w:hAnsi="Times New Roman" w:hint="eastAsia"/>
          <w:kern w:val="0"/>
          <w:sz w:val="30"/>
          <w:szCs w:val="30"/>
        </w:rPr>
        <w:t>和平区科学技术局</w:t>
      </w:r>
      <w:r w:rsidRPr="00923476">
        <w:rPr>
          <w:rFonts w:ascii="仿宋_GB2312" w:eastAsia="仿宋_GB2312" w:hAnsi="Times New Roman"/>
          <w:kern w:val="0"/>
          <w:sz w:val="30"/>
          <w:szCs w:val="30"/>
        </w:rPr>
        <w:t>2019</w:t>
      </w:r>
      <w:r w:rsidRPr="00923476">
        <w:rPr>
          <w:rFonts w:ascii="仿宋_GB2312" w:eastAsia="仿宋_GB2312" w:hAnsi="Times New Roman" w:cs="楷体" w:hint="eastAsia"/>
          <w:kern w:val="0"/>
          <w:sz w:val="30"/>
          <w:szCs w:val="30"/>
        </w:rPr>
        <w:t>年度无教育、医疗卫生、社会保障和就业、住房保障、涉农补贴等民生支出情况。</w:t>
      </w:r>
    </w:p>
    <w:p w:rsidR="00CC4BE6" w:rsidRDefault="00CC4BE6">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（六）专业性名词解释</w:t>
      </w:r>
    </w:p>
    <w:p w:rsidR="00CC4BE6" w:rsidRPr="00EA7EC3" w:rsidRDefault="00CC4BE6" w:rsidP="00EA7EC3">
      <w:pPr>
        <w:spacing w:line="580" w:lineRule="exact"/>
        <w:ind w:firstLineChars="200" w:firstLine="600"/>
        <w:rPr>
          <w:rFonts w:ascii="仿宋_GB2312" w:eastAsia="仿宋_GB2312"/>
          <w:kern w:val="0"/>
          <w:sz w:val="30"/>
          <w:szCs w:val="30"/>
        </w:rPr>
      </w:pPr>
      <w:r w:rsidRPr="00EA7EC3">
        <w:rPr>
          <w:rFonts w:ascii="仿宋_GB2312" w:eastAsia="仿宋_GB2312" w:hint="eastAsia"/>
          <w:kern w:val="0"/>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CC4BE6" w:rsidRDefault="00CC4BE6">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（七）关于空表的说明</w:t>
      </w:r>
    </w:p>
    <w:p w:rsidR="00CC4BE6" w:rsidRPr="00EA7EC3" w:rsidRDefault="00923476" w:rsidP="00EA7EC3">
      <w:pPr>
        <w:spacing w:line="580" w:lineRule="exact"/>
        <w:ind w:firstLineChars="200" w:firstLine="600"/>
        <w:rPr>
          <w:rFonts w:ascii="仿宋_GB2312" w:eastAsia="仿宋_GB2312"/>
          <w:kern w:val="0"/>
          <w:sz w:val="30"/>
          <w:szCs w:val="30"/>
        </w:rPr>
      </w:pPr>
      <w:r w:rsidRPr="00EA7EC3">
        <w:rPr>
          <w:rFonts w:ascii="仿宋_GB2312" w:eastAsia="仿宋_GB2312"/>
          <w:kern w:val="0"/>
          <w:sz w:val="30"/>
          <w:szCs w:val="30"/>
        </w:rPr>
        <w:t>1</w:t>
      </w:r>
      <w:r w:rsidRPr="00EA7EC3">
        <w:rPr>
          <w:rFonts w:ascii="仿宋_GB2312" w:eastAsia="仿宋_GB2312" w:hint="eastAsia"/>
          <w:kern w:val="0"/>
          <w:sz w:val="30"/>
          <w:szCs w:val="30"/>
        </w:rPr>
        <w:t>、</w:t>
      </w:r>
      <w:r w:rsidRPr="00EA7EC3">
        <w:rPr>
          <w:rFonts w:ascii="仿宋_GB2312" w:eastAsia="仿宋_GB2312"/>
          <w:kern w:val="0"/>
          <w:sz w:val="30"/>
          <w:szCs w:val="30"/>
        </w:rPr>
        <w:t xml:space="preserve"> </w:t>
      </w:r>
      <w:r w:rsidR="00CC4BE6" w:rsidRPr="00EA7EC3">
        <w:rPr>
          <w:rFonts w:ascii="仿宋_GB2312" w:eastAsia="仿宋_GB2312" w:hint="eastAsia"/>
          <w:kern w:val="0"/>
          <w:sz w:val="30"/>
          <w:szCs w:val="30"/>
        </w:rPr>
        <w:t>天津市</w:t>
      </w:r>
      <w:r w:rsidRPr="00EA7EC3">
        <w:rPr>
          <w:rFonts w:ascii="仿宋_GB2312" w:eastAsia="仿宋_GB2312" w:cs="仿宋_GB2312" w:hint="eastAsia"/>
          <w:kern w:val="0"/>
          <w:sz w:val="30"/>
          <w:szCs w:val="30"/>
        </w:rPr>
        <w:t>和平区科学技术局</w:t>
      </w:r>
      <w:r w:rsidR="00CC4BE6" w:rsidRPr="00EA7EC3">
        <w:rPr>
          <w:rFonts w:ascii="仿宋_GB2312" w:eastAsia="仿宋_GB2312"/>
          <w:kern w:val="0"/>
          <w:sz w:val="30"/>
          <w:szCs w:val="30"/>
        </w:rPr>
        <w:t>2019</w:t>
      </w:r>
      <w:r w:rsidR="00CC4BE6" w:rsidRPr="00EA7EC3">
        <w:rPr>
          <w:rFonts w:ascii="仿宋_GB2312" w:eastAsia="仿宋_GB2312" w:hint="eastAsia"/>
          <w:kern w:val="0"/>
          <w:sz w:val="30"/>
          <w:szCs w:val="30"/>
        </w:rPr>
        <w:t>年度政府性基金预算财政拨款收入支出决算表为空表。</w:t>
      </w:r>
    </w:p>
    <w:p w:rsidR="00CC4BE6" w:rsidRPr="00EA7EC3" w:rsidRDefault="00923476" w:rsidP="00EA7EC3">
      <w:pPr>
        <w:spacing w:line="580" w:lineRule="exact"/>
        <w:ind w:firstLineChars="200" w:firstLine="600"/>
        <w:rPr>
          <w:rFonts w:ascii="仿宋_GB2312" w:eastAsia="仿宋_GB2312"/>
          <w:kern w:val="0"/>
          <w:sz w:val="30"/>
          <w:szCs w:val="30"/>
        </w:rPr>
      </w:pPr>
      <w:r w:rsidRPr="00EA7EC3">
        <w:rPr>
          <w:rFonts w:ascii="仿宋_GB2312" w:eastAsia="仿宋_GB2312"/>
          <w:kern w:val="0"/>
          <w:sz w:val="30"/>
          <w:szCs w:val="30"/>
        </w:rPr>
        <w:t>2</w:t>
      </w:r>
      <w:r w:rsidRPr="00EA7EC3">
        <w:rPr>
          <w:rFonts w:ascii="仿宋_GB2312" w:eastAsia="仿宋_GB2312" w:hint="eastAsia"/>
          <w:kern w:val="0"/>
          <w:sz w:val="30"/>
          <w:szCs w:val="30"/>
        </w:rPr>
        <w:t>、</w:t>
      </w:r>
      <w:r w:rsidR="00CC4BE6" w:rsidRPr="00EA7EC3">
        <w:rPr>
          <w:rFonts w:ascii="仿宋_GB2312" w:eastAsia="仿宋_GB2312" w:hint="eastAsia"/>
          <w:kern w:val="0"/>
          <w:sz w:val="30"/>
          <w:szCs w:val="30"/>
        </w:rPr>
        <w:t>天津市</w:t>
      </w:r>
      <w:r w:rsidRPr="00EA7EC3">
        <w:rPr>
          <w:rFonts w:ascii="仿宋_GB2312" w:eastAsia="仿宋_GB2312" w:cs="仿宋_GB2312" w:hint="eastAsia"/>
          <w:kern w:val="0"/>
          <w:sz w:val="30"/>
          <w:szCs w:val="30"/>
        </w:rPr>
        <w:t>和平区科学技术局</w:t>
      </w:r>
      <w:r w:rsidR="00CC4BE6" w:rsidRPr="00EA7EC3">
        <w:rPr>
          <w:rFonts w:ascii="仿宋_GB2312" w:eastAsia="仿宋_GB2312"/>
          <w:kern w:val="0"/>
          <w:sz w:val="30"/>
          <w:szCs w:val="30"/>
        </w:rPr>
        <w:t>2019</w:t>
      </w:r>
      <w:r w:rsidR="00CC4BE6" w:rsidRPr="00EA7EC3">
        <w:rPr>
          <w:rFonts w:ascii="仿宋_GB2312" w:eastAsia="仿宋_GB2312" w:hint="eastAsia"/>
          <w:kern w:val="0"/>
          <w:sz w:val="30"/>
          <w:szCs w:val="30"/>
        </w:rPr>
        <w:t>年度一般公共预算财政拨款“三公”经费支出决算表为空表。</w:t>
      </w:r>
    </w:p>
    <w:sectPr w:rsidR="00CC4BE6" w:rsidRPr="00EA7EC3" w:rsidSect="0078441B">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D77" w:rsidRDefault="00C64D77" w:rsidP="007E0D34">
      <w:r>
        <w:separator/>
      </w:r>
    </w:p>
  </w:endnote>
  <w:endnote w:type="continuationSeparator" w:id="1">
    <w:p w:rsidR="00C64D77" w:rsidRDefault="00C64D77" w:rsidP="007E0D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方正兰亭超细黑简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D77" w:rsidRDefault="00C64D77" w:rsidP="007E0D34">
      <w:r>
        <w:separator/>
      </w:r>
    </w:p>
  </w:footnote>
  <w:footnote w:type="continuationSeparator" w:id="1">
    <w:p w:rsidR="00C64D77" w:rsidRDefault="00C64D77" w:rsidP="007E0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D34"/>
    <w:rsid w:val="00147740"/>
    <w:rsid w:val="0019685A"/>
    <w:rsid w:val="001E356A"/>
    <w:rsid w:val="002960CF"/>
    <w:rsid w:val="00363601"/>
    <w:rsid w:val="00365E50"/>
    <w:rsid w:val="00433156"/>
    <w:rsid w:val="00450E49"/>
    <w:rsid w:val="005111E6"/>
    <w:rsid w:val="005311C8"/>
    <w:rsid w:val="00554794"/>
    <w:rsid w:val="00647B00"/>
    <w:rsid w:val="00676E6B"/>
    <w:rsid w:val="006E2A13"/>
    <w:rsid w:val="0078441B"/>
    <w:rsid w:val="007B71FA"/>
    <w:rsid w:val="007E0D34"/>
    <w:rsid w:val="0080307A"/>
    <w:rsid w:val="008426FF"/>
    <w:rsid w:val="00857785"/>
    <w:rsid w:val="00873E89"/>
    <w:rsid w:val="008911C7"/>
    <w:rsid w:val="008C220A"/>
    <w:rsid w:val="00913EDB"/>
    <w:rsid w:val="00923476"/>
    <w:rsid w:val="00986E05"/>
    <w:rsid w:val="009963F0"/>
    <w:rsid w:val="00A543F8"/>
    <w:rsid w:val="00A8671E"/>
    <w:rsid w:val="00B92E9A"/>
    <w:rsid w:val="00BF3EBE"/>
    <w:rsid w:val="00C64D77"/>
    <w:rsid w:val="00CB7631"/>
    <w:rsid w:val="00CC447A"/>
    <w:rsid w:val="00CC4BE6"/>
    <w:rsid w:val="00D72A3D"/>
    <w:rsid w:val="00DC3724"/>
    <w:rsid w:val="00DC6791"/>
    <w:rsid w:val="00EA7EC3"/>
    <w:rsid w:val="00F7710E"/>
    <w:rsid w:val="00F90ABB"/>
    <w:rsid w:val="00FA5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41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0D34"/>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locked/>
    <w:rsid w:val="007E0D34"/>
    <w:rPr>
      <w:rFonts w:cs="Times New Roman"/>
      <w:sz w:val="18"/>
      <w:szCs w:val="18"/>
    </w:rPr>
  </w:style>
  <w:style w:type="paragraph" w:styleId="a4">
    <w:name w:val="footer"/>
    <w:basedOn w:val="a"/>
    <w:link w:val="Char0"/>
    <w:uiPriority w:val="99"/>
    <w:semiHidden/>
    <w:unhideWhenUsed/>
    <w:rsid w:val="007E0D34"/>
    <w:pPr>
      <w:tabs>
        <w:tab w:val="center" w:pos="4153"/>
        <w:tab w:val="right" w:pos="8306"/>
      </w:tabs>
      <w:snapToGrid w:val="0"/>
      <w:jc w:val="left"/>
    </w:pPr>
    <w:rPr>
      <w:sz w:val="18"/>
      <w:szCs w:val="18"/>
    </w:rPr>
  </w:style>
  <w:style w:type="character" w:customStyle="1" w:styleId="Char">
    <w:name w:val="页眉 Char"/>
    <w:basedOn w:val="a0"/>
    <w:link w:val="a3"/>
    <w:uiPriority w:val="99"/>
    <w:semiHidden/>
    <w:locked/>
    <w:rsid w:val="007E0D3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C5A8B-A6B7-46AE-B17C-DD1D9ACD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毕晨琛</cp:lastModifiedBy>
  <cp:revision>5</cp:revision>
  <dcterms:created xsi:type="dcterms:W3CDTF">2020-09-17T07:10:00Z</dcterms:created>
  <dcterms:modified xsi:type="dcterms:W3CDTF">2021-06-22T06:56:00Z</dcterms:modified>
</cp:coreProperties>
</file>