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BB9" w:rsidRDefault="00FB3BB9" w:rsidP="00FB3BB9">
      <w:pPr>
        <w:autoSpaceDE w:val="0"/>
        <w:autoSpaceDN w:val="0"/>
        <w:adjustRightInd w:val="0"/>
        <w:spacing w:line="600" w:lineRule="exact"/>
        <w:rPr>
          <w:rFonts w:ascii="黑体" w:eastAsia="黑体" w:cs="黑体"/>
          <w:sz w:val="32"/>
          <w:szCs w:val="32"/>
          <w:lang w:val="zh-CN"/>
        </w:rPr>
      </w:pPr>
    </w:p>
    <w:p w:rsidR="00FB3BB9" w:rsidRDefault="00FB3BB9" w:rsidP="00FB3BB9">
      <w:pPr>
        <w:autoSpaceDE w:val="0"/>
        <w:autoSpaceDN w:val="0"/>
        <w:adjustRightInd w:val="0"/>
        <w:spacing w:line="580" w:lineRule="exact"/>
        <w:jc w:val="center"/>
        <w:rPr>
          <w:rFonts w:ascii="黑体" w:eastAsia="黑体" w:cs="黑体"/>
          <w:sz w:val="44"/>
          <w:szCs w:val="44"/>
          <w:lang w:val="zh-CN"/>
        </w:rPr>
      </w:pPr>
    </w:p>
    <w:p w:rsidR="00FB3BB9" w:rsidRDefault="00FB3BB9" w:rsidP="00FB3BB9">
      <w:pPr>
        <w:autoSpaceDE w:val="0"/>
        <w:autoSpaceDN w:val="0"/>
        <w:adjustRightInd w:val="0"/>
        <w:spacing w:line="580" w:lineRule="exact"/>
        <w:jc w:val="center"/>
        <w:rPr>
          <w:rFonts w:eastAsia="黑体"/>
          <w:sz w:val="44"/>
          <w:szCs w:val="44"/>
          <w:lang w:val="zh-CN"/>
        </w:rPr>
      </w:pPr>
    </w:p>
    <w:p w:rsidR="00FB3BB9" w:rsidRDefault="00FB3BB9" w:rsidP="00FB3BB9">
      <w:pPr>
        <w:autoSpaceDE w:val="0"/>
        <w:autoSpaceDN w:val="0"/>
        <w:adjustRightInd w:val="0"/>
        <w:spacing w:line="580" w:lineRule="exact"/>
        <w:jc w:val="center"/>
        <w:rPr>
          <w:rFonts w:eastAsia="黑体"/>
          <w:sz w:val="44"/>
          <w:szCs w:val="44"/>
          <w:lang w:val="zh-CN"/>
        </w:rPr>
      </w:pPr>
    </w:p>
    <w:p w:rsidR="00FB3BB9" w:rsidRDefault="00FB3BB9" w:rsidP="00FB3BB9">
      <w:pPr>
        <w:autoSpaceDE w:val="0"/>
        <w:autoSpaceDN w:val="0"/>
        <w:adjustRightInd w:val="0"/>
        <w:spacing w:line="580" w:lineRule="exact"/>
        <w:jc w:val="center"/>
        <w:rPr>
          <w:rFonts w:eastAsia="黑体"/>
          <w:sz w:val="44"/>
          <w:szCs w:val="44"/>
          <w:lang w:val="zh-CN"/>
        </w:rPr>
      </w:pPr>
    </w:p>
    <w:p w:rsidR="00FB3BB9" w:rsidRDefault="00FB3BB9" w:rsidP="00FB3BB9">
      <w:pPr>
        <w:autoSpaceDE w:val="0"/>
        <w:autoSpaceDN w:val="0"/>
        <w:adjustRightInd w:val="0"/>
        <w:spacing w:line="580" w:lineRule="exact"/>
        <w:jc w:val="center"/>
        <w:rPr>
          <w:rFonts w:eastAsia="黑体"/>
          <w:sz w:val="44"/>
          <w:szCs w:val="44"/>
          <w:lang w:val="zh-CN"/>
        </w:rPr>
      </w:pPr>
    </w:p>
    <w:p w:rsidR="00FB3BB9" w:rsidRDefault="00FB3BB9" w:rsidP="00FB3BB9">
      <w:pPr>
        <w:autoSpaceDE w:val="0"/>
        <w:autoSpaceDN w:val="0"/>
        <w:adjustRightInd w:val="0"/>
        <w:spacing w:line="580" w:lineRule="exact"/>
        <w:jc w:val="center"/>
        <w:rPr>
          <w:rFonts w:eastAsia="黑体"/>
          <w:sz w:val="44"/>
          <w:szCs w:val="44"/>
          <w:lang w:val="zh-CN"/>
        </w:rPr>
      </w:pPr>
    </w:p>
    <w:p w:rsidR="00FB3BB9" w:rsidRDefault="00FB3BB9" w:rsidP="00FB3BB9">
      <w:pPr>
        <w:autoSpaceDE w:val="0"/>
        <w:autoSpaceDN w:val="0"/>
        <w:adjustRightInd w:val="0"/>
        <w:spacing w:line="580" w:lineRule="exact"/>
        <w:jc w:val="center"/>
        <w:rPr>
          <w:rFonts w:eastAsia="黑体"/>
          <w:sz w:val="44"/>
          <w:szCs w:val="44"/>
          <w:lang w:val="zh-CN"/>
        </w:rPr>
      </w:pPr>
    </w:p>
    <w:p w:rsidR="00FB3BB9" w:rsidRDefault="00FB3BB9" w:rsidP="00FB3BB9">
      <w:pPr>
        <w:autoSpaceDE w:val="0"/>
        <w:autoSpaceDN w:val="0"/>
        <w:adjustRightInd w:val="0"/>
        <w:spacing w:line="580" w:lineRule="exact"/>
        <w:jc w:val="center"/>
        <w:rPr>
          <w:rFonts w:ascii="黑体" w:eastAsia="黑体" w:cs="黑体"/>
          <w:sz w:val="44"/>
          <w:szCs w:val="44"/>
          <w:lang w:val="zh-CN"/>
        </w:rPr>
      </w:pPr>
      <w:r>
        <w:rPr>
          <w:rFonts w:ascii="黑体" w:eastAsia="黑体" w:cs="黑体" w:hint="eastAsia"/>
          <w:sz w:val="44"/>
          <w:szCs w:val="44"/>
          <w:lang w:val="zh-CN"/>
        </w:rPr>
        <w:t>天津市和平区发展和改革委员会</w:t>
      </w:r>
    </w:p>
    <w:p w:rsidR="00FB3BB9" w:rsidRDefault="00FB3BB9" w:rsidP="00FB3BB9">
      <w:pPr>
        <w:autoSpaceDE w:val="0"/>
        <w:autoSpaceDN w:val="0"/>
        <w:adjustRightInd w:val="0"/>
        <w:spacing w:line="580" w:lineRule="exact"/>
        <w:jc w:val="center"/>
        <w:rPr>
          <w:rFonts w:ascii="黑体" w:eastAsia="黑体" w:cs="黑体"/>
          <w:sz w:val="44"/>
          <w:szCs w:val="44"/>
          <w:lang w:val="zh-CN"/>
        </w:rPr>
      </w:pPr>
      <w:r>
        <w:rPr>
          <w:rFonts w:eastAsia="黑体"/>
          <w:sz w:val="44"/>
          <w:szCs w:val="44"/>
          <w:lang w:val="zh-CN"/>
        </w:rPr>
        <w:t>2019</w:t>
      </w:r>
      <w:r>
        <w:rPr>
          <w:rFonts w:ascii="黑体" w:eastAsia="黑体" w:cs="黑体" w:hint="eastAsia"/>
          <w:sz w:val="44"/>
          <w:szCs w:val="44"/>
          <w:lang w:val="zh-CN"/>
        </w:rPr>
        <w:t>年度部门决算</w:t>
      </w:r>
    </w:p>
    <w:p w:rsidR="00FB3BB9" w:rsidRDefault="00FB3BB9" w:rsidP="00FB3BB9">
      <w:pPr>
        <w:autoSpaceDE w:val="0"/>
        <w:autoSpaceDN w:val="0"/>
        <w:adjustRightInd w:val="0"/>
        <w:spacing w:line="580" w:lineRule="exact"/>
        <w:jc w:val="center"/>
        <w:rPr>
          <w:rFonts w:ascii="黑体" w:eastAsia="黑体" w:cs="黑体"/>
          <w:sz w:val="44"/>
          <w:szCs w:val="44"/>
          <w:lang w:val="zh-CN"/>
        </w:rPr>
      </w:pPr>
      <w:r>
        <w:rPr>
          <w:rFonts w:ascii="黑体" w:eastAsia="黑体" w:cs="黑体" w:hint="eastAsia"/>
          <w:sz w:val="44"/>
          <w:szCs w:val="44"/>
          <w:lang w:val="zh-CN"/>
        </w:rPr>
        <w:t>和</w:t>
      </w:r>
      <w:r>
        <w:rPr>
          <w:rFonts w:ascii="黑体" w:eastAsia="黑体" w:cs="黑体"/>
          <w:sz w:val="44"/>
          <w:szCs w:val="44"/>
          <w:lang w:val="zh-CN"/>
        </w:rPr>
        <w:t>“</w:t>
      </w:r>
      <w:r>
        <w:rPr>
          <w:rFonts w:ascii="黑体" w:eastAsia="黑体" w:cs="黑体" w:hint="eastAsia"/>
          <w:sz w:val="44"/>
          <w:szCs w:val="44"/>
          <w:lang w:val="zh-CN"/>
        </w:rPr>
        <w:t>三公</w:t>
      </w:r>
      <w:r>
        <w:rPr>
          <w:rFonts w:ascii="黑体" w:eastAsia="黑体" w:cs="黑体"/>
          <w:sz w:val="44"/>
          <w:szCs w:val="44"/>
          <w:lang w:val="zh-CN"/>
        </w:rPr>
        <w:t>”</w:t>
      </w:r>
      <w:r>
        <w:rPr>
          <w:rFonts w:ascii="黑体" w:eastAsia="黑体" w:cs="黑体" w:hint="eastAsia"/>
          <w:sz w:val="44"/>
          <w:szCs w:val="44"/>
          <w:lang w:val="zh-CN"/>
        </w:rPr>
        <w:t>经费决算编制说明</w:t>
      </w:r>
    </w:p>
    <w:p w:rsidR="00FB3BB9" w:rsidRDefault="00FB3BB9" w:rsidP="00FB3BB9">
      <w:pPr>
        <w:autoSpaceDE w:val="0"/>
        <w:autoSpaceDN w:val="0"/>
        <w:adjustRightInd w:val="0"/>
        <w:spacing w:line="580" w:lineRule="exact"/>
        <w:jc w:val="center"/>
        <w:rPr>
          <w:rFonts w:ascii="黑体" w:eastAsia="黑体" w:cs="黑体"/>
          <w:sz w:val="30"/>
          <w:szCs w:val="30"/>
        </w:rPr>
      </w:pPr>
    </w:p>
    <w:p w:rsidR="00FB3BB9" w:rsidRDefault="00FB3BB9" w:rsidP="00FB3BB9">
      <w:pPr>
        <w:autoSpaceDE w:val="0"/>
        <w:autoSpaceDN w:val="0"/>
        <w:adjustRightInd w:val="0"/>
        <w:spacing w:line="580" w:lineRule="exact"/>
        <w:jc w:val="center"/>
        <w:rPr>
          <w:rFonts w:ascii="黑体" w:eastAsia="黑体" w:cs="黑体"/>
          <w:sz w:val="30"/>
          <w:szCs w:val="30"/>
        </w:rPr>
      </w:pPr>
    </w:p>
    <w:p w:rsidR="00FB3BB9" w:rsidRDefault="00FB3BB9" w:rsidP="00FB3BB9">
      <w:pPr>
        <w:autoSpaceDE w:val="0"/>
        <w:autoSpaceDN w:val="0"/>
        <w:adjustRightInd w:val="0"/>
        <w:spacing w:line="580" w:lineRule="exact"/>
        <w:jc w:val="center"/>
        <w:rPr>
          <w:rFonts w:ascii="黑体" w:eastAsia="黑体" w:cs="黑体"/>
          <w:sz w:val="30"/>
          <w:szCs w:val="30"/>
        </w:rPr>
      </w:pPr>
    </w:p>
    <w:p w:rsidR="00FB3BB9" w:rsidRDefault="00FB3BB9" w:rsidP="00FB3BB9">
      <w:pPr>
        <w:autoSpaceDE w:val="0"/>
        <w:autoSpaceDN w:val="0"/>
        <w:adjustRightInd w:val="0"/>
        <w:spacing w:line="580" w:lineRule="exact"/>
        <w:jc w:val="center"/>
        <w:rPr>
          <w:rFonts w:ascii="黑体" w:eastAsia="黑体" w:cs="黑体"/>
          <w:sz w:val="30"/>
          <w:szCs w:val="30"/>
        </w:rPr>
      </w:pPr>
    </w:p>
    <w:p w:rsidR="00FB3BB9" w:rsidRDefault="00FB3BB9" w:rsidP="00FB3BB9">
      <w:pPr>
        <w:autoSpaceDE w:val="0"/>
        <w:autoSpaceDN w:val="0"/>
        <w:adjustRightInd w:val="0"/>
        <w:spacing w:line="580" w:lineRule="exact"/>
        <w:jc w:val="center"/>
        <w:rPr>
          <w:rFonts w:ascii="黑体" w:eastAsia="黑体" w:cs="黑体"/>
          <w:sz w:val="30"/>
          <w:szCs w:val="30"/>
        </w:rPr>
      </w:pPr>
    </w:p>
    <w:p w:rsidR="00FB3BB9" w:rsidRDefault="00FB3BB9" w:rsidP="00FB3BB9">
      <w:pPr>
        <w:autoSpaceDE w:val="0"/>
        <w:autoSpaceDN w:val="0"/>
        <w:adjustRightInd w:val="0"/>
        <w:spacing w:line="580" w:lineRule="exact"/>
        <w:jc w:val="center"/>
        <w:rPr>
          <w:rFonts w:ascii="黑体" w:eastAsia="黑体" w:cs="黑体"/>
          <w:sz w:val="30"/>
          <w:szCs w:val="30"/>
        </w:rPr>
      </w:pPr>
    </w:p>
    <w:p w:rsidR="00FB3BB9" w:rsidRDefault="00FB3BB9" w:rsidP="00FB3BB9">
      <w:pPr>
        <w:autoSpaceDE w:val="0"/>
        <w:autoSpaceDN w:val="0"/>
        <w:adjustRightInd w:val="0"/>
        <w:spacing w:line="580" w:lineRule="exact"/>
        <w:jc w:val="center"/>
        <w:rPr>
          <w:rFonts w:ascii="黑体" w:eastAsia="黑体" w:cs="黑体"/>
          <w:sz w:val="30"/>
          <w:szCs w:val="30"/>
        </w:rPr>
      </w:pPr>
    </w:p>
    <w:p w:rsidR="00FB3BB9" w:rsidRDefault="00FB3BB9" w:rsidP="00FB3BB9">
      <w:pPr>
        <w:autoSpaceDE w:val="0"/>
        <w:autoSpaceDN w:val="0"/>
        <w:adjustRightInd w:val="0"/>
        <w:spacing w:line="580" w:lineRule="exact"/>
        <w:jc w:val="center"/>
        <w:rPr>
          <w:rFonts w:ascii="黑体" w:eastAsia="黑体" w:cs="黑体"/>
          <w:sz w:val="30"/>
          <w:szCs w:val="30"/>
        </w:rPr>
      </w:pPr>
    </w:p>
    <w:p w:rsidR="00FB3BB9" w:rsidRDefault="00FB3BB9" w:rsidP="00FB3BB9">
      <w:pPr>
        <w:autoSpaceDE w:val="0"/>
        <w:autoSpaceDN w:val="0"/>
        <w:adjustRightInd w:val="0"/>
        <w:spacing w:line="580" w:lineRule="exact"/>
        <w:jc w:val="center"/>
        <w:rPr>
          <w:rFonts w:ascii="黑体" w:eastAsia="黑体" w:cs="黑体"/>
          <w:sz w:val="30"/>
          <w:szCs w:val="30"/>
        </w:rPr>
      </w:pPr>
    </w:p>
    <w:p w:rsidR="00FB3BB9" w:rsidRDefault="00FB3BB9" w:rsidP="00FB3BB9">
      <w:pPr>
        <w:autoSpaceDE w:val="0"/>
        <w:autoSpaceDN w:val="0"/>
        <w:adjustRightInd w:val="0"/>
        <w:spacing w:line="580" w:lineRule="exact"/>
        <w:jc w:val="center"/>
        <w:rPr>
          <w:rFonts w:ascii="黑体" w:eastAsia="黑体" w:cs="黑体"/>
          <w:sz w:val="30"/>
          <w:szCs w:val="30"/>
        </w:rPr>
      </w:pPr>
    </w:p>
    <w:p w:rsidR="00FB3BB9" w:rsidRDefault="00FB3BB9" w:rsidP="00FB3BB9">
      <w:pPr>
        <w:autoSpaceDE w:val="0"/>
        <w:autoSpaceDN w:val="0"/>
        <w:adjustRightInd w:val="0"/>
        <w:spacing w:line="580" w:lineRule="exact"/>
        <w:jc w:val="center"/>
        <w:rPr>
          <w:rFonts w:ascii="黑体" w:eastAsia="黑体" w:cs="黑体"/>
          <w:kern w:val="0"/>
          <w:sz w:val="44"/>
          <w:szCs w:val="44"/>
        </w:rPr>
      </w:pPr>
    </w:p>
    <w:p w:rsidR="00FB3BB9" w:rsidRDefault="00FB3BB9" w:rsidP="00FB3BB9">
      <w:pPr>
        <w:autoSpaceDE w:val="0"/>
        <w:autoSpaceDN w:val="0"/>
        <w:adjustRightInd w:val="0"/>
        <w:spacing w:line="580" w:lineRule="exact"/>
        <w:jc w:val="center"/>
        <w:rPr>
          <w:rFonts w:ascii="黑体" w:eastAsia="黑体" w:cs="黑体"/>
          <w:kern w:val="0"/>
          <w:sz w:val="30"/>
          <w:szCs w:val="30"/>
        </w:rPr>
      </w:pPr>
      <w:r>
        <w:rPr>
          <w:rFonts w:ascii="黑体" w:eastAsia="黑体" w:cs="黑体" w:hint="eastAsia"/>
          <w:kern w:val="0"/>
          <w:sz w:val="44"/>
          <w:szCs w:val="44"/>
        </w:rPr>
        <w:t>目   录</w:t>
      </w:r>
    </w:p>
    <w:p w:rsidR="00FB3BB9" w:rsidRDefault="00FB3BB9" w:rsidP="00FB3BB9">
      <w:pPr>
        <w:keepNext/>
        <w:keepLines/>
        <w:autoSpaceDE w:val="0"/>
        <w:autoSpaceDN w:val="0"/>
        <w:adjustRightInd w:val="0"/>
        <w:spacing w:line="600" w:lineRule="exact"/>
        <w:jc w:val="left"/>
        <w:rPr>
          <w:rFonts w:ascii="黑体" w:eastAsia="黑体" w:cs="黑体"/>
          <w:kern w:val="0"/>
          <w:sz w:val="30"/>
          <w:szCs w:val="30"/>
        </w:rPr>
      </w:pPr>
      <w:r>
        <w:rPr>
          <w:rFonts w:ascii="黑体" w:eastAsia="黑体" w:cs="黑体" w:hint="eastAsia"/>
          <w:kern w:val="0"/>
          <w:sz w:val="30"/>
          <w:szCs w:val="30"/>
        </w:rPr>
        <w:lastRenderedPageBreak/>
        <w:t>第一部分  概况</w:t>
      </w:r>
    </w:p>
    <w:p w:rsidR="00FB3BB9" w:rsidRDefault="00FB3BB9" w:rsidP="00FB3BB9">
      <w:pPr>
        <w:keepNext/>
        <w:keepLines/>
        <w:autoSpaceDE w:val="0"/>
        <w:autoSpaceDN w:val="0"/>
        <w:adjustRightInd w:val="0"/>
        <w:spacing w:line="600" w:lineRule="exact"/>
        <w:jc w:val="left"/>
        <w:rPr>
          <w:rFonts w:ascii="楷体_GB2312" w:eastAsia="楷体_GB2312" w:cs="楷体_GB2312"/>
          <w:kern w:val="0"/>
          <w:sz w:val="30"/>
          <w:szCs w:val="30"/>
        </w:rPr>
      </w:pPr>
      <w:r>
        <w:rPr>
          <w:rFonts w:ascii="宋体" w:cs="宋体" w:hint="eastAsia"/>
          <w:kern w:val="0"/>
          <w:sz w:val="24"/>
        </w:rPr>
        <w:t>一、</w:t>
      </w:r>
      <w:r>
        <w:rPr>
          <w:rFonts w:ascii="楷体_GB2312" w:eastAsia="楷体_GB2312" w:cs="楷体_GB2312" w:hint="eastAsia"/>
          <w:kern w:val="0"/>
          <w:sz w:val="30"/>
          <w:szCs w:val="30"/>
        </w:rPr>
        <w:t>主要职责</w:t>
      </w:r>
    </w:p>
    <w:p w:rsidR="00FB3BB9" w:rsidRDefault="00FB3BB9" w:rsidP="00FB3BB9">
      <w:pPr>
        <w:keepNext/>
        <w:keepLines/>
        <w:autoSpaceDE w:val="0"/>
        <w:autoSpaceDN w:val="0"/>
        <w:adjustRightInd w:val="0"/>
        <w:spacing w:line="600" w:lineRule="exact"/>
        <w:jc w:val="left"/>
        <w:rPr>
          <w:rFonts w:ascii="楷体_GB2312" w:eastAsia="楷体_GB2312" w:cs="楷体_GB2312"/>
          <w:kern w:val="0"/>
          <w:sz w:val="30"/>
          <w:szCs w:val="30"/>
        </w:rPr>
      </w:pPr>
      <w:r>
        <w:rPr>
          <w:rFonts w:ascii="宋体" w:cs="宋体" w:hint="eastAsia"/>
          <w:kern w:val="0"/>
          <w:sz w:val="24"/>
        </w:rPr>
        <w:t>二、</w:t>
      </w:r>
      <w:r>
        <w:rPr>
          <w:rFonts w:ascii="楷体_GB2312" w:eastAsia="楷体_GB2312" w:cs="楷体_GB2312" w:hint="eastAsia"/>
          <w:kern w:val="0"/>
          <w:sz w:val="30"/>
          <w:szCs w:val="30"/>
        </w:rPr>
        <w:t xml:space="preserve">机构设置 </w:t>
      </w:r>
    </w:p>
    <w:p w:rsidR="00FB3BB9" w:rsidRDefault="00FB3BB9" w:rsidP="00FB3BB9">
      <w:pPr>
        <w:keepNext/>
        <w:keepLines/>
        <w:autoSpaceDE w:val="0"/>
        <w:autoSpaceDN w:val="0"/>
        <w:adjustRightInd w:val="0"/>
        <w:spacing w:line="600" w:lineRule="exact"/>
        <w:jc w:val="left"/>
        <w:rPr>
          <w:rFonts w:ascii="楷体_GB2312" w:eastAsia="楷体_GB2312" w:cs="楷体_GB2312"/>
          <w:b/>
          <w:bCs/>
          <w:kern w:val="0"/>
          <w:sz w:val="30"/>
          <w:szCs w:val="30"/>
        </w:rPr>
      </w:pPr>
      <w:r>
        <w:rPr>
          <w:rFonts w:ascii="黑体" w:eastAsia="黑体" w:cs="黑体" w:hint="eastAsia"/>
          <w:kern w:val="0"/>
          <w:sz w:val="30"/>
          <w:szCs w:val="30"/>
        </w:rPr>
        <w:t xml:space="preserve">第二部分  </w:t>
      </w:r>
      <w:r>
        <w:rPr>
          <w:rFonts w:eastAsia="黑体"/>
          <w:kern w:val="0"/>
          <w:sz w:val="30"/>
          <w:szCs w:val="30"/>
        </w:rPr>
        <w:t>2019</w:t>
      </w:r>
      <w:r>
        <w:rPr>
          <w:rFonts w:ascii="黑体" w:eastAsia="黑体" w:cs="黑体" w:hint="eastAsia"/>
          <w:kern w:val="0"/>
          <w:sz w:val="30"/>
          <w:szCs w:val="30"/>
        </w:rPr>
        <w:t>年度部门决算编制说明</w:t>
      </w:r>
    </w:p>
    <w:p w:rsidR="00FB3BB9" w:rsidRDefault="00FB3BB9" w:rsidP="00FB3BB9">
      <w:pPr>
        <w:keepNext/>
        <w:keepLines/>
        <w:autoSpaceDE w:val="0"/>
        <w:autoSpaceDN w:val="0"/>
        <w:adjustRightInd w:val="0"/>
        <w:spacing w:line="600" w:lineRule="exact"/>
        <w:jc w:val="left"/>
        <w:rPr>
          <w:rFonts w:eastAsia="楷体_GB2312"/>
          <w:kern w:val="0"/>
          <w:sz w:val="30"/>
          <w:szCs w:val="30"/>
        </w:rPr>
      </w:pPr>
      <w:r>
        <w:rPr>
          <w:rFonts w:ascii="楷体_GB2312" w:eastAsia="楷体_GB2312" w:cs="楷体_GB2312" w:hint="eastAsia"/>
          <w:kern w:val="0"/>
          <w:sz w:val="30"/>
          <w:szCs w:val="30"/>
        </w:rPr>
        <w:t>一、</w:t>
      </w:r>
      <w:r>
        <w:rPr>
          <w:rFonts w:eastAsia="楷体_GB2312"/>
          <w:kern w:val="0"/>
          <w:sz w:val="30"/>
          <w:szCs w:val="30"/>
        </w:rPr>
        <w:t>2019</w:t>
      </w:r>
      <w:r>
        <w:rPr>
          <w:rFonts w:ascii="楷体_GB2312" w:eastAsia="楷体_GB2312" w:cs="楷体_GB2312" w:hint="eastAsia"/>
          <w:kern w:val="0"/>
          <w:sz w:val="30"/>
          <w:szCs w:val="30"/>
        </w:rPr>
        <w:t>年度部门决算收入情况</w:t>
      </w:r>
    </w:p>
    <w:p w:rsidR="00FB3BB9" w:rsidRDefault="00FB3BB9" w:rsidP="00FB3BB9">
      <w:pPr>
        <w:keepNext/>
        <w:keepLines/>
        <w:autoSpaceDE w:val="0"/>
        <w:autoSpaceDN w:val="0"/>
        <w:adjustRightInd w:val="0"/>
        <w:spacing w:line="600" w:lineRule="exact"/>
        <w:jc w:val="left"/>
        <w:rPr>
          <w:rFonts w:eastAsia="楷体_GB2312"/>
          <w:kern w:val="0"/>
          <w:sz w:val="30"/>
          <w:szCs w:val="30"/>
        </w:rPr>
      </w:pPr>
      <w:r>
        <w:rPr>
          <w:rFonts w:ascii="楷体_GB2312" w:eastAsia="楷体_GB2312" w:cs="楷体_GB2312" w:hint="eastAsia"/>
          <w:kern w:val="0"/>
          <w:sz w:val="30"/>
          <w:szCs w:val="30"/>
        </w:rPr>
        <w:t>二、</w:t>
      </w:r>
      <w:r>
        <w:rPr>
          <w:rFonts w:eastAsia="楷体_GB2312"/>
          <w:kern w:val="0"/>
          <w:sz w:val="30"/>
          <w:szCs w:val="30"/>
        </w:rPr>
        <w:t>2019</w:t>
      </w:r>
      <w:r>
        <w:rPr>
          <w:rFonts w:ascii="楷体_GB2312" w:eastAsia="楷体_GB2312" w:cs="楷体_GB2312" w:hint="eastAsia"/>
          <w:kern w:val="0"/>
          <w:sz w:val="30"/>
          <w:szCs w:val="30"/>
        </w:rPr>
        <w:t>年度部门决算支出情况</w:t>
      </w:r>
    </w:p>
    <w:p w:rsidR="00FB3BB9" w:rsidRDefault="00FB3BB9" w:rsidP="00FB3BB9">
      <w:pPr>
        <w:keepNext/>
        <w:keepLines/>
        <w:autoSpaceDE w:val="0"/>
        <w:autoSpaceDN w:val="0"/>
        <w:adjustRightInd w:val="0"/>
        <w:spacing w:line="600" w:lineRule="exact"/>
        <w:jc w:val="left"/>
        <w:rPr>
          <w:rFonts w:eastAsia="楷体_GB2312"/>
          <w:kern w:val="0"/>
          <w:sz w:val="30"/>
          <w:szCs w:val="30"/>
        </w:rPr>
      </w:pPr>
      <w:r>
        <w:rPr>
          <w:rFonts w:ascii="楷体_GB2312" w:eastAsia="楷体_GB2312" w:cs="楷体_GB2312" w:hint="eastAsia"/>
          <w:kern w:val="0"/>
          <w:sz w:val="30"/>
          <w:szCs w:val="30"/>
        </w:rPr>
        <w:t>三、</w:t>
      </w:r>
      <w:r>
        <w:rPr>
          <w:rFonts w:eastAsia="楷体_GB2312"/>
          <w:kern w:val="0"/>
          <w:sz w:val="30"/>
          <w:szCs w:val="30"/>
        </w:rPr>
        <w:t>2019</w:t>
      </w:r>
      <w:r>
        <w:rPr>
          <w:rFonts w:ascii="楷体_GB2312" w:eastAsia="楷体_GB2312" w:cs="楷体_GB2312" w:hint="eastAsia"/>
          <w:kern w:val="0"/>
          <w:sz w:val="30"/>
          <w:szCs w:val="30"/>
        </w:rPr>
        <w:t>年度部门决算一般公共预算财政拨款支出情况</w:t>
      </w:r>
    </w:p>
    <w:p w:rsidR="00FB3BB9" w:rsidRDefault="00FB3BB9" w:rsidP="00FB3BB9">
      <w:pPr>
        <w:keepNext/>
        <w:keepLines/>
        <w:autoSpaceDE w:val="0"/>
        <w:autoSpaceDN w:val="0"/>
        <w:adjustRightInd w:val="0"/>
        <w:spacing w:line="600" w:lineRule="exact"/>
        <w:jc w:val="left"/>
        <w:rPr>
          <w:rFonts w:eastAsia="楷体_GB2312"/>
          <w:kern w:val="0"/>
          <w:sz w:val="30"/>
          <w:szCs w:val="30"/>
        </w:rPr>
      </w:pPr>
      <w:r>
        <w:rPr>
          <w:rFonts w:ascii="楷体_GB2312" w:eastAsia="楷体_GB2312" w:cs="楷体_GB2312" w:hint="eastAsia"/>
          <w:kern w:val="0"/>
          <w:sz w:val="30"/>
          <w:szCs w:val="30"/>
        </w:rPr>
        <w:t>四、</w:t>
      </w:r>
      <w:r>
        <w:rPr>
          <w:rFonts w:eastAsia="楷体_GB2312"/>
          <w:kern w:val="0"/>
          <w:sz w:val="30"/>
          <w:szCs w:val="30"/>
        </w:rPr>
        <w:t>2019</w:t>
      </w:r>
      <w:r>
        <w:rPr>
          <w:rFonts w:ascii="楷体_GB2312" w:eastAsia="楷体_GB2312" w:cs="楷体_GB2312" w:hint="eastAsia"/>
          <w:kern w:val="0"/>
          <w:sz w:val="30"/>
          <w:szCs w:val="30"/>
        </w:rPr>
        <w:t>年度部门决算一般公共预算财政拨款基本支出情况</w:t>
      </w:r>
    </w:p>
    <w:p w:rsidR="00FB3BB9" w:rsidRDefault="00FB3BB9" w:rsidP="00FB3BB9">
      <w:pPr>
        <w:keepNext/>
        <w:keepLines/>
        <w:autoSpaceDE w:val="0"/>
        <w:autoSpaceDN w:val="0"/>
        <w:adjustRightInd w:val="0"/>
        <w:spacing w:line="600" w:lineRule="exact"/>
        <w:jc w:val="left"/>
        <w:rPr>
          <w:rFonts w:eastAsia="楷体_GB2312"/>
          <w:kern w:val="0"/>
          <w:sz w:val="30"/>
          <w:szCs w:val="30"/>
        </w:rPr>
      </w:pPr>
      <w:r>
        <w:rPr>
          <w:rFonts w:ascii="楷体_GB2312" w:eastAsia="楷体_GB2312" w:cs="楷体_GB2312" w:hint="eastAsia"/>
          <w:kern w:val="0"/>
          <w:sz w:val="30"/>
          <w:szCs w:val="30"/>
        </w:rPr>
        <w:t>五、</w:t>
      </w:r>
      <w:r>
        <w:rPr>
          <w:rFonts w:eastAsia="楷体_GB2312"/>
          <w:kern w:val="0"/>
          <w:sz w:val="30"/>
          <w:szCs w:val="30"/>
        </w:rPr>
        <w:t>2019</w:t>
      </w:r>
      <w:r>
        <w:rPr>
          <w:rFonts w:ascii="楷体_GB2312" w:eastAsia="楷体_GB2312" w:cs="楷体_GB2312" w:hint="eastAsia"/>
          <w:kern w:val="0"/>
          <w:sz w:val="30"/>
          <w:szCs w:val="30"/>
        </w:rPr>
        <w:t>年度部门决算政府性基金预算财政拨款收入支出情况</w:t>
      </w:r>
    </w:p>
    <w:p w:rsidR="00FB3BB9" w:rsidRDefault="00FB3BB9" w:rsidP="00FB3BB9">
      <w:pPr>
        <w:keepNext/>
        <w:keepLines/>
        <w:autoSpaceDE w:val="0"/>
        <w:autoSpaceDN w:val="0"/>
        <w:adjustRightInd w:val="0"/>
        <w:spacing w:line="600" w:lineRule="exact"/>
        <w:jc w:val="left"/>
        <w:rPr>
          <w:rFonts w:eastAsia="楷体_GB2312"/>
          <w:kern w:val="0"/>
          <w:sz w:val="30"/>
          <w:szCs w:val="30"/>
        </w:rPr>
      </w:pPr>
      <w:r>
        <w:rPr>
          <w:rFonts w:ascii="楷体_GB2312" w:eastAsia="楷体_GB2312" w:cs="楷体_GB2312" w:hint="eastAsia"/>
          <w:kern w:val="0"/>
          <w:sz w:val="30"/>
          <w:szCs w:val="30"/>
        </w:rPr>
        <w:t>六、</w:t>
      </w:r>
      <w:r>
        <w:rPr>
          <w:rFonts w:eastAsia="楷体_GB2312"/>
          <w:kern w:val="0"/>
          <w:sz w:val="30"/>
          <w:szCs w:val="30"/>
        </w:rPr>
        <w:t>2019</w:t>
      </w:r>
      <w:r>
        <w:rPr>
          <w:rFonts w:ascii="楷体_GB2312" w:eastAsia="楷体_GB2312" w:cs="楷体_GB2312" w:hint="eastAsia"/>
          <w:kern w:val="0"/>
          <w:sz w:val="30"/>
          <w:szCs w:val="30"/>
        </w:rPr>
        <w:t>年度一般公共预算财政拨款</w:t>
      </w:r>
      <w:r>
        <w:rPr>
          <w:rFonts w:ascii="楷体_GB2312" w:eastAsia="楷体_GB2312" w:cs="楷体_GB2312"/>
          <w:kern w:val="0"/>
          <w:sz w:val="30"/>
          <w:szCs w:val="30"/>
        </w:rPr>
        <w:t>“</w:t>
      </w:r>
      <w:r>
        <w:rPr>
          <w:rFonts w:ascii="楷体_GB2312" w:eastAsia="楷体_GB2312" w:cs="楷体_GB2312" w:hint="eastAsia"/>
          <w:kern w:val="0"/>
          <w:sz w:val="30"/>
          <w:szCs w:val="30"/>
        </w:rPr>
        <w:t>三公</w:t>
      </w:r>
      <w:r>
        <w:rPr>
          <w:rFonts w:ascii="楷体_GB2312" w:eastAsia="楷体_GB2312" w:cs="楷体_GB2312"/>
          <w:kern w:val="0"/>
          <w:sz w:val="30"/>
          <w:szCs w:val="30"/>
        </w:rPr>
        <w:t>”</w:t>
      </w:r>
      <w:r>
        <w:rPr>
          <w:rFonts w:ascii="楷体_GB2312" w:eastAsia="楷体_GB2312" w:cs="楷体_GB2312" w:hint="eastAsia"/>
          <w:kern w:val="0"/>
          <w:sz w:val="30"/>
          <w:szCs w:val="30"/>
        </w:rPr>
        <w:t>经费决算情况说明</w:t>
      </w:r>
    </w:p>
    <w:p w:rsidR="00FB3BB9" w:rsidRDefault="00FB3BB9" w:rsidP="00FB3BB9">
      <w:pPr>
        <w:keepNext/>
        <w:keepLines/>
        <w:autoSpaceDE w:val="0"/>
        <w:autoSpaceDN w:val="0"/>
        <w:adjustRightInd w:val="0"/>
        <w:spacing w:line="600" w:lineRule="exact"/>
        <w:jc w:val="left"/>
        <w:rPr>
          <w:rFonts w:eastAsia="楷体_GB2312"/>
          <w:color w:val="000000"/>
          <w:kern w:val="0"/>
          <w:sz w:val="30"/>
          <w:szCs w:val="30"/>
        </w:rPr>
      </w:pPr>
      <w:r>
        <w:rPr>
          <w:rFonts w:ascii="楷体_GB2312" w:eastAsia="楷体_GB2312" w:cs="楷体_GB2312" w:hint="eastAsia"/>
          <w:color w:val="000000"/>
          <w:kern w:val="0"/>
          <w:sz w:val="30"/>
          <w:szCs w:val="30"/>
        </w:rPr>
        <w:t>七、</w:t>
      </w:r>
      <w:r>
        <w:rPr>
          <w:rFonts w:ascii="楷体_GB2312" w:eastAsia="楷体_GB2312" w:cs="楷体_GB2312" w:hint="eastAsia"/>
          <w:kern w:val="0"/>
          <w:sz w:val="30"/>
          <w:szCs w:val="30"/>
        </w:rPr>
        <w:t>其他重要事项的情况说明</w:t>
      </w:r>
    </w:p>
    <w:p w:rsidR="00FB3BB9" w:rsidRDefault="00FB3BB9" w:rsidP="00FB3BB9">
      <w:pPr>
        <w:keepNext/>
        <w:keepLines/>
        <w:autoSpaceDE w:val="0"/>
        <w:autoSpaceDN w:val="0"/>
        <w:adjustRightInd w:val="0"/>
        <w:spacing w:line="600" w:lineRule="exact"/>
        <w:jc w:val="left"/>
        <w:rPr>
          <w:rFonts w:ascii="仿宋_GB2312" w:eastAsia="仿宋_GB2312" w:cs="仿宋_GB2312"/>
          <w:kern w:val="0"/>
          <w:sz w:val="30"/>
          <w:szCs w:val="30"/>
        </w:rPr>
      </w:pPr>
      <w:r>
        <w:rPr>
          <w:rFonts w:ascii="仿宋_GB2312" w:eastAsia="仿宋_GB2312" w:cs="仿宋_GB2312" w:hint="eastAsia"/>
          <w:kern w:val="0"/>
          <w:sz w:val="30"/>
          <w:szCs w:val="30"/>
        </w:rPr>
        <w:t>（一）机关运行经费</w:t>
      </w:r>
      <w:r>
        <w:rPr>
          <w:rFonts w:ascii="仿宋_GB2312" w:eastAsia="仿宋_GB2312" w:cs="仿宋_GB2312" w:hint="eastAsia"/>
          <w:kern w:val="0"/>
          <w:sz w:val="30"/>
          <w:szCs w:val="30"/>
          <w:lang w:val="zh-CN"/>
        </w:rPr>
        <w:t>支出情况</w:t>
      </w:r>
    </w:p>
    <w:p w:rsidR="00FB3BB9" w:rsidRDefault="00FB3BB9" w:rsidP="00FB3BB9">
      <w:pPr>
        <w:keepNext/>
        <w:keepLines/>
        <w:autoSpaceDE w:val="0"/>
        <w:autoSpaceDN w:val="0"/>
        <w:adjustRightInd w:val="0"/>
        <w:spacing w:line="600" w:lineRule="exact"/>
        <w:jc w:val="left"/>
        <w:rPr>
          <w:rFonts w:ascii="仿宋_GB2312" w:eastAsia="仿宋_GB2312" w:cs="仿宋_GB2312"/>
          <w:kern w:val="0"/>
          <w:sz w:val="24"/>
        </w:rPr>
      </w:pPr>
      <w:r>
        <w:rPr>
          <w:rFonts w:ascii="仿宋_GB2312" w:eastAsia="仿宋_GB2312" w:cs="仿宋_GB2312" w:hint="eastAsia"/>
          <w:color w:val="000000"/>
          <w:kern w:val="0"/>
          <w:sz w:val="30"/>
          <w:szCs w:val="30"/>
        </w:rPr>
        <w:t>（二）政府采购</w:t>
      </w:r>
      <w:r>
        <w:rPr>
          <w:rFonts w:ascii="仿宋_GB2312" w:eastAsia="仿宋_GB2312" w:cs="仿宋_GB2312" w:hint="eastAsia"/>
          <w:color w:val="000000"/>
          <w:kern w:val="0"/>
          <w:sz w:val="30"/>
          <w:szCs w:val="30"/>
          <w:lang w:val="zh-CN"/>
        </w:rPr>
        <w:t>支出</w:t>
      </w:r>
      <w:r>
        <w:rPr>
          <w:rFonts w:ascii="仿宋_GB2312" w:eastAsia="仿宋_GB2312" w:cs="仿宋_GB2312" w:hint="eastAsia"/>
          <w:color w:val="000000"/>
          <w:kern w:val="0"/>
          <w:sz w:val="30"/>
          <w:szCs w:val="30"/>
        </w:rPr>
        <w:t>情况</w:t>
      </w:r>
    </w:p>
    <w:p w:rsidR="00FB3BB9" w:rsidRDefault="00FB3BB9" w:rsidP="00FB3BB9">
      <w:pPr>
        <w:keepNext/>
        <w:keepLines/>
        <w:autoSpaceDE w:val="0"/>
        <w:autoSpaceDN w:val="0"/>
        <w:adjustRightInd w:val="0"/>
        <w:spacing w:line="600" w:lineRule="exact"/>
        <w:jc w:val="left"/>
        <w:rPr>
          <w:rFonts w:ascii="仿宋_GB2312" w:eastAsia="仿宋_GB2312" w:cs="仿宋_GB2312"/>
          <w:color w:val="000000"/>
          <w:kern w:val="0"/>
          <w:sz w:val="30"/>
          <w:szCs w:val="30"/>
        </w:rPr>
      </w:pPr>
      <w:r>
        <w:rPr>
          <w:rFonts w:ascii="仿宋_GB2312" w:eastAsia="仿宋_GB2312" w:cs="仿宋_GB2312" w:hint="eastAsia"/>
          <w:color w:val="000000"/>
          <w:kern w:val="0"/>
          <w:sz w:val="30"/>
          <w:szCs w:val="30"/>
        </w:rPr>
        <w:t>（三）国有资产占有使用情况</w:t>
      </w:r>
    </w:p>
    <w:p w:rsidR="00FB3BB9" w:rsidRDefault="00FB3BB9" w:rsidP="00FB3BB9">
      <w:pPr>
        <w:keepNext/>
        <w:keepLines/>
        <w:autoSpaceDE w:val="0"/>
        <w:autoSpaceDN w:val="0"/>
        <w:adjustRightInd w:val="0"/>
        <w:spacing w:line="600" w:lineRule="exact"/>
        <w:jc w:val="left"/>
        <w:rPr>
          <w:rFonts w:ascii="仿宋_GB2312" w:eastAsia="仿宋_GB2312" w:cs="仿宋_GB2312"/>
          <w:kern w:val="0"/>
          <w:sz w:val="30"/>
          <w:szCs w:val="30"/>
        </w:rPr>
      </w:pPr>
      <w:r>
        <w:rPr>
          <w:rFonts w:ascii="仿宋_GB2312" w:eastAsia="仿宋_GB2312" w:cs="仿宋_GB2312" w:hint="eastAsia"/>
          <w:color w:val="000000"/>
          <w:kern w:val="0"/>
          <w:sz w:val="30"/>
          <w:szCs w:val="30"/>
        </w:rPr>
        <w:t>（四）预算绩效管理工作开展情况</w:t>
      </w:r>
    </w:p>
    <w:p w:rsidR="00FB3BB9" w:rsidRDefault="00FB3BB9" w:rsidP="00FB3BB9">
      <w:pPr>
        <w:keepNext/>
        <w:keepLines/>
        <w:autoSpaceDE w:val="0"/>
        <w:autoSpaceDN w:val="0"/>
        <w:adjustRightInd w:val="0"/>
        <w:spacing w:line="600" w:lineRule="exact"/>
        <w:jc w:val="left"/>
        <w:rPr>
          <w:rFonts w:ascii="仿宋_GB2312" w:eastAsia="仿宋_GB2312" w:cs="仿宋_GB2312"/>
          <w:kern w:val="0"/>
          <w:sz w:val="30"/>
          <w:szCs w:val="30"/>
        </w:rPr>
      </w:pPr>
      <w:r>
        <w:rPr>
          <w:rFonts w:ascii="仿宋_GB2312" w:eastAsia="仿宋_GB2312" w:cs="仿宋_GB2312" w:hint="eastAsia"/>
          <w:kern w:val="0"/>
          <w:sz w:val="30"/>
          <w:szCs w:val="30"/>
        </w:rPr>
        <w:t>（五）教育、医疗卫生、社会保障和就业、住房保障、涉农补贴等民生支出情况</w:t>
      </w:r>
    </w:p>
    <w:p w:rsidR="00FB3BB9" w:rsidRDefault="00FB3BB9" w:rsidP="00FB3BB9">
      <w:pPr>
        <w:keepNext/>
        <w:keepLines/>
        <w:autoSpaceDE w:val="0"/>
        <w:autoSpaceDN w:val="0"/>
        <w:adjustRightInd w:val="0"/>
        <w:spacing w:line="600" w:lineRule="exact"/>
        <w:jc w:val="left"/>
        <w:rPr>
          <w:rFonts w:ascii="仿宋_GB2312" w:eastAsia="仿宋_GB2312" w:cs="仿宋_GB2312"/>
          <w:color w:val="000000"/>
          <w:kern w:val="0"/>
          <w:sz w:val="30"/>
          <w:szCs w:val="30"/>
        </w:rPr>
      </w:pPr>
      <w:r>
        <w:rPr>
          <w:rFonts w:ascii="仿宋_GB2312" w:eastAsia="仿宋_GB2312" w:cs="仿宋_GB2312" w:hint="eastAsia"/>
          <w:color w:val="000000"/>
          <w:kern w:val="0"/>
          <w:sz w:val="30"/>
          <w:szCs w:val="30"/>
        </w:rPr>
        <w:t>（六）专业性名词解释</w:t>
      </w:r>
    </w:p>
    <w:p w:rsidR="00FB3BB9" w:rsidRDefault="00FB3BB9" w:rsidP="00FB3BB9">
      <w:pPr>
        <w:keepNext/>
        <w:keepLines/>
        <w:autoSpaceDE w:val="0"/>
        <w:autoSpaceDN w:val="0"/>
        <w:adjustRightInd w:val="0"/>
        <w:spacing w:line="600" w:lineRule="exact"/>
        <w:jc w:val="left"/>
        <w:rPr>
          <w:rFonts w:ascii="黑体" w:eastAsia="黑体" w:cs="黑体"/>
          <w:sz w:val="30"/>
          <w:szCs w:val="30"/>
          <w:lang w:val="zh-CN"/>
        </w:rPr>
      </w:pPr>
      <w:r>
        <w:rPr>
          <w:rFonts w:ascii="仿宋_GB2312" w:eastAsia="仿宋_GB2312" w:cs="仿宋_GB2312" w:hint="eastAsia"/>
          <w:color w:val="000000"/>
          <w:kern w:val="0"/>
          <w:sz w:val="30"/>
          <w:szCs w:val="30"/>
        </w:rPr>
        <w:t>（七）关于空表的说明</w:t>
      </w:r>
    </w:p>
    <w:p w:rsidR="00FB3BB9" w:rsidRDefault="00FB3BB9" w:rsidP="00FB3BB9">
      <w:pPr>
        <w:autoSpaceDE w:val="0"/>
        <w:autoSpaceDN w:val="0"/>
        <w:adjustRightInd w:val="0"/>
        <w:spacing w:line="580" w:lineRule="exact"/>
        <w:jc w:val="center"/>
        <w:rPr>
          <w:rFonts w:ascii="黑体" w:eastAsia="黑体" w:cs="黑体"/>
          <w:sz w:val="30"/>
          <w:szCs w:val="30"/>
          <w:lang w:val="zh-CN"/>
        </w:rPr>
      </w:pPr>
    </w:p>
    <w:p w:rsidR="00FB3BB9" w:rsidRDefault="00FB3BB9" w:rsidP="00FB3BB9">
      <w:pPr>
        <w:autoSpaceDE w:val="0"/>
        <w:autoSpaceDN w:val="0"/>
        <w:adjustRightInd w:val="0"/>
        <w:spacing w:line="580" w:lineRule="exact"/>
        <w:jc w:val="center"/>
        <w:rPr>
          <w:rFonts w:ascii="黑体" w:eastAsia="黑体" w:cs="黑体"/>
          <w:sz w:val="30"/>
          <w:szCs w:val="30"/>
          <w:lang w:val="zh-CN"/>
        </w:rPr>
      </w:pPr>
      <w:r>
        <w:rPr>
          <w:rFonts w:ascii="黑体" w:eastAsia="黑体" w:cs="黑体" w:hint="eastAsia"/>
          <w:sz w:val="30"/>
          <w:szCs w:val="30"/>
          <w:lang w:val="zh-CN"/>
        </w:rPr>
        <w:t>第一部分    概况</w:t>
      </w:r>
    </w:p>
    <w:p w:rsidR="00FB3BB9" w:rsidRDefault="00FB3BB9" w:rsidP="00FB3BB9">
      <w:pPr>
        <w:autoSpaceDE w:val="0"/>
        <w:autoSpaceDN w:val="0"/>
        <w:adjustRightInd w:val="0"/>
        <w:spacing w:line="580" w:lineRule="exact"/>
        <w:ind w:firstLine="480"/>
        <w:jc w:val="left"/>
        <w:rPr>
          <w:rFonts w:eastAsia="黑体"/>
          <w:sz w:val="24"/>
          <w:lang w:val="zh-CN"/>
        </w:rPr>
      </w:pPr>
    </w:p>
    <w:p w:rsidR="00FB3BB9" w:rsidRDefault="00FB3BB9" w:rsidP="00FB3BB9">
      <w:pPr>
        <w:autoSpaceDE w:val="0"/>
        <w:autoSpaceDN w:val="0"/>
        <w:adjustRightInd w:val="0"/>
        <w:spacing w:line="580" w:lineRule="exact"/>
        <w:ind w:firstLine="602"/>
        <w:jc w:val="left"/>
        <w:rPr>
          <w:rFonts w:ascii="楷体_GB2312" w:eastAsia="楷体_GB2312" w:cs="楷体_GB2312"/>
          <w:b/>
          <w:bCs/>
          <w:sz w:val="30"/>
          <w:szCs w:val="30"/>
          <w:lang w:val="zh-CN"/>
        </w:rPr>
      </w:pPr>
      <w:r>
        <w:rPr>
          <w:rFonts w:ascii="楷体_GB2312" w:eastAsia="楷体_GB2312" w:cs="楷体_GB2312" w:hint="eastAsia"/>
          <w:b/>
          <w:bCs/>
          <w:sz w:val="30"/>
          <w:szCs w:val="30"/>
          <w:lang w:val="zh-CN"/>
        </w:rPr>
        <w:t>一、主要职责</w:t>
      </w:r>
    </w:p>
    <w:p w:rsidR="00FB3BB9" w:rsidRDefault="00FB3BB9" w:rsidP="00FB3BB9">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（一）贯彻执行国家和我市有关国民经济和社会发展、经济体制改革和粮食管理等工作的法律、法规、规章和方针、政策。</w:t>
      </w:r>
    </w:p>
    <w:p w:rsidR="00FB3BB9" w:rsidRDefault="00FB3BB9" w:rsidP="00FB3BB9">
      <w:pPr>
        <w:spacing w:line="560" w:lineRule="exact"/>
        <w:ind w:firstLineChars="200" w:firstLine="640"/>
        <w:rPr>
          <w:rFonts w:ascii="仿宋_GB2312" w:eastAsia="仿宋_GB2312"/>
          <w:spacing w:val="-4"/>
          <w:sz w:val="32"/>
          <w:szCs w:val="32"/>
        </w:rPr>
      </w:pPr>
      <w:r>
        <w:rPr>
          <w:rFonts w:ascii="仿宋_GB2312" w:eastAsia="仿宋_GB2312" w:hint="eastAsia"/>
          <w:sz w:val="32"/>
          <w:szCs w:val="32"/>
        </w:rPr>
        <w:t>（二）</w:t>
      </w:r>
      <w:r>
        <w:rPr>
          <w:rFonts w:ascii="仿宋_GB2312" w:eastAsia="仿宋_GB2312" w:hint="eastAsia"/>
          <w:spacing w:val="-4"/>
          <w:sz w:val="32"/>
          <w:szCs w:val="32"/>
        </w:rPr>
        <w:t>拟订国民经济和社会发展战略、中长期规划和年度计划，并组织实施。组织、指导编制和衔接平衡各行业规划、专项规划、区域规划。统筹协调经济社会发展，研究分析国内外和本地区经济形势，提出经济社会发展和优化调整经济结构的目标、政策。受区政府委托向区人大常委会提交国民经济和社会发展计划执行情况与国民经济和社会发展计划（草案）的报告。</w:t>
      </w:r>
    </w:p>
    <w:p w:rsidR="00FB3BB9" w:rsidRDefault="00FB3BB9" w:rsidP="00FB3BB9">
      <w:pPr>
        <w:spacing w:line="560" w:lineRule="exact"/>
        <w:ind w:firstLineChars="200" w:firstLine="640"/>
        <w:rPr>
          <w:rFonts w:ascii="仿宋_GB2312" w:eastAsia="仿宋_GB2312"/>
          <w:spacing w:val="-4"/>
          <w:sz w:val="32"/>
          <w:szCs w:val="32"/>
        </w:rPr>
      </w:pPr>
      <w:r>
        <w:rPr>
          <w:rFonts w:ascii="仿宋_GB2312" w:eastAsia="仿宋_GB2312" w:hint="eastAsia"/>
          <w:sz w:val="32"/>
          <w:szCs w:val="32"/>
        </w:rPr>
        <w:t>（三）</w:t>
      </w:r>
      <w:r>
        <w:rPr>
          <w:rFonts w:ascii="仿宋_GB2312" w:eastAsia="仿宋_GB2312" w:hint="eastAsia"/>
          <w:spacing w:val="-4"/>
          <w:sz w:val="32"/>
          <w:szCs w:val="32"/>
        </w:rPr>
        <w:t>负责监测全区国民经济和社会发展态势，承担预测预警和信息引导的责任。研究经济运行、总量平衡等重要问题并提出调控政策建议和措施，协调解决经济运行中的重大问题。</w:t>
      </w:r>
    </w:p>
    <w:p w:rsidR="00FB3BB9" w:rsidRDefault="00FB3BB9" w:rsidP="00FB3BB9">
      <w:pPr>
        <w:spacing w:line="560" w:lineRule="exact"/>
        <w:ind w:firstLineChars="200" w:firstLine="640"/>
        <w:rPr>
          <w:rFonts w:ascii="仿宋_GB2312" w:eastAsia="仿宋_GB2312"/>
          <w:spacing w:val="-4"/>
          <w:sz w:val="32"/>
          <w:szCs w:val="32"/>
        </w:rPr>
      </w:pPr>
      <w:r>
        <w:rPr>
          <w:rFonts w:ascii="仿宋_GB2312" w:eastAsia="仿宋_GB2312" w:hint="eastAsia"/>
          <w:sz w:val="32"/>
          <w:szCs w:val="32"/>
        </w:rPr>
        <w:t>（四）</w:t>
      </w:r>
      <w:r>
        <w:rPr>
          <w:rFonts w:ascii="仿宋_GB2312" w:eastAsia="仿宋_GB2312" w:hint="eastAsia"/>
          <w:spacing w:val="-4"/>
          <w:sz w:val="32"/>
          <w:szCs w:val="32"/>
        </w:rPr>
        <w:t>推进全区服务业结构战略性调整。根据国家和我市服务业发展政策，拟订服务业发展战略、规划和重大综合性政策。组织协调服务业发展的重大问题并衔接平衡相关发展规划和重大政策。做好与我市服务业发展规划、计划的衔接平衡。</w:t>
      </w:r>
    </w:p>
    <w:p w:rsidR="00FB3BB9" w:rsidRDefault="00FB3BB9" w:rsidP="00FB3BB9">
      <w:pPr>
        <w:spacing w:line="560" w:lineRule="exact"/>
        <w:ind w:firstLineChars="200" w:firstLine="640"/>
        <w:rPr>
          <w:rFonts w:ascii="仿宋_GB2312" w:eastAsia="仿宋_GB2312"/>
          <w:spacing w:val="-4"/>
          <w:sz w:val="32"/>
          <w:szCs w:val="32"/>
        </w:rPr>
      </w:pPr>
      <w:r>
        <w:rPr>
          <w:rFonts w:ascii="仿宋_GB2312" w:eastAsia="仿宋_GB2312" w:hint="eastAsia"/>
          <w:sz w:val="32"/>
          <w:szCs w:val="32"/>
        </w:rPr>
        <w:t>（五）</w:t>
      </w:r>
      <w:r>
        <w:rPr>
          <w:rFonts w:ascii="仿宋_GB2312" w:eastAsia="仿宋_GB2312" w:hint="eastAsia"/>
          <w:spacing w:val="-4"/>
          <w:sz w:val="32"/>
          <w:szCs w:val="32"/>
        </w:rPr>
        <w:t>承担综合协调和指导推进全区经济体制改革的责任。研究经济体制改革和对外开放的重大问题，组织拟订综合性经济体制改革方案，协调相关专项经济体制改革方案，会同有关部门搞好重要专项经济体制改革之间的衔接。</w:t>
      </w:r>
    </w:p>
    <w:p w:rsidR="00FB3BB9" w:rsidRDefault="00FB3BB9" w:rsidP="00FB3BB9">
      <w:pPr>
        <w:spacing w:line="560" w:lineRule="exact"/>
        <w:ind w:firstLineChars="200" w:firstLine="640"/>
        <w:rPr>
          <w:rFonts w:ascii="仿宋_GB2312" w:eastAsia="仿宋_GB2312"/>
          <w:spacing w:val="-4"/>
          <w:sz w:val="32"/>
          <w:szCs w:val="32"/>
        </w:rPr>
      </w:pPr>
      <w:r>
        <w:rPr>
          <w:rFonts w:ascii="仿宋_GB2312" w:eastAsia="仿宋_GB2312" w:hint="eastAsia"/>
          <w:sz w:val="32"/>
          <w:szCs w:val="32"/>
        </w:rPr>
        <w:t>（六）</w:t>
      </w:r>
      <w:r>
        <w:rPr>
          <w:rFonts w:ascii="仿宋_GB2312" w:eastAsia="仿宋_GB2312" w:hint="eastAsia"/>
          <w:spacing w:val="-4"/>
          <w:sz w:val="32"/>
          <w:szCs w:val="32"/>
        </w:rPr>
        <w:t>承担规划全区重大建设项目责任。拟订全社会固定资产投资总规模和投资结构的调控目标、政策及措施。会同</w:t>
      </w:r>
      <w:r>
        <w:rPr>
          <w:rFonts w:ascii="仿宋_GB2312" w:eastAsia="仿宋_GB2312" w:hint="eastAsia"/>
          <w:spacing w:val="-4"/>
          <w:sz w:val="32"/>
          <w:szCs w:val="32"/>
        </w:rPr>
        <w:lastRenderedPageBreak/>
        <w:t>有关部门提出全区重点建设项目投资计划并推动实施。按规定权限管理政府财政性建设项目。组织推动和协调重大项目的筹划、储备工作。参与全区重大建设项目稽查工作。</w:t>
      </w:r>
    </w:p>
    <w:p w:rsidR="00FB3BB9" w:rsidRDefault="00FB3BB9" w:rsidP="00FB3BB9">
      <w:pPr>
        <w:spacing w:line="560" w:lineRule="exact"/>
        <w:ind w:firstLineChars="200" w:firstLine="640"/>
        <w:rPr>
          <w:rFonts w:ascii="仿宋_GB2312" w:eastAsia="仿宋_GB2312"/>
          <w:spacing w:val="-4"/>
          <w:sz w:val="32"/>
          <w:szCs w:val="32"/>
        </w:rPr>
      </w:pPr>
      <w:r>
        <w:rPr>
          <w:rFonts w:ascii="仿宋_GB2312" w:eastAsia="仿宋_GB2312" w:hint="eastAsia"/>
          <w:sz w:val="32"/>
          <w:szCs w:val="32"/>
        </w:rPr>
        <w:t>（七）</w:t>
      </w:r>
      <w:r>
        <w:rPr>
          <w:rFonts w:ascii="仿宋_GB2312" w:eastAsia="仿宋_GB2312" w:hint="eastAsia"/>
          <w:spacing w:val="-4"/>
          <w:sz w:val="32"/>
          <w:szCs w:val="32"/>
        </w:rPr>
        <w:t>组织有关部门研究提出全区利用外资和境外投资发展战略、规划和结构优化的目标、政策。</w:t>
      </w:r>
    </w:p>
    <w:p w:rsidR="00FB3BB9" w:rsidRDefault="00FB3BB9" w:rsidP="00FB3BB9">
      <w:pPr>
        <w:spacing w:line="560" w:lineRule="exact"/>
        <w:ind w:firstLineChars="200" w:firstLine="640"/>
        <w:rPr>
          <w:rFonts w:ascii="仿宋_GB2312" w:eastAsia="仿宋_GB2312"/>
          <w:spacing w:val="-4"/>
          <w:sz w:val="32"/>
          <w:szCs w:val="32"/>
        </w:rPr>
      </w:pPr>
      <w:r>
        <w:rPr>
          <w:rFonts w:ascii="仿宋_GB2312" w:eastAsia="仿宋_GB2312" w:hint="eastAsia"/>
          <w:sz w:val="32"/>
          <w:szCs w:val="32"/>
        </w:rPr>
        <w:t>（八）</w:t>
      </w:r>
      <w:r>
        <w:rPr>
          <w:rFonts w:ascii="仿宋_GB2312" w:eastAsia="仿宋_GB2312" w:hint="eastAsia"/>
          <w:spacing w:val="-4"/>
          <w:sz w:val="32"/>
          <w:szCs w:val="32"/>
        </w:rPr>
        <w:t>参与拟订科学技术、教育、文化、卫生、民政等发展政策，推进社会事业建设。研究提出促进就业、完善社会保障与经济协调发展的政策建议，协调社会事业发展和改革中的重大问题及政策。</w:t>
      </w:r>
    </w:p>
    <w:p w:rsidR="00FB3BB9" w:rsidRDefault="00FB3BB9" w:rsidP="00FB3BB9">
      <w:pPr>
        <w:spacing w:line="560" w:lineRule="exact"/>
        <w:ind w:firstLineChars="200" w:firstLine="640"/>
        <w:rPr>
          <w:rFonts w:ascii="仿宋_GB2312" w:eastAsia="仿宋_GB2312"/>
          <w:spacing w:val="-4"/>
          <w:sz w:val="32"/>
          <w:szCs w:val="32"/>
        </w:rPr>
      </w:pPr>
      <w:r>
        <w:rPr>
          <w:rFonts w:ascii="仿宋_GB2312" w:eastAsia="仿宋_GB2312" w:hint="eastAsia"/>
          <w:sz w:val="32"/>
          <w:szCs w:val="32"/>
        </w:rPr>
        <w:t>（九）</w:t>
      </w:r>
      <w:r>
        <w:rPr>
          <w:rFonts w:ascii="仿宋_GB2312" w:eastAsia="仿宋_GB2312" w:hint="eastAsia"/>
          <w:spacing w:val="-4"/>
          <w:sz w:val="32"/>
          <w:szCs w:val="32"/>
        </w:rPr>
        <w:t xml:space="preserve">根据区国防动员委员会的分工，组织编制全区国民经济动员规划、计划，研究国民经济动员与国民经济、国防建设关系，协调相关重大问题，组织实施国民经济动员有关工作。 </w:t>
      </w:r>
    </w:p>
    <w:p w:rsidR="00FB3BB9" w:rsidRDefault="00FB3BB9" w:rsidP="00FB3BB9">
      <w:pPr>
        <w:spacing w:line="560" w:lineRule="exact"/>
        <w:ind w:firstLineChars="200" w:firstLine="640"/>
        <w:rPr>
          <w:rFonts w:ascii="仿宋_GB2312" w:eastAsia="仿宋_GB2312"/>
          <w:spacing w:val="-4"/>
          <w:sz w:val="32"/>
          <w:szCs w:val="32"/>
        </w:rPr>
      </w:pPr>
      <w:r>
        <w:rPr>
          <w:rFonts w:ascii="仿宋_GB2312" w:eastAsia="仿宋_GB2312" w:hint="eastAsia"/>
          <w:sz w:val="32"/>
          <w:szCs w:val="32"/>
        </w:rPr>
        <w:t>（十）</w:t>
      </w:r>
      <w:r>
        <w:rPr>
          <w:rFonts w:ascii="仿宋_GB2312" w:eastAsia="仿宋_GB2312" w:hint="eastAsia"/>
          <w:spacing w:val="-4"/>
          <w:sz w:val="32"/>
          <w:szCs w:val="32"/>
        </w:rPr>
        <w:t>组织落实国家和我市关于粮食调控政策，以及粮食流通的中长期规划、粮食流通体制改革方案和粮食流通产业发展战略。负责全区粮食安全，根据市政府的要求和部署提出启动我区应急方案和相应行动建议。承担粮食市场监测和粮食储备任务。</w:t>
      </w:r>
    </w:p>
    <w:p w:rsidR="00FB3BB9" w:rsidRDefault="00FB3BB9" w:rsidP="00FB3BB9">
      <w:pPr>
        <w:spacing w:line="560" w:lineRule="exact"/>
        <w:ind w:firstLineChars="200" w:firstLine="640"/>
        <w:rPr>
          <w:rFonts w:ascii="仿宋_GB2312" w:eastAsia="仿宋_GB2312"/>
          <w:spacing w:val="-4"/>
          <w:sz w:val="32"/>
          <w:szCs w:val="32"/>
        </w:rPr>
      </w:pPr>
      <w:r>
        <w:rPr>
          <w:rFonts w:ascii="仿宋_GB2312" w:eastAsia="仿宋_GB2312" w:hint="eastAsia"/>
          <w:sz w:val="32"/>
          <w:szCs w:val="32"/>
        </w:rPr>
        <w:t>（十一）</w:t>
      </w:r>
      <w:r>
        <w:rPr>
          <w:rFonts w:ascii="仿宋_GB2312" w:eastAsia="仿宋_GB2312" w:hint="eastAsia"/>
          <w:spacing w:val="-6"/>
          <w:sz w:val="32"/>
          <w:szCs w:val="32"/>
        </w:rPr>
        <w:t>贯彻执行国家的价格方针、政策和法律、法规、规章，加强本地区价格法制建设，制定并落实价格行政执法责任制和各项价格改革措施。</w:t>
      </w:r>
    </w:p>
    <w:p w:rsidR="00FB3BB9" w:rsidRDefault="00FB3BB9" w:rsidP="00FB3BB9">
      <w:pPr>
        <w:spacing w:line="560" w:lineRule="exact"/>
        <w:ind w:firstLineChars="200" w:firstLine="640"/>
        <w:rPr>
          <w:rFonts w:ascii="仿宋_GB2312" w:eastAsia="仿宋_GB2312"/>
          <w:spacing w:val="-4"/>
          <w:sz w:val="32"/>
          <w:szCs w:val="32"/>
        </w:rPr>
      </w:pPr>
      <w:r>
        <w:rPr>
          <w:rFonts w:ascii="仿宋_GB2312" w:eastAsia="仿宋_GB2312" w:hint="eastAsia"/>
          <w:sz w:val="32"/>
          <w:szCs w:val="32"/>
        </w:rPr>
        <w:t>（十二）</w:t>
      </w:r>
      <w:r>
        <w:rPr>
          <w:rFonts w:ascii="仿宋_GB2312" w:eastAsia="仿宋_GB2312" w:hint="eastAsia"/>
          <w:spacing w:val="-4"/>
          <w:sz w:val="32"/>
          <w:szCs w:val="32"/>
        </w:rPr>
        <w:t>组织实施国家价格主管部门制定的价格监测制度，负责本地区的价格监测，掌握市场价格动态，搞好市场价格预测、预报、预警、调研和信息反馈工作。提供价格认证和</w:t>
      </w:r>
      <w:r>
        <w:rPr>
          <w:rFonts w:ascii="仿宋_GB2312" w:eastAsia="仿宋_GB2312" w:hint="eastAsia"/>
          <w:spacing w:val="-4"/>
          <w:sz w:val="32"/>
          <w:szCs w:val="32"/>
        </w:rPr>
        <w:lastRenderedPageBreak/>
        <w:t>价格信息等服务。</w:t>
      </w:r>
    </w:p>
    <w:p w:rsidR="00FB3BB9" w:rsidRDefault="00FB3BB9" w:rsidP="00FB3BB9">
      <w:pPr>
        <w:spacing w:line="560" w:lineRule="exact"/>
        <w:ind w:firstLineChars="200" w:firstLine="640"/>
        <w:rPr>
          <w:rFonts w:ascii="仿宋_GB2312" w:eastAsia="仿宋_GB2312"/>
          <w:spacing w:val="-4"/>
          <w:sz w:val="32"/>
          <w:szCs w:val="32"/>
        </w:rPr>
      </w:pPr>
      <w:r>
        <w:rPr>
          <w:rFonts w:ascii="仿宋_GB2312" w:eastAsia="仿宋_GB2312" w:hint="eastAsia"/>
          <w:sz w:val="32"/>
          <w:szCs w:val="32"/>
        </w:rPr>
        <w:t>（十三）</w:t>
      </w:r>
      <w:r>
        <w:rPr>
          <w:rFonts w:ascii="仿宋_GB2312" w:eastAsia="仿宋_GB2312" w:hint="eastAsia"/>
          <w:spacing w:val="-4"/>
          <w:sz w:val="32"/>
          <w:szCs w:val="32"/>
        </w:rPr>
        <w:t>承办区委、区政府交办的其他事项。</w:t>
      </w:r>
    </w:p>
    <w:p w:rsidR="00FB3BB9" w:rsidRDefault="00FB3BB9" w:rsidP="00FB3BB9">
      <w:pPr>
        <w:autoSpaceDE w:val="0"/>
        <w:autoSpaceDN w:val="0"/>
        <w:adjustRightInd w:val="0"/>
        <w:spacing w:line="580" w:lineRule="exact"/>
        <w:ind w:firstLine="602"/>
        <w:jc w:val="left"/>
        <w:rPr>
          <w:rFonts w:ascii="楷体_GB2312" w:eastAsia="楷体_GB2312" w:cs="楷体_GB2312"/>
          <w:b/>
          <w:bCs/>
          <w:sz w:val="30"/>
          <w:szCs w:val="30"/>
          <w:lang w:val="zh-CN"/>
        </w:rPr>
      </w:pPr>
      <w:r>
        <w:rPr>
          <w:rFonts w:ascii="楷体_GB2312" w:eastAsia="楷体_GB2312" w:cs="楷体_GB2312" w:hint="eastAsia"/>
          <w:b/>
          <w:bCs/>
          <w:sz w:val="30"/>
          <w:szCs w:val="30"/>
          <w:lang w:val="zh-CN"/>
        </w:rPr>
        <w:t>二、机构设置</w:t>
      </w:r>
    </w:p>
    <w:p w:rsidR="00FB3BB9" w:rsidRDefault="00FB3BB9" w:rsidP="00FB3BB9">
      <w:pPr>
        <w:autoSpaceDE w:val="0"/>
        <w:autoSpaceDN w:val="0"/>
        <w:adjustRightInd w:val="0"/>
        <w:spacing w:line="580" w:lineRule="exact"/>
        <w:ind w:firstLine="600"/>
        <w:jc w:val="left"/>
        <w:rPr>
          <w:rFonts w:ascii="仿宋_GB2312" w:eastAsia="仿宋_GB2312" w:cs="仿宋_GB2312"/>
          <w:sz w:val="30"/>
          <w:szCs w:val="30"/>
          <w:lang w:val="zh-CN"/>
        </w:rPr>
      </w:pPr>
      <w:r>
        <w:rPr>
          <w:rFonts w:ascii="仿宋_GB2312" w:eastAsia="仿宋_GB2312" w:cs="仿宋_GB2312" w:hint="eastAsia"/>
          <w:sz w:val="30"/>
          <w:szCs w:val="30"/>
          <w:lang w:val="zh-CN"/>
        </w:rPr>
        <w:t>根据上述职责，天津市和平区发展和改革委员会内设8个职能处室，</w:t>
      </w:r>
      <w:r w:rsidR="00E05196">
        <w:rPr>
          <w:rFonts w:ascii="仿宋_GB2312" w:eastAsia="仿宋_GB2312" w:cs="仿宋_GB2312" w:hint="eastAsia"/>
          <w:sz w:val="30"/>
          <w:szCs w:val="30"/>
          <w:lang w:val="zh-CN"/>
        </w:rPr>
        <w:t>无</w:t>
      </w:r>
      <w:r>
        <w:rPr>
          <w:rFonts w:ascii="仿宋_GB2312" w:eastAsia="仿宋_GB2312" w:cs="仿宋_GB2312" w:hint="eastAsia"/>
          <w:sz w:val="30"/>
          <w:szCs w:val="30"/>
          <w:lang w:val="zh-CN"/>
        </w:rPr>
        <w:t>下辖预算单位。</w:t>
      </w:r>
      <w:r>
        <w:rPr>
          <w:rFonts w:ascii="仿宋_GB2312" w:eastAsia="仿宋_GB2312" w:cs="仿宋_GB2312" w:hint="eastAsia"/>
          <w:kern w:val="0"/>
          <w:sz w:val="30"/>
          <w:szCs w:val="30"/>
        </w:rPr>
        <w:t>根据决算编报要求，纳入</w:t>
      </w:r>
      <w:r>
        <w:rPr>
          <w:rFonts w:ascii="仿宋_GB2312" w:eastAsia="仿宋_GB2312" w:cs="仿宋_GB2312" w:hint="eastAsia"/>
          <w:sz w:val="30"/>
          <w:szCs w:val="30"/>
          <w:lang w:val="zh-CN"/>
        </w:rPr>
        <w:t>天津市和平区发展和改革委员会</w:t>
      </w:r>
      <w:r>
        <w:rPr>
          <w:rFonts w:eastAsia="仿宋_GB2312"/>
          <w:kern w:val="0"/>
          <w:sz w:val="30"/>
          <w:szCs w:val="30"/>
        </w:rPr>
        <w:t>2019</w:t>
      </w:r>
      <w:r>
        <w:rPr>
          <w:rFonts w:ascii="仿宋_GB2312" w:eastAsia="仿宋_GB2312" w:cs="仿宋_GB2312" w:hint="eastAsia"/>
          <w:kern w:val="0"/>
          <w:sz w:val="30"/>
          <w:szCs w:val="30"/>
        </w:rPr>
        <w:t>年部门决算编报范围有</w:t>
      </w:r>
      <w:r>
        <w:rPr>
          <w:rFonts w:ascii="仿宋_GB2312" w:eastAsia="仿宋_GB2312" w:cs="仿宋_GB2312" w:hint="eastAsia"/>
          <w:sz w:val="30"/>
          <w:szCs w:val="30"/>
          <w:lang w:val="zh-CN"/>
        </w:rPr>
        <w:t>天津市和平区发展和改革委员会</w:t>
      </w:r>
      <w:r>
        <w:rPr>
          <w:rFonts w:ascii="仿宋_GB2312" w:eastAsia="仿宋_GB2312" w:cs="仿宋_GB2312" w:hint="eastAsia"/>
          <w:kern w:val="0"/>
          <w:sz w:val="30"/>
          <w:szCs w:val="30"/>
        </w:rPr>
        <w:t>，具体包括：</w:t>
      </w:r>
    </w:p>
    <w:p w:rsidR="00FB3BB9" w:rsidRDefault="00FB3BB9" w:rsidP="00FB3BB9">
      <w:pPr>
        <w:autoSpaceDE w:val="0"/>
        <w:autoSpaceDN w:val="0"/>
        <w:adjustRightInd w:val="0"/>
        <w:spacing w:line="580" w:lineRule="exact"/>
        <w:ind w:firstLine="600"/>
        <w:jc w:val="left"/>
        <w:rPr>
          <w:rFonts w:ascii="仿宋_GB2312" w:eastAsia="仿宋_GB2312" w:cs="仿宋_GB2312"/>
          <w:kern w:val="0"/>
          <w:sz w:val="30"/>
          <w:szCs w:val="30"/>
        </w:rPr>
      </w:pPr>
      <w:r>
        <w:rPr>
          <w:rFonts w:ascii="宋体" w:cs="宋体" w:hint="eastAsia"/>
          <w:kern w:val="0"/>
          <w:sz w:val="24"/>
        </w:rPr>
        <w:t>1.</w:t>
      </w:r>
      <w:r>
        <w:rPr>
          <w:rFonts w:ascii="仿宋_GB2312" w:eastAsia="仿宋_GB2312" w:cs="仿宋_GB2312" w:hint="eastAsia"/>
          <w:kern w:val="0"/>
          <w:sz w:val="30"/>
          <w:szCs w:val="30"/>
        </w:rPr>
        <w:t>行政单位：</w:t>
      </w:r>
      <w:r>
        <w:rPr>
          <w:rFonts w:ascii="仿宋_GB2312" w:eastAsia="仿宋_GB2312" w:cs="仿宋_GB2312" w:hint="eastAsia"/>
          <w:sz w:val="30"/>
          <w:szCs w:val="30"/>
          <w:lang w:val="zh-CN"/>
        </w:rPr>
        <w:t>天津市和平区发展和改革委员会</w:t>
      </w:r>
      <w:r>
        <w:rPr>
          <w:rFonts w:ascii="仿宋_GB2312" w:eastAsia="仿宋_GB2312" w:cs="仿宋_GB2312" w:hint="eastAsia"/>
          <w:kern w:val="0"/>
          <w:sz w:val="30"/>
          <w:szCs w:val="30"/>
        </w:rPr>
        <w:t>，共计1个单位。</w:t>
      </w:r>
    </w:p>
    <w:p w:rsidR="00FB3BB9" w:rsidRDefault="00FB3BB9" w:rsidP="00FB3BB9">
      <w:pPr>
        <w:autoSpaceDE w:val="0"/>
        <w:autoSpaceDN w:val="0"/>
        <w:adjustRightInd w:val="0"/>
        <w:spacing w:line="580" w:lineRule="exact"/>
        <w:jc w:val="left"/>
        <w:rPr>
          <w:rFonts w:ascii="黑体" w:eastAsia="黑体" w:cs="黑体"/>
          <w:sz w:val="30"/>
          <w:szCs w:val="30"/>
          <w:lang w:val="zh-CN"/>
        </w:rPr>
      </w:pPr>
    </w:p>
    <w:p w:rsidR="00FB3BB9" w:rsidRDefault="00FB3BB9" w:rsidP="00FB3BB9">
      <w:pPr>
        <w:autoSpaceDE w:val="0"/>
        <w:autoSpaceDN w:val="0"/>
        <w:adjustRightInd w:val="0"/>
        <w:spacing w:line="580" w:lineRule="exact"/>
        <w:ind w:firstLine="600"/>
        <w:jc w:val="center"/>
        <w:rPr>
          <w:rFonts w:ascii="黑体" w:eastAsia="黑体" w:cs="黑体"/>
          <w:sz w:val="30"/>
          <w:szCs w:val="30"/>
          <w:lang w:val="zh-CN"/>
        </w:rPr>
      </w:pPr>
      <w:r>
        <w:rPr>
          <w:rFonts w:ascii="黑体" w:eastAsia="黑体" w:cs="黑体" w:hint="eastAsia"/>
          <w:sz w:val="30"/>
          <w:szCs w:val="30"/>
          <w:lang w:val="zh-CN"/>
        </w:rPr>
        <w:t xml:space="preserve">第二部分  </w:t>
      </w:r>
      <w:r>
        <w:rPr>
          <w:rFonts w:eastAsia="黑体"/>
          <w:sz w:val="30"/>
          <w:szCs w:val="30"/>
          <w:lang w:val="zh-CN"/>
        </w:rPr>
        <w:t>2019</w:t>
      </w:r>
      <w:r>
        <w:rPr>
          <w:rFonts w:ascii="黑体" w:eastAsia="黑体" w:cs="黑体" w:hint="eastAsia"/>
          <w:sz w:val="30"/>
          <w:szCs w:val="30"/>
          <w:lang w:val="zh-CN"/>
        </w:rPr>
        <w:t>年度部门决算编制说明</w:t>
      </w:r>
    </w:p>
    <w:p w:rsidR="00FB3BB9" w:rsidRDefault="00FB3BB9" w:rsidP="00FB3BB9">
      <w:pPr>
        <w:autoSpaceDE w:val="0"/>
        <w:autoSpaceDN w:val="0"/>
        <w:adjustRightInd w:val="0"/>
        <w:spacing w:line="580" w:lineRule="exact"/>
        <w:ind w:firstLine="600"/>
        <w:jc w:val="left"/>
        <w:rPr>
          <w:rFonts w:ascii="黑体" w:eastAsia="黑体" w:cs="黑体"/>
          <w:sz w:val="30"/>
          <w:szCs w:val="30"/>
          <w:lang w:val="zh-CN"/>
        </w:rPr>
      </w:pPr>
    </w:p>
    <w:p w:rsidR="00FB3BB9" w:rsidRDefault="00FB3BB9" w:rsidP="00FB3BB9">
      <w:pPr>
        <w:autoSpaceDE w:val="0"/>
        <w:autoSpaceDN w:val="0"/>
        <w:adjustRightInd w:val="0"/>
        <w:spacing w:line="580" w:lineRule="exact"/>
        <w:ind w:firstLine="602"/>
        <w:jc w:val="left"/>
        <w:rPr>
          <w:rFonts w:ascii="楷体_GB2312" w:eastAsia="楷体_GB2312" w:cs="楷体_GB2312"/>
          <w:b/>
          <w:bCs/>
          <w:sz w:val="30"/>
          <w:szCs w:val="30"/>
          <w:lang w:val="zh-CN"/>
        </w:rPr>
      </w:pPr>
      <w:r>
        <w:rPr>
          <w:rFonts w:ascii="楷体_GB2312" w:eastAsia="楷体_GB2312" w:cs="楷体_GB2312" w:hint="eastAsia"/>
          <w:b/>
          <w:bCs/>
          <w:sz w:val="30"/>
          <w:szCs w:val="30"/>
          <w:lang w:val="zh-CN"/>
        </w:rPr>
        <w:t>一、</w:t>
      </w:r>
      <w:r>
        <w:rPr>
          <w:rFonts w:eastAsia="楷体_GB2312"/>
          <w:b/>
          <w:bCs/>
          <w:sz w:val="30"/>
          <w:szCs w:val="30"/>
          <w:lang w:val="zh-CN"/>
        </w:rPr>
        <w:t>2019</w:t>
      </w:r>
      <w:r>
        <w:rPr>
          <w:rFonts w:ascii="楷体_GB2312" w:eastAsia="楷体_GB2312" w:cs="楷体_GB2312" w:hint="eastAsia"/>
          <w:b/>
          <w:bCs/>
          <w:sz w:val="30"/>
          <w:szCs w:val="30"/>
          <w:lang w:val="zh-CN"/>
        </w:rPr>
        <w:t>年度部门决算收入情况</w:t>
      </w:r>
    </w:p>
    <w:p w:rsidR="00FB3BB9" w:rsidRDefault="00FB3BB9" w:rsidP="00FB3BB9">
      <w:pPr>
        <w:autoSpaceDE w:val="0"/>
        <w:autoSpaceDN w:val="0"/>
        <w:adjustRightInd w:val="0"/>
        <w:spacing w:line="600" w:lineRule="exact"/>
        <w:ind w:firstLine="600"/>
        <w:jc w:val="left"/>
        <w:rPr>
          <w:rFonts w:ascii="仿宋_GB2312" w:eastAsia="仿宋_GB2312" w:cs="仿宋_GB2312"/>
          <w:sz w:val="30"/>
          <w:szCs w:val="30"/>
        </w:rPr>
      </w:pPr>
      <w:r>
        <w:rPr>
          <w:rFonts w:ascii="仿宋_GB2312" w:eastAsia="仿宋_GB2312" w:cs="仿宋_GB2312" w:hint="eastAsia"/>
          <w:sz w:val="30"/>
          <w:szCs w:val="30"/>
          <w:lang w:val="zh-CN"/>
        </w:rPr>
        <w:t>天津市和平区发展和改革委员会</w:t>
      </w:r>
      <w:r>
        <w:rPr>
          <w:rFonts w:eastAsia="仿宋_GB2312"/>
          <w:sz w:val="30"/>
          <w:szCs w:val="30"/>
          <w:lang w:val="zh-CN"/>
        </w:rPr>
        <w:t>2019</w:t>
      </w:r>
      <w:r>
        <w:rPr>
          <w:rFonts w:ascii="仿宋_GB2312" w:eastAsia="仿宋_GB2312" w:cs="仿宋_GB2312" w:hint="eastAsia"/>
          <w:sz w:val="30"/>
          <w:szCs w:val="30"/>
          <w:lang w:val="zh-CN"/>
        </w:rPr>
        <w:t>年度部门决算收入总计</w:t>
      </w:r>
      <w:r>
        <w:rPr>
          <w:rFonts w:eastAsia="仿宋_GB2312"/>
          <w:sz w:val="30"/>
          <w:szCs w:val="30"/>
          <w:lang w:val="zh-CN"/>
        </w:rPr>
        <w:t>14,596,463.63</w:t>
      </w:r>
      <w:r>
        <w:rPr>
          <w:rFonts w:ascii="仿宋_GB2312" w:eastAsia="仿宋_GB2312" w:cs="仿宋_GB2312" w:hint="eastAsia"/>
          <w:sz w:val="30"/>
          <w:szCs w:val="30"/>
        </w:rPr>
        <w:t>元，与</w:t>
      </w:r>
      <w:r>
        <w:rPr>
          <w:rFonts w:eastAsia="仿宋_GB2312"/>
          <w:sz w:val="30"/>
          <w:szCs w:val="30"/>
        </w:rPr>
        <w:t>2018</w:t>
      </w:r>
      <w:r>
        <w:rPr>
          <w:rFonts w:ascii="仿宋_GB2312" w:eastAsia="仿宋_GB2312" w:cs="仿宋_GB2312" w:hint="eastAsia"/>
          <w:sz w:val="30"/>
          <w:szCs w:val="30"/>
        </w:rPr>
        <w:t>年决算相比减少</w:t>
      </w:r>
      <w:r>
        <w:rPr>
          <w:rFonts w:eastAsia="仿宋_GB2312"/>
          <w:sz w:val="30"/>
          <w:szCs w:val="30"/>
        </w:rPr>
        <w:t>13,928,611.48</w:t>
      </w:r>
      <w:r>
        <w:rPr>
          <w:rFonts w:ascii="仿宋_GB2312" w:eastAsia="仿宋_GB2312" w:cs="仿宋_GB2312" w:hint="eastAsia"/>
          <w:sz w:val="30"/>
          <w:szCs w:val="30"/>
        </w:rPr>
        <w:t>元，其中：财政拨款收入</w:t>
      </w:r>
      <w:r>
        <w:rPr>
          <w:rFonts w:eastAsia="仿宋_GB2312"/>
          <w:sz w:val="30"/>
          <w:szCs w:val="30"/>
        </w:rPr>
        <w:t>13,496,596.14</w:t>
      </w:r>
      <w:r>
        <w:rPr>
          <w:rFonts w:ascii="仿宋_GB2312" w:eastAsia="仿宋_GB2312" w:cs="仿宋_GB2312" w:hint="eastAsia"/>
          <w:sz w:val="30"/>
          <w:szCs w:val="30"/>
        </w:rPr>
        <w:t>元，占</w:t>
      </w:r>
      <w:r>
        <w:rPr>
          <w:rFonts w:eastAsia="仿宋_GB2312"/>
          <w:sz w:val="30"/>
          <w:szCs w:val="30"/>
        </w:rPr>
        <w:t>92.46</w:t>
      </w:r>
      <w:r>
        <w:rPr>
          <w:rFonts w:ascii="仿宋_GB2312" w:eastAsia="仿宋_GB2312" w:cs="仿宋_GB2312" w:hint="eastAsia"/>
          <w:sz w:val="30"/>
          <w:szCs w:val="30"/>
        </w:rPr>
        <w:t>%；其他收入</w:t>
      </w:r>
      <w:r>
        <w:rPr>
          <w:rFonts w:eastAsia="仿宋_GB2312"/>
          <w:sz w:val="30"/>
          <w:szCs w:val="30"/>
        </w:rPr>
        <w:t>867.49</w:t>
      </w:r>
      <w:r>
        <w:rPr>
          <w:rFonts w:ascii="仿宋_GB2312" w:eastAsia="仿宋_GB2312" w:cs="仿宋_GB2312" w:hint="eastAsia"/>
          <w:sz w:val="30"/>
          <w:szCs w:val="30"/>
        </w:rPr>
        <w:t>元，占</w:t>
      </w:r>
      <w:r>
        <w:rPr>
          <w:rFonts w:eastAsia="仿宋_GB2312"/>
          <w:sz w:val="30"/>
          <w:szCs w:val="30"/>
        </w:rPr>
        <w:t>0.01</w:t>
      </w:r>
      <w:r>
        <w:rPr>
          <w:rFonts w:ascii="仿宋_GB2312" w:eastAsia="仿宋_GB2312" w:cs="仿宋_GB2312" w:hint="eastAsia"/>
          <w:sz w:val="30"/>
          <w:szCs w:val="30"/>
        </w:rPr>
        <w:t>%。</w:t>
      </w:r>
    </w:p>
    <w:p w:rsidR="00FB3BB9" w:rsidRDefault="00FB3BB9" w:rsidP="00FB3BB9">
      <w:pPr>
        <w:autoSpaceDE w:val="0"/>
        <w:autoSpaceDN w:val="0"/>
        <w:adjustRightInd w:val="0"/>
        <w:spacing w:line="580" w:lineRule="exact"/>
        <w:ind w:firstLine="602"/>
        <w:jc w:val="left"/>
        <w:rPr>
          <w:rFonts w:ascii="楷体_GB2312" w:eastAsia="楷体_GB2312" w:cs="楷体_GB2312"/>
          <w:b/>
          <w:bCs/>
          <w:sz w:val="30"/>
          <w:szCs w:val="30"/>
        </w:rPr>
      </w:pPr>
      <w:r>
        <w:rPr>
          <w:rFonts w:ascii="楷体_GB2312" w:eastAsia="楷体_GB2312" w:cs="楷体_GB2312" w:hint="eastAsia"/>
          <w:b/>
          <w:bCs/>
          <w:sz w:val="30"/>
          <w:szCs w:val="30"/>
        </w:rPr>
        <w:t>二、</w:t>
      </w:r>
      <w:r>
        <w:rPr>
          <w:rFonts w:eastAsia="楷体_GB2312"/>
          <w:b/>
          <w:bCs/>
          <w:sz w:val="30"/>
          <w:szCs w:val="30"/>
        </w:rPr>
        <w:t>2019</w:t>
      </w:r>
      <w:r>
        <w:rPr>
          <w:rFonts w:ascii="楷体_GB2312" w:eastAsia="楷体_GB2312" w:cs="楷体_GB2312" w:hint="eastAsia"/>
          <w:b/>
          <w:bCs/>
          <w:sz w:val="30"/>
          <w:szCs w:val="30"/>
        </w:rPr>
        <w:t>年度部门决算支出情况</w:t>
      </w:r>
    </w:p>
    <w:p w:rsidR="00FB3BB9" w:rsidRDefault="00FB3BB9" w:rsidP="00FB3BB9">
      <w:pPr>
        <w:autoSpaceDE w:val="0"/>
        <w:autoSpaceDN w:val="0"/>
        <w:adjustRightInd w:val="0"/>
        <w:spacing w:line="580" w:lineRule="exact"/>
        <w:ind w:firstLine="600"/>
        <w:jc w:val="left"/>
        <w:rPr>
          <w:rFonts w:ascii="仿宋_GB2312" w:eastAsia="仿宋_GB2312" w:cs="仿宋_GB2312"/>
          <w:sz w:val="30"/>
          <w:szCs w:val="30"/>
        </w:rPr>
      </w:pPr>
      <w:r>
        <w:rPr>
          <w:rFonts w:ascii="仿宋_GB2312" w:eastAsia="仿宋_GB2312" w:cs="仿宋_GB2312" w:hint="eastAsia"/>
          <w:sz w:val="30"/>
          <w:szCs w:val="30"/>
        </w:rPr>
        <w:t>天津市和平区发展和改革委员会</w:t>
      </w:r>
      <w:r>
        <w:rPr>
          <w:rFonts w:eastAsia="仿宋_GB2312"/>
          <w:sz w:val="30"/>
          <w:szCs w:val="30"/>
        </w:rPr>
        <w:t>2019</w:t>
      </w:r>
      <w:r>
        <w:rPr>
          <w:rFonts w:ascii="仿宋_GB2312" w:eastAsia="仿宋_GB2312" w:cs="仿宋_GB2312" w:hint="eastAsia"/>
          <w:sz w:val="30"/>
          <w:szCs w:val="30"/>
        </w:rPr>
        <w:t>年度部门决算支出总计</w:t>
      </w:r>
      <w:r>
        <w:rPr>
          <w:rFonts w:eastAsia="仿宋_GB2312"/>
          <w:sz w:val="30"/>
          <w:szCs w:val="30"/>
        </w:rPr>
        <w:t>14,596,463.63</w:t>
      </w:r>
      <w:r>
        <w:rPr>
          <w:rFonts w:ascii="仿宋_GB2312" w:eastAsia="仿宋_GB2312" w:cs="仿宋_GB2312" w:hint="eastAsia"/>
          <w:sz w:val="30"/>
          <w:szCs w:val="30"/>
        </w:rPr>
        <w:t>元，与</w:t>
      </w:r>
      <w:r>
        <w:rPr>
          <w:rFonts w:eastAsia="仿宋_GB2312"/>
          <w:sz w:val="30"/>
          <w:szCs w:val="30"/>
        </w:rPr>
        <w:t>2018</w:t>
      </w:r>
      <w:r>
        <w:rPr>
          <w:rFonts w:ascii="仿宋_GB2312" w:eastAsia="仿宋_GB2312" w:cs="仿宋_GB2312" w:hint="eastAsia"/>
          <w:sz w:val="30"/>
          <w:szCs w:val="30"/>
        </w:rPr>
        <w:t>年决算相比减少</w:t>
      </w:r>
      <w:r>
        <w:rPr>
          <w:rFonts w:eastAsia="仿宋_GB2312"/>
          <w:sz w:val="30"/>
          <w:szCs w:val="30"/>
        </w:rPr>
        <w:t>13,928,611.48</w:t>
      </w:r>
      <w:r>
        <w:rPr>
          <w:rFonts w:ascii="仿宋_GB2312" w:eastAsia="仿宋_GB2312" w:cs="仿宋_GB2312" w:hint="eastAsia"/>
          <w:sz w:val="30"/>
          <w:szCs w:val="30"/>
        </w:rPr>
        <w:t>元，其中：基本支出</w:t>
      </w:r>
      <w:r>
        <w:rPr>
          <w:rFonts w:eastAsia="仿宋_GB2312"/>
          <w:sz w:val="30"/>
          <w:szCs w:val="30"/>
        </w:rPr>
        <w:t>11,548,668.40</w:t>
      </w:r>
      <w:r>
        <w:rPr>
          <w:rFonts w:ascii="仿宋_GB2312" w:eastAsia="仿宋_GB2312" w:cs="仿宋_GB2312" w:hint="eastAsia"/>
          <w:sz w:val="30"/>
          <w:szCs w:val="30"/>
        </w:rPr>
        <w:t>元，占</w:t>
      </w:r>
      <w:r>
        <w:rPr>
          <w:rFonts w:eastAsia="仿宋_GB2312"/>
          <w:sz w:val="30"/>
          <w:szCs w:val="30"/>
        </w:rPr>
        <w:t>79.12</w:t>
      </w:r>
      <w:r>
        <w:rPr>
          <w:rFonts w:ascii="仿宋_GB2312" w:eastAsia="仿宋_GB2312" w:cs="仿宋_GB2312" w:hint="eastAsia"/>
          <w:sz w:val="30"/>
          <w:szCs w:val="30"/>
        </w:rPr>
        <w:t>%；项目支出</w:t>
      </w:r>
      <w:r>
        <w:rPr>
          <w:rFonts w:eastAsia="仿宋_GB2312"/>
          <w:sz w:val="30"/>
          <w:szCs w:val="30"/>
        </w:rPr>
        <w:t>3,010,727.66</w:t>
      </w:r>
      <w:r>
        <w:rPr>
          <w:rFonts w:ascii="仿宋_GB2312" w:eastAsia="仿宋_GB2312" w:cs="仿宋_GB2312" w:hint="eastAsia"/>
          <w:sz w:val="30"/>
          <w:szCs w:val="30"/>
        </w:rPr>
        <w:t>元，占</w:t>
      </w:r>
      <w:r>
        <w:rPr>
          <w:rFonts w:eastAsia="仿宋_GB2312"/>
          <w:sz w:val="30"/>
          <w:szCs w:val="30"/>
        </w:rPr>
        <w:t>20.63</w:t>
      </w:r>
      <w:r>
        <w:rPr>
          <w:rFonts w:ascii="仿宋_GB2312" w:eastAsia="仿宋_GB2312" w:cs="仿宋_GB2312" w:hint="eastAsia"/>
          <w:sz w:val="30"/>
          <w:szCs w:val="30"/>
        </w:rPr>
        <w:t>%。</w:t>
      </w:r>
    </w:p>
    <w:p w:rsidR="00FB3BB9" w:rsidRDefault="00FB3BB9" w:rsidP="00FB3BB9">
      <w:pPr>
        <w:autoSpaceDE w:val="0"/>
        <w:autoSpaceDN w:val="0"/>
        <w:adjustRightInd w:val="0"/>
        <w:spacing w:line="580" w:lineRule="exact"/>
        <w:ind w:firstLine="602"/>
        <w:jc w:val="left"/>
        <w:rPr>
          <w:rFonts w:ascii="楷体_GB2312" w:eastAsia="楷体_GB2312" w:cs="楷体_GB2312"/>
          <w:b/>
          <w:bCs/>
          <w:sz w:val="30"/>
          <w:szCs w:val="30"/>
        </w:rPr>
      </w:pPr>
      <w:r>
        <w:rPr>
          <w:rFonts w:ascii="楷体_GB2312" w:eastAsia="楷体_GB2312" w:cs="楷体_GB2312" w:hint="eastAsia"/>
          <w:b/>
          <w:bCs/>
          <w:sz w:val="30"/>
          <w:szCs w:val="30"/>
        </w:rPr>
        <w:t>三、</w:t>
      </w:r>
      <w:r>
        <w:rPr>
          <w:rFonts w:eastAsia="楷体_GB2312"/>
          <w:b/>
          <w:bCs/>
          <w:sz w:val="30"/>
          <w:szCs w:val="30"/>
        </w:rPr>
        <w:t>2019</w:t>
      </w:r>
      <w:r>
        <w:rPr>
          <w:rFonts w:ascii="楷体_GB2312" w:eastAsia="楷体_GB2312" w:cs="楷体_GB2312" w:hint="eastAsia"/>
          <w:b/>
          <w:bCs/>
          <w:sz w:val="30"/>
          <w:szCs w:val="30"/>
        </w:rPr>
        <w:t>年度部门决算一般公共预算财政拨款支出情况</w:t>
      </w:r>
    </w:p>
    <w:p w:rsidR="00FB3BB9" w:rsidRDefault="00FB3BB9" w:rsidP="00FB3BB9">
      <w:pPr>
        <w:autoSpaceDE w:val="0"/>
        <w:autoSpaceDN w:val="0"/>
        <w:adjustRightInd w:val="0"/>
        <w:spacing w:line="580" w:lineRule="exact"/>
        <w:ind w:firstLine="600"/>
        <w:jc w:val="left"/>
        <w:rPr>
          <w:rFonts w:ascii="仿宋_GB2312" w:eastAsia="仿宋_GB2312" w:cs="仿宋_GB2312"/>
          <w:sz w:val="30"/>
          <w:szCs w:val="30"/>
        </w:rPr>
      </w:pPr>
      <w:r>
        <w:rPr>
          <w:rFonts w:ascii="仿宋_GB2312" w:eastAsia="仿宋_GB2312" w:cs="仿宋_GB2312" w:hint="eastAsia"/>
          <w:sz w:val="30"/>
          <w:szCs w:val="30"/>
        </w:rPr>
        <w:lastRenderedPageBreak/>
        <w:t>天津市和平区发展和改革委员会</w:t>
      </w:r>
      <w:r>
        <w:rPr>
          <w:rFonts w:eastAsia="仿宋_GB2312"/>
          <w:sz w:val="30"/>
          <w:szCs w:val="30"/>
        </w:rPr>
        <w:t>2019</w:t>
      </w:r>
      <w:r>
        <w:rPr>
          <w:rFonts w:ascii="仿宋_GB2312" w:eastAsia="仿宋_GB2312" w:cs="仿宋_GB2312" w:hint="eastAsia"/>
          <w:sz w:val="30"/>
          <w:szCs w:val="30"/>
        </w:rPr>
        <w:t>年度部门决算一般公共预算财政拨款支出总计</w:t>
      </w:r>
      <w:r>
        <w:rPr>
          <w:rFonts w:eastAsia="仿宋_GB2312"/>
          <w:sz w:val="30"/>
          <w:szCs w:val="30"/>
        </w:rPr>
        <w:t>14,558,528.57</w:t>
      </w:r>
      <w:r>
        <w:rPr>
          <w:rFonts w:ascii="仿宋_GB2312" w:eastAsia="仿宋_GB2312" w:cs="仿宋_GB2312" w:hint="eastAsia"/>
          <w:sz w:val="30"/>
          <w:szCs w:val="30"/>
        </w:rPr>
        <w:t>元，与</w:t>
      </w:r>
      <w:r>
        <w:rPr>
          <w:rFonts w:eastAsia="仿宋_GB2312"/>
          <w:sz w:val="30"/>
          <w:szCs w:val="30"/>
        </w:rPr>
        <w:t>2018</w:t>
      </w:r>
      <w:r>
        <w:rPr>
          <w:rFonts w:ascii="仿宋_GB2312" w:eastAsia="仿宋_GB2312" w:cs="仿宋_GB2312" w:hint="eastAsia"/>
          <w:sz w:val="30"/>
          <w:szCs w:val="30"/>
        </w:rPr>
        <w:t>年决算相比减少</w:t>
      </w:r>
      <w:r>
        <w:rPr>
          <w:rFonts w:eastAsia="仿宋_GB2312"/>
          <w:sz w:val="30"/>
          <w:szCs w:val="30"/>
        </w:rPr>
        <w:t>12,736,316.06</w:t>
      </w:r>
      <w:r>
        <w:rPr>
          <w:rFonts w:ascii="仿宋_GB2312" w:eastAsia="仿宋_GB2312" w:cs="仿宋_GB2312" w:hint="eastAsia"/>
          <w:sz w:val="30"/>
          <w:szCs w:val="30"/>
        </w:rPr>
        <w:t>元，具体情况如下：</w:t>
      </w:r>
    </w:p>
    <w:p w:rsidR="00FB3BB9" w:rsidRDefault="00FB3BB9" w:rsidP="00FB3BB9">
      <w:pPr>
        <w:spacing w:line="580" w:lineRule="exact"/>
        <w:ind w:left="1" w:firstLineChars="200" w:firstLine="600"/>
        <w:rPr>
          <w:rFonts w:ascii="仿宋_GB2312" w:eastAsia="仿宋_GB2312"/>
          <w:sz w:val="30"/>
          <w:szCs w:val="30"/>
        </w:rPr>
      </w:pPr>
      <w:r>
        <w:rPr>
          <w:rFonts w:ascii="仿宋_GB2312" w:eastAsia="仿宋_GB2312" w:cs="仿宋_GB2312" w:hint="eastAsia"/>
          <w:sz w:val="30"/>
          <w:szCs w:val="30"/>
          <w:lang w:val="zh-CN"/>
        </w:rPr>
        <w:t>1、</w:t>
      </w:r>
      <w:r>
        <w:rPr>
          <w:rFonts w:ascii="仿宋_GB2312" w:eastAsia="仿宋_GB2312" w:cs="仿宋_GB2312"/>
          <w:sz w:val="30"/>
          <w:szCs w:val="30"/>
          <w:lang w:val="zh-CN"/>
        </w:rPr>
        <w:t>“</w:t>
      </w:r>
      <w:r>
        <w:rPr>
          <w:rFonts w:ascii="仿宋_GB2312" w:eastAsia="仿宋_GB2312" w:cs="仿宋_GB2312" w:hint="eastAsia"/>
          <w:sz w:val="30"/>
          <w:szCs w:val="30"/>
          <w:lang w:val="zh-CN"/>
        </w:rPr>
        <w:t>一般公共服务支出</w:t>
      </w:r>
      <w:r>
        <w:rPr>
          <w:rFonts w:ascii="仿宋_GB2312" w:eastAsia="仿宋_GB2312" w:cs="仿宋_GB2312"/>
          <w:sz w:val="30"/>
          <w:szCs w:val="30"/>
          <w:lang w:val="zh-CN"/>
        </w:rPr>
        <w:t>”</w:t>
      </w:r>
      <w:r>
        <w:rPr>
          <w:rFonts w:ascii="仿宋_GB2312" w:eastAsia="仿宋_GB2312" w:cs="仿宋_GB2312" w:hint="eastAsia"/>
          <w:sz w:val="30"/>
          <w:szCs w:val="30"/>
          <w:lang w:val="zh-CN"/>
        </w:rPr>
        <w:t>12,249,584.1元。其中：</w:t>
      </w:r>
      <w:r>
        <w:rPr>
          <w:rFonts w:ascii="仿宋_GB2312" w:eastAsia="仿宋_GB2312" w:cs="仿宋_GB2312"/>
          <w:sz w:val="30"/>
          <w:szCs w:val="30"/>
          <w:lang w:val="zh-CN"/>
        </w:rPr>
        <w:t>“</w:t>
      </w:r>
      <w:r>
        <w:rPr>
          <w:rFonts w:ascii="仿宋_GB2312" w:eastAsia="仿宋_GB2312" w:cs="仿宋_GB2312" w:hint="eastAsia"/>
          <w:sz w:val="30"/>
          <w:szCs w:val="30"/>
          <w:lang w:val="zh-CN"/>
        </w:rPr>
        <w:t>发展与改革事务</w:t>
      </w:r>
      <w:r>
        <w:rPr>
          <w:rFonts w:ascii="仿宋_GB2312" w:eastAsia="仿宋_GB2312" w:cs="仿宋_GB2312"/>
          <w:sz w:val="30"/>
          <w:szCs w:val="30"/>
          <w:lang w:val="zh-CN"/>
        </w:rPr>
        <w:t>”</w:t>
      </w:r>
      <w:r>
        <w:rPr>
          <w:rFonts w:ascii="仿宋_GB2312" w:eastAsia="仿宋_GB2312" w:cs="仿宋_GB2312" w:hint="eastAsia"/>
          <w:sz w:val="30"/>
          <w:szCs w:val="30"/>
        </w:rPr>
        <w:t>12,249,584.1元，</w:t>
      </w:r>
      <w:r>
        <w:rPr>
          <w:rFonts w:ascii="仿宋_GB2312" w:eastAsia="仿宋_GB2312" w:cs="仿宋_GB2312" w:hint="eastAsia"/>
          <w:sz w:val="30"/>
          <w:szCs w:val="30"/>
          <w:lang w:val="zh-CN"/>
        </w:rPr>
        <w:t>包括</w:t>
      </w:r>
      <w:r>
        <w:rPr>
          <w:rFonts w:ascii="仿宋_GB2312" w:eastAsia="仿宋_GB2312" w:cs="仿宋_GB2312"/>
          <w:sz w:val="30"/>
          <w:szCs w:val="30"/>
        </w:rPr>
        <w:t>“</w:t>
      </w:r>
      <w:r>
        <w:rPr>
          <w:rFonts w:ascii="仿宋_GB2312" w:eastAsia="仿宋_GB2312" w:cs="仿宋_GB2312" w:hint="eastAsia"/>
          <w:sz w:val="30"/>
          <w:szCs w:val="30"/>
        </w:rPr>
        <w:t>行政运行</w:t>
      </w:r>
      <w:r>
        <w:rPr>
          <w:rFonts w:ascii="仿宋_GB2312" w:eastAsia="仿宋_GB2312" w:cs="仿宋_GB2312"/>
          <w:sz w:val="30"/>
          <w:szCs w:val="30"/>
        </w:rPr>
        <w:t>”</w:t>
      </w:r>
      <w:r>
        <w:rPr>
          <w:rFonts w:ascii="仿宋_GB2312" w:eastAsia="仿宋_GB2312" w:cs="仿宋_GB2312" w:hint="eastAsia"/>
          <w:sz w:val="30"/>
          <w:szCs w:val="30"/>
        </w:rPr>
        <w:t>10,308,852.44元，主要用于：</w:t>
      </w:r>
      <w:r>
        <w:rPr>
          <w:rFonts w:ascii="仿宋_GB2312" w:eastAsia="仿宋_GB2312" w:hint="eastAsia"/>
          <w:sz w:val="30"/>
          <w:szCs w:val="30"/>
        </w:rPr>
        <w:t>主要用于我单位</w:t>
      </w:r>
      <w:r>
        <w:rPr>
          <w:rFonts w:ascii="仿宋_GB2312" w:eastAsia="仿宋_GB2312" w:hint="eastAsia"/>
          <w:sz w:val="32"/>
          <w:szCs w:val="32"/>
        </w:rPr>
        <w:t>在职人员以及离退休人员工资，办公经费支出等；</w:t>
      </w:r>
      <w:r>
        <w:rPr>
          <w:rFonts w:ascii="仿宋_GB2312" w:eastAsia="仿宋_GB2312" w:cs="仿宋_GB2312"/>
          <w:sz w:val="30"/>
          <w:szCs w:val="30"/>
        </w:rPr>
        <w:t>“</w:t>
      </w:r>
      <w:r>
        <w:rPr>
          <w:rFonts w:ascii="仿宋_GB2312" w:eastAsia="仿宋_GB2312" w:cs="仿宋_GB2312" w:hint="eastAsia"/>
          <w:sz w:val="30"/>
          <w:szCs w:val="30"/>
        </w:rPr>
        <w:t>一般行政管理事务</w:t>
      </w:r>
      <w:r>
        <w:rPr>
          <w:rFonts w:ascii="仿宋_GB2312" w:eastAsia="仿宋_GB2312" w:cs="仿宋_GB2312"/>
          <w:sz w:val="30"/>
          <w:szCs w:val="30"/>
        </w:rPr>
        <w:t>”</w:t>
      </w:r>
      <w:r>
        <w:rPr>
          <w:rFonts w:ascii="仿宋_GB2312" w:eastAsia="仿宋_GB2312" w:cs="仿宋_GB2312" w:hint="eastAsia"/>
          <w:sz w:val="30"/>
          <w:szCs w:val="30"/>
        </w:rPr>
        <w:t>364,777.01元，主要用于：</w:t>
      </w:r>
      <w:r>
        <w:rPr>
          <w:rFonts w:ascii="仿宋_GB2312" w:eastAsia="仿宋_GB2312" w:hint="eastAsia"/>
          <w:sz w:val="30"/>
          <w:szCs w:val="30"/>
        </w:rPr>
        <w:t>全部用于我单位办公用房的物业管理支出和劳务派遣人员工资支出；</w:t>
      </w:r>
      <w:r>
        <w:rPr>
          <w:rFonts w:ascii="仿宋_GB2312" w:eastAsia="仿宋_GB2312" w:cs="仿宋_GB2312"/>
          <w:sz w:val="30"/>
          <w:szCs w:val="30"/>
        </w:rPr>
        <w:t>“</w:t>
      </w:r>
      <w:r>
        <w:rPr>
          <w:rFonts w:ascii="仿宋_GB2312" w:eastAsia="仿宋_GB2312" w:cs="仿宋_GB2312" w:hint="eastAsia"/>
          <w:sz w:val="30"/>
          <w:szCs w:val="30"/>
        </w:rPr>
        <w:t>战略规划与实施</w:t>
      </w:r>
      <w:r>
        <w:rPr>
          <w:rFonts w:ascii="仿宋_GB2312" w:eastAsia="仿宋_GB2312" w:cs="仿宋_GB2312"/>
          <w:sz w:val="30"/>
          <w:szCs w:val="30"/>
        </w:rPr>
        <w:t>”</w:t>
      </w:r>
      <w:r>
        <w:rPr>
          <w:rFonts w:ascii="仿宋_GB2312" w:eastAsia="仿宋_GB2312" w:cs="仿宋_GB2312" w:hint="eastAsia"/>
          <w:sz w:val="30"/>
          <w:szCs w:val="30"/>
        </w:rPr>
        <w:t>1,575,954.65元，主要用于：</w:t>
      </w:r>
      <w:r>
        <w:rPr>
          <w:rFonts w:ascii="仿宋_GB2312" w:eastAsia="仿宋_GB2312" w:hint="eastAsia"/>
          <w:sz w:val="32"/>
          <w:szCs w:val="32"/>
        </w:rPr>
        <w:t>编制我区信用信息共享平台等专项工作。</w:t>
      </w:r>
    </w:p>
    <w:p w:rsidR="00FB3BB9" w:rsidRDefault="00FB3BB9" w:rsidP="00FB3BB9">
      <w:pPr>
        <w:spacing w:line="580" w:lineRule="exact"/>
        <w:ind w:firstLineChars="200" w:firstLine="600"/>
        <w:rPr>
          <w:rFonts w:ascii="仿宋_GB2312" w:eastAsia="仿宋_GB2312" w:hAnsi="Calibri" w:cs="仿宋_GB2312"/>
          <w:sz w:val="30"/>
          <w:szCs w:val="30"/>
          <w:lang w:val="zh-CN"/>
        </w:rPr>
      </w:pPr>
      <w:r>
        <w:rPr>
          <w:rFonts w:ascii="仿宋_GB2312" w:eastAsia="仿宋_GB2312" w:hAnsi="Calibri" w:cs="仿宋_GB2312" w:hint="eastAsia"/>
          <w:sz w:val="30"/>
          <w:szCs w:val="30"/>
        </w:rPr>
        <w:t>2</w:t>
      </w:r>
      <w:r>
        <w:rPr>
          <w:rFonts w:ascii="仿宋_GB2312" w:eastAsia="仿宋_GB2312" w:hAnsi="Calibri" w:cs="仿宋_GB2312" w:hint="eastAsia"/>
          <w:sz w:val="30"/>
          <w:szCs w:val="30"/>
          <w:lang w:val="zh-CN"/>
        </w:rPr>
        <w:t>、</w:t>
      </w:r>
      <w:r>
        <w:rPr>
          <w:rFonts w:ascii="仿宋_GB2312" w:eastAsia="仿宋_GB2312" w:hAnsi="Calibri" w:cs="仿宋_GB2312"/>
          <w:sz w:val="30"/>
          <w:szCs w:val="30"/>
          <w:lang w:val="zh-CN"/>
        </w:rPr>
        <w:t>“</w:t>
      </w:r>
      <w:r>
        <w:rPr>
          <w:rFonts w:ascii="仿宋_GB2312" w:eastAsia="仿宋_GB2312" w:hAnsi="Calibri" w:cs="仿宋_GB2312" w:hint="eastAsia"/>
          <w:sz w:val="30"/>
          <w:szCs w:val="30"/>
          <w:lang w:val="zh-CN"/>
        </w:rPr>
        <w:t>科学技术支出</w:t>
      </w:r>
      <w:r>
        <w:rPr>
          <w:rFonts w:ascii="仿宋_GB2312" w:eastAsia="仿宋_GB2312" w:hAnsi="Calibri" w:cs="仿宋_GB2312"/>
          <w:sz w:val="30"/>
          <w:szCs w:val="30"/>
          <w:lang w:val="zh-CN"/>
        </w:rPr>
        <w:t>”</w:t>
      </w:r>
      <w:r>
        <w:rPr>
          <w:rFonts w:ascii="仿宋_GB2312" w:eastAsia="仿宋_GB2312" w:hAnsi="Calibri" w:cs="仿宋_GB2312" w:hint="eastAsia"/>
          <w:sz w:val="30"/>
          <w:szCs w:val="30"/>
        </w:rPr>
        <w:t xml:space="preserve">1,069,996元，其中： </w:t>
      </w:r>
      <w:r>
        <w:rPr>
          <w:rFonts w:ascii="仿宋_GB2312" w:eastAsia="仿宋_GB2312" w:hAnsi="Calibri" w:cs="仿宋_GB2312"/>
          <w:sz w:val="30"/>
          <w:szCs w:val="30"/>
        </w:rPr>
        <w:t>“</w:t>
      </w:r>
      <w:r>
        <w:rPr>
          <w:rFonts w:ascii="仿宋_GB2312" w:eastAsia="仿宋_GB2312" w:hAnsi="Calibri" w:cs="仿宋_GB2312" w:hint="eastAsia"/>
          <w:sz w:val="30"/>
          <w:szCs w:val="30"/>
        </w:rPr>
        <w:t>技术研究与开发</w:t>
      </w:r>
      <w:r>
        <w:rPr>
          <w:rFonts w:ascii="仿宋_GB2312" w:eastAsia="仿宋_GB2312" w:hAnsi="Calibri" w:cs="仿宋_GB2312"/>
          <w:sz w:val="30"/>
          <w:szCs w:val="30"/>
        </w:rPr>
        <w:t>”</w:t>
      </w:r>
      <w:r>
        <w:rPr>
          <w:rFonts w:ascii="仿宋_GB2312" w:eastAsia="仿宋_GB2312" w:hAnsi="Calibri" w:cs="仿宋_GB2312" w:hint="eastAsia"/>
          <w:sz w:val="30"/>
          <w:szCs w:val="30"/>
        </w:rPr>
        <w:t>1,069,996元，</w:t>
      </w:r>
      <w:r>
        <w:rPr>
          <w:rFonts w:ascii="仿宋_GB2312" w:eastAsia="仿宋_GB2312" w:hAnsi="Calibri" w:cs="仿宋_GB2312" w:hint="eastAsia"/>
          <w:sz w:val="30"/>
          <w:szCs w:val="30"/>
          <w:lang w:val="zh-CN"/>
        </w:rPr>
        <w:t>包括。</w:t>
      </w:r>
      <w:r>
        <w:rPr>
          <w:rFonts w:ascii="仿宋_GB2312" w:eastAsia="仿宋_GB2312" w:hAnsi="Calibri" w:cs="仿宋_GB2312"/>
          <w:sz w:val="30"/>
          <w:szCs w:val="30"/>
          <w:lang w:val="zh-CN"/>
        </w:rPr>
        <w:t>“</w:t>
      </w:r>
      <w:r>
        <w:rPr>
          <w:rFonts w:ascii="仿宋_GB2312" w:eastAsia="仿宋_GB2312" w:hAnsi="Calibri" w:cs="仿宋_GB2312" w:hint="eastAsia"/>
          <w:sz w:val="30"/>
          <w:szCs w:val="30"/>
          <w:lang w:val="zh-CN"/>
        </w:rPr>
        <w:t>其他技术研究与开发支出</w:t>
      </w:r>
      <w:r>
        <w:rPr>
          <w:rFonts w:ascii="仿宋_GB2312" w:eastAsia="仿宋_GB2312" w:hAnsi="Calibri" w:cs="仿宋_GB2312"/>
          <w:sz w:val="30"/>
          <w:szCs w:val="30"/>
          <w:lang w:val="zh-CN"/>
        </w:rPr>
        <w:t>”</w:t>
      </w:r>
      <w:r>
        <w:rPr>
          <w:rFonts w:ascii="仿宋_GB2312" w:eastAsia="仿宋_GB2312" w:hAnsi="Calibri" w:cs="仿宋_GB2312" w:hint="eastAsia"/>
          <w:sz w:val="30"/>
          <w:szCs w:val="30"/>
        </w:rPr>
        <w:t>1,069,996元，主要用于：</w:t>
      </w:r>
      <w:r>
        <w:rPr>
          <w:rFonts w:ascii="仿宋_GB2312" w:eastAsia="仿宋_GB2312" w:hint="eastAsia"/>
          <w:sz w:val="32"/>
          <w:szCs w:val="32"/>
        </w:rPr>
        <w:t>信用信息共享平台和</w:t>
      </w:r>
      <w:r>
        <w:rPr>
          <w:rFonts w:ascii="仿宋_GB2312" w:eastAsia="仿宋_GB2312" w:hint="eastAsia"/>
          <w:sz w:val="30"/>
          <w:szCs w:val="30"/>
        </w:rPr>
        <w:t>价格举报网络平台建设应用。</w:t>
      </w:r>
    </w:p>
    <w:p w:rsidR="00FB3BB9" w:rsidRDefault="00FB3BB9" w:rsidP="00FB3BB9">
      <w:pPr>
        <w:autoSpaceDE w:val="0"/>
        <w:autoSpaceDN w:val="0"/>
        <w:adjustRightInd w:val="0"/>
        <w:spacing w:line="580" w:lineRule="exact"/>
        <w:ind w:firstLine="600"/>
        <w:jc w:val="left"/>
        <w:rPr>
          <w:rFonts w:ascii="Calibri" w:eastAsia="仿宋_GB2312" w:hAnsi="Calibri" w:cs="Calibri"/>
          <w:szCs w:val="21"/>
          <w:lang w:val="zh-CN"/>
        </w:rPr>
      </w:pPr>
      <w:r>
        <w:rPr>
          <w:rFonts w:ascii="仿宋_GB2312" w:eastAsia="仿宋_GB2312" w:hAnsi="Calibri" w:cs="仿宋_GB2312" w:hint="eastAsia"/>
          <w:sz w:val="30"/>
          <w:szCs w:val="30"/>
          <w:lang w:val="zh-CN"/>
        </w:rPr>
        <w:t>3、</w:t>
      </w:r>
      <w:r>
        <w:rPr>
          <w:rFonts w:ascii="仿宋_GB2312" w:eastAsia="仿宋_GB2312" w:hAnsi="Calibri" w:cs="仿宋_GB2312"/>
          <w:sz w:val="30"/>
          <w:szCs w:val="30"/>
          <w:lang w:val="zh-CN"/>
        </w:rPr>
        <w:t>“</w:t>
      </w:r>
      <w:r>
        <w:rPr>
          <w:rFonts w:ascii="仿宋_GB2312" w:eastAsia="仿宋_GB2312" w:hAnsi="Calibri" w:cs="仿宋_GB2312" w:hint="eastAsia"/>
          <w:sz w:val="30"/>
          <w:szCs w:val="30"/>
          <w:lang w:val="zh-CN"/>
        </w:rPr>
        <w:t>社会保障和就业支出</w:t>
      </w:r>
      <w:r>
        <w:rPr>
          <w:rFonts w:ascii="仿宋_GB2312" w:eastAsia="仿宋_GB2312" w:hAnsi="Calibri" w:cs="仿宋_GB2312"/>
          <w:sz w:val="30"/>
          <w:szCs w:val="30"/>
          <w:lang w:val="zh-CN"/>
        </w:rPr>
        <w:t>”</w:t>
      </w:r>
      <w:r>
        <w:rPr>
          <w:rFonts w:ascii="仿宋_GB2312" w:eastAsia="仿宋_GB2312" w:hAnsi="Calibri" w:cs="仿宋_GB2312" w:hint="eastAsia"/>
          <w:sz w:val="30"/>
          <w:szCs w:val="30"/>
        </w:rPr>
        <w:t>793,140.47元，其中：</w:t>
      </w:r>
      <w:r>
        <w:rPr>
          <w:rFonts w:ascii="仿宋_GB2312" w:eastAsia="仿宋_GB2312" w:hAnsi="Calibri" w:cs="仿宋_GB2312" w:hint="eastAsia"/>
          <w:sz w:val="30"/>
          <w:szCs w:val="30"/>
          <w:lang w:val="zh-CN"/>
        </w:rPr>
        <w:t xml:space="preserve"> </w:t>
      </w:r>
      <w:r>
        <w:rPr>
          <w:rFonts w:ascii="仿宋_GB2312" w:eastAsia="仿宋_GB2312" w:hAnsi="Calibri" w:cs="仿宋_GB2312"/>
          <w:sz w:val="30"/>
          <w:szCs w:val="30"/>
          <w:lang w:val="zh-CN"/>
        </w:rPr>
        <w:t>“</w:t>
      </w:r>
      <w:r>
        <w:rPr>
          <w:rFonts w:ascii="仿宋_GB2312" w:eastAsia="仿宋_GB2312" w:hAnsi="Calibri" w:cs="仿宋_GB2312" w:hint="eastAsia"/>
          <w:sz w:val="30"/>
          <w:szCs w:val="30"/>
          <w:lang w:val="zh-CN"/>
        </w:rPr>
        <w:t>行政事业单位离退休</w:t>
      </w:r>
      <w:r>
        <w:rPr>
          <w:rFonts w:ascii="仿宋_GB2312" w:eastAsia="仿宋_GB2312" w:hAnsi="Calibri" w:cs="仿宋_GB2312"/>
          <w:sz w:val="30"/>
          <w:szCs w:val="30"/>
          <w:lang w:val="zh-CN"/>
        </w:rPr>
        <w:t>”</w:t>
      </w:r>
      <w:r>
        <w:rPr>
          <w:rFonts w:ascii="仿宋_GB2312" w:eastAsia="仿宋_GB2312" w:hAnsi="Calibri" w:cs="仿宋_GB2312" w:hint="eastAsia"/>
          <w:sz w:val="30"/>
          <w:szCs w:val="30"/>
        </w:rPr>
        <w:t>793,140.47元，</w:t>
      </w:r>
      <w:r>
        <w:rPr>
          <w:rFonts w:ascii="仿宋_GB2312" w:eastAsia="仿宋_GB2312" w:hAnsi="Calibri" w:cs="仿宋_GB2312" w:hint="eastAsia"/>
          <w:sz w:val="30"/>
          <w:szCs w:val="30"/>
          <w:lang w:val="zh-CN"/>
        </w:rPr>
        <w:t>包括</w:t>
      </w:r>
      <w:r>
        <w:rPr>
          <w:rFonts w:ascii="仿宋_GB2312" w:eastAsia="仿宋_GB2312" w:hAnsi="Calibri" w:cs="仿宋_GB2312"/>
          <w:sz w:val="30"/>
          <w:szCs w:val="30"/>
        </w:rPr>
        <w:t>“</w:t>
      </w:r>
      <w:r>
        <w:rPr>
          <w:rFonts w:ascii="仿宋_GB2312" w:eastAsia="仿宋_GB2312" w:hAnsi="Calibri" w:cs="仿宋_GB2312" w:hint="eastAsia"/>
          <w:sz w:val="30"/>
          <w:szCs w:val="30"/>
        </w:rPr>
        <w:t>机关事业单位基本养老保险缴费支出</w:t>
      </w:r>
      <w:r>
        <w:rPr>
          <w:rFonts w:ascii="仿宋_GB2312" w:eastAsia="仿宋_GB2312" w:hAnsi="Calibri" w:cs="仿宋_GB2312"/>
          <w:sz w:val="30"/>
          <w:szCs w:val="30"/>
        </w:rPr>
        <w:t>”</w:t>
      </w:r>
      <w:r>
        <w:rPr>
          <w:rFonts w:ascii="仿宋_GB2312" w:eastAsia="仿宋_GB2312" w:hAnsi="Calibri" w:cs="仿宋_GB2312" w:hint="eastAsia"/>
          <w:sz w:val="30"/>
          <w:szCs w:val="30"/>
        </w:rPr>
        <w:t>683,097.43元，主要用于：</w:t>
      </w:r>
      <w:r>
        <w:rPr>
          <w:rFonts w:ascii="仿宋_GB2312" w:eastAsia="仿宋_GB2312" w:hint="eastAsia"/>
          <w:sz w:val="32"/>
          <w:szCs w:val="32"/>
        </w:rPr>
        <w:t>用于全体职工的养老保险。</w:t>
      </w:r>
      <w:r>
        <w:rPr>
          <w:rFonts w:ascii="仿宋_GB2312" w:eastAsia="仿宋_GB2312" w:hAnsi="Calibri" w:cs="仿宋_GB2312"/>
          <w:sz w:val="30"/>
          <w:szCs w:val="30"/>
        </w:rPr>
        <w:t>“</w:t>
      </w:r>
      <w:r>
        <w:rPr>
          <w:rFonts w:ascii="仿宋_GB2312" w:eastAsia="仿宋_GB2312" w:hAnsi="Calibri" w:cs="仿宋_GB2312" w:hint="eastAsia"/>
          <w:sz w:val="30"/>
          <w:szCs w:val="30"/>
        </w:rPr>
        <w:t>机关事业单位职业年金缴费支出</w:t>
      </w:r>
      <w:r>
        <w:rPr>
          <w:rFonts w:ascii="仿宋_GB2312" w:eastAsia="仿宋_GB2312" w:hAnsi="Calibri" w:cs="仿宋_GB2312"/>
          <w:sz w:val="30"/>
          <w:szCs w:val="30"/>
        </w:rPr>
        <w:t>”</w:t>
      </w:r>
      <w:r>
        <w:rPr>
          <w:rFonts w:ascii="仿宋_GB2312" w:eastAsia="仿宋_GB2312" w:hAnsi="Calibri" w:cs="仿宋_GB2312" w:hint="eastAsia"/>
          <w:sz w:val="30"/>
          <w:szCs w:val="30"/>
        </w:rPr>
        <w:t>110,043.04元，主要用于：</w:t>
      </w:r>
      <w:r>
        <w:rPr>
          <w:rFonts w:ascii="仿宋_GB2312" w:eastAsia="仿宋_GB2312" w:hint="eastAsia"/>
          <w:sz w:val="32"/>
          <w:szCs w:val="32"/>
        </w:rPr>
        <w:t>用于全体职工的年金支出</w:t>
      </w:r>
      <w:r>
        <w:rPr>
          <w:rFonts w:ascii="仿宋_GB2312" w:eastAsia="仿宋_GB2312" w:hAnsi="Calibri" w:cs="仿宋_GB2312" w:hint="eastAsia"/>
          <w:sz w:val="30"/>
          <w:szCs w:val="30"/>
          <w:lang w:val="zh-CN"/>
        </w:rPr>
        <w:t xml:space="preserve">。 </w:t>
      </w:r>
    </w:p>
    <w:p w:rsidR="00FB3BB9" w:rsidRDefault="00FB3BB9" w:rsidP="00FB3BB9">
      <w:pPr>
        <w:spacing w:line="580" w:lineRule="exact"/>
        <w:ind w:firstLineChars="200" w:firstLine="600"/>
        <w:rPr>
          <w:rFonts w:ascii="仿宋_GB2312" w:eastAsia="仿宋_GB2312" w:hAnsi="Calibri" w:cs="仿宋_GB2312"/>
          <w:sz w:val="30"/>
          <w:szCs w:val="30"/>
        </w:rPr>
      </w:pPr>
      <w:r>
        <w:rPr>
          <w:rFonts w:ascii="仿宋_GB2312" w:eastAsia="仿宋_GB2312" w:hAnsi="Calibri" w:cs="仿宋_GB2312" w:hint="eastAsia"/>
          <w:sz w:val="30"/>
          <w:szCs w:val="30"/>
          <w:lang w:val="zh-CN"/>
        </w:rPr>
        <w:t>4、</w:t>
      </w:r>
      <w:r>
        <w:rPr>
          <w:rFonts w:ascii="仿宋_GB2312" w:eastAsia="仿宋_GB2312" w:hAnsi="Calibri" w:cs="仿宋_GB2312"/>
          <w:sz w:val="30"/>
          <w:szCs w:val="30"/>
          <w:lang w:val="zh-CN"/>
        </w:rPr>
        <w:t>“</w:t>
      </w:r>
      <w:r>
        <w:rPr>
          <w:rFonts w:ascii="仿宋_GB2312" w:eastAsia="仿宋_GB2312" w:hAnsi="Calibri" w:cs="仿宋_GB2312" w:hint="eastAsia"/>
          <w:sz w:val="30"/>
          <w:szCs w:val="30"/>
          <w:lang w:val="zh-CN"/>
        </w:rPr>
        <w:t>卫生健康支出</w:t>
      </w:r>
      <w:r>
        <w:rPr>
          <w:rFonts w:ascii="仿宋_GB2312" w:eastAsia="仿宋_GB2312" w:hAnsi="Calibri" w:cs="仿宋_GB2312"/>
          <w:sz w:val="30"/>
          <w:szCs w:val="30"/>
          <w:lang w:val="zh-CN"/>
        </w:rPr>
        <w:t>”</w:t>
      </w:r>
      <w:r>
        <w:rPr>
          <w:rFonts w:ascii="仿宋_GB2312" w:eastAsia="仿宋_GB2312" w:hAnsi="Calibri" w:cs="仿宋_GB2312" w:hint="eastAsia"/>
          <w:sz w:val="30"/>
          <w:szCs w:val="30"/>
        </w:rPr>
        <w:t>445,808元，其中：</w:t>
      </w:r>
      <w:r>
        <w:rPr>
          <w:rFonts w:ascii="仿宋_GB2312" w:eastAsia="仿宋_GB2312" w:hAnsi="Calibri" w:cs="仿宋_GB2312" w:hint="eastAsia"/>
          <w:sz w:val="30"/>
          <w:szCs w:val="30"/>
          <w:lang w:val="zh-CN"/>
        </w:rPr>
        <w:t xml:space="preserve"> </w:t>
      </w:r>
      <w:r>
        <w:rPr>
          <w:rFonts w:ascii="仿宋_GB2312" w:eastAsia="仿宋_GB2312" w:hAnsi="Calibri" w:cs="仿宋_GB2312"/>
          <w:sz w:val="30"/>
          <w:szCs w:val="30"/>
          <w:lang w:val="zh-CN"/>
        </w:rPr>
        <w:t>“</w:t>
      </w:r>
      <w:r>
        <w:rPr>
          <w:rFonts w:ascii="仿宋_GB2312" w:eastAsia="仿宋_GB2312" w:hAnsi="Calibri" w:cs="仿宋_GB2312" w:hint="eastAsia"/>
          <w:sz w:val="30"/>
          <w:szCs w:val="30"/>
          <w:lang w:val="zh-CN"/>
        </w:rPr>
        <w:t>行政事业单位医疗</w:t>
      </w:r>
      <w:r>
        <w:rPr>
          <w:rFonts w:ascii="仿宋_GB2312" w:eastAsia="仿宋_GB2312" w:hAnsi="Calibri" w:cs="仿宋_GB2312"/>
          <w:sz w:val="30"/>
          <w:szCs w:val="30"/>
          <w:lang w:val="zh-CN"/>
        </w:rPr>
        <w:t>”</w:t>
      </w:r>
      <w:r>
        <w:rPr>
          <w:rFonts w:ascii="仿宋_GB2312" w:eastAsia="仿宋_GB2312" w:hAnsi="Calibri" w:cs="仿宋_GB2312" w:hint="eastAsia"/>
          <w:sz w:val="30"/>
          <w:szCs w:val="30"/>
        </w:rPr>
        <w:t>445,808元，</w:t>
      </w:r>
      <w:r>
        <w:rPr>
          <w:rFonts w:ascii="仿宋_GB2312" w:eastAsia="仿宋_GB2312" w:hAnsi="Calibri" w:cs="仿宋_GB2312" w:hint="eastAsia"/>
          <w:sz w:val="30"/>
          <w:szCs w:val="30"/>
          <w:lang w:val="zh-CN"/>
        </w:rPr>
        <w:t>包括</w:t>
      </w:r>
      <w:r>
        <w:rPr>
          <w:rFonts w:ascii="仿宋_GB2312" w:eastAsia="仿宋_GB2312" w:hAnsi="Calibri" w:cs="仿宋_GB2312"/>
          <w:sz w:val="30"/>
          <w:szCs w:val="30"/>
        </w:rPr>
        <w:t>“</w:t>
      </w:r>
      <w:r>
        <w:rPr>
          <w:rFonts w:ascii="仿宋_GB2312" w:eastAsia="仿宋_GB2312" w:hAnsi="Calibri" w:cs="仿宋_GB2312" w:hint="eastAsia"/>
          <w:sz w:val="30"/>
          <w:szCs w:val="30"/>
        </w:rPr>
        <w:t>行政单位医疗</w:t>
      </w:r>
      <w:r>
        <w:rPr>
          <w:rFonts w:ascii="仿宋_GB2312" w:eastAsia="仿宋_GB2312" w:hAnsi="Calibri" w:cs="仿宋_GB2312"/>
          <w:sz w:val="30"/>
          <w:szCs w:val="30"/>
        </w:rPr>
        <w:t>”</w:t>
      </w:r>
      <w:r>
        <w:rPr>
          <w:rFonts w:ascii="仿宋_GB2312" w:eastAsia="仿宋_GB2312" w:hAnsi="Calibri" w:cs="仿宋_GB2312" w:hint="eastAsia"/>
          <w:sz w:val="30"/>
          <w:szCs w:val="30"/>
        </w:rPr>
        <w:t>445,808.00元，主要用于：</w:t>
      </w:r>
      <w:r>
        <w:rPr>
          <w:rFonts w:ascii="仿宋_GB2312" w:eastAsia="仿宋_GB2312" w:hint="eastAsia"/>
          <w:sz w:val="32"/>
          <w:szCs w:val="32"/>
        </w:rPr>
        <w:t>用于全体职工的医疗保险。</w:t>
      </w:r>
    </w:p>
    <w:p w:rsidR="00FB3BB9" w:rsidRDefault="00FB3BB9" w:rsidP="00FB3BB9">
      <w:pPr>
        <w:autoSpaceDE w:val="0"/>
        <w:autoSpaceDN w:val="0"/>
        <w:adjustRightInd w:val="0"/>
        <w:spacing w:line="580" w:lineRule="exact"/>
        <w:ind w:firstLine="602"/>
        <w:jc w:val="left"/>
        <w:rPr>
          <w:rFonts w:ascii="楷体_GB2312" w:eastAsia="楷体_GB2312" w:cs="楷体_GB2312"/>
          <w:b/>
          <w:bCs/>
          <w:sz w:val="30"/>
          <w:szCs w:val="30"/>
        </w:rPr>
      </w:pPr>
      <w:r>
        <w:rPr>
          <w:rFonts w:ascii="楷体_GB2312" w:eastAsia="楷体_GB2312" w:hAnsi="Calibri" w:cs="楷体_GB2312" w:hint="eastAsia"/>
          <w:b/>
          <w:bCs/>
          <w:sz w:val="30"/>
          <w:szCs w:val="30"/>
        </w:rPr>
        <w:t>四、</w:t>
      </w:r>
      <w:r>
        <w:rPr>
          <w:rFonts w:eastAsia="楷体_GB2312"/>
          <w:b/>
          <w:bCs/>
          <w:sz w:val="30"/>
          <w:szCs w:val="30"/>
        </w:rPr>
        <w:t>2019</w:t>
      </w:r>
      <w:r>
        <w:rPr>
          <w:rFonts w:ascii="楷体_GB2312" w:eastAsia="楷体_GB2312" w:cs="楷体_GB2312" w:hint="eastAsia"/>
          <w:b/>
          <w:bCs/>
          <w:sz w:val="30"/>
          <w:szCs w:val="30"/>
        </w:rPr>
        <w:t>年度部门决算一般公共预算财政拨款基本支出情况</w:t>
      </w:r>
    </w:p>
    <w:p w:rsidR="00FB3BB9" w:rsidRDefault="00FB3BB9" w:rsidP="00FB3BB9">
      <w:pPr>
        <w:autoSpaceDE w:val="0"/>
        <w:autoSpaceDN w:val="0"/>
        <w:adjustRightInd w:val="0"/>
        <w:spacing w:line="580" w:lineRule="exact"/>
        <w:ind w:firstLine="600"/>
        <w:jc w:val="left"/>
        <w:rPr>
          <w:rFonts w:ascii="仿宋_GB2312" w:eastAsia="仿宋_GB2312" w:cs="仿宋_GB2312"/>
          <w:sz w:val="30"/>
          <w:szCs w:val="30"/>
        </w:rPr>
      </w:pPr>
      <w:r>
        <w:rPr>
          <w:rFonts w:ascii="仿宋_GB2312" w:eastAsia="仿宋_GB2312" w:cs="仿宋_GB2312" w:hint="eastAsia"/>
          <w:sz w:val="30"/>
          <w:szCs w:val="30"/>
        </w:rPr>
        <w:t>天津市和平区发展和改革委员会</w:t>
      </w:r>
      <w:r>
        <w:rPr>
          <w:rFonts w:eastAsia="仿宋_GB2312"/>
          <w:sz w:val="30"/>
          <w:szCs w:val="30"/>
        </w:rPr>
        <w:t>2019</w:t>
      </w:r>
      <w:r>
        <w:rPr>
          <w:rFonts w:ascii="仿宋_GB2312" w:eastAsia="仿宋_GB2312" w:cs="仿宋_GB2312" w:hint="eastAsia"/>
          <w:sz w:val="30"/>
          <w:szCs w:val="30"/>
        </w:rPr>
        <w:t>年度部门决算一般公</w:t>
      </w:r>
      <w:r>
        <w:rPr>
          <w:rFonts w:ascii="仿宋_GB2312" w:eastAsia="仿宋_GB2312" w:cs="仿宋_GB2312" w:hint="eastAsia"/>
          <w:sz w:val="30"/>
          <w:szCs w:val="30"/>
        </w:rPr>
        <w:lastRenderedPageBreak/>
        <w:t>共预算财政拨款基本支出总计</w:t>
      </w:r>
      <w:r>
        <w:rPr>
          <w:rFonts w:eastAsia="仿宋_GB2312"/>
          <w:sz w:val="30"/>
          <w:szCs w:val="30"/>
        </w:rPr>
        <w:t>11,547,800.91</w:t>
      </w:r>
      <w:r>
        <w:rPr>
          <w:rFonts w:ascii="仿宋_GB2312" w:eastAsia="仿宋_GB2312" w:cs="仿宋_GB2312" w:hint="eastAsia"/>
          <w:sz w:val="30"/>
          <w:szCs w:val="30"/>
        </w:rPr>
        <w:t>元，与</w:t>
      </w:r>
      <w:r>
        <w:rPr>
          <w:rFonts w:eastAsia="仿宋_GB2312"/>
          <w:sz w:val="30"/>
          <w:szCs w:val="30"/>
        </w:rPr>
        <w:t>2018</w:t>
      </w:r>
      <w:r>
        <w:rPr>
          <w:rFonts w:ascii="仿宋_GB2312" w:eastAsia="仿宋_GB2312" w:cs="仿宋_GB2312" w:hint="eastAsia"/>
          <w:sz w:val="30"/>
          <w:szCs w:val="30"/>
        </w:rPr>
        <w:t>年决算相比减少</w:t>
      </w:r>
      <w:r>
        <w:rPr>
          <w:rFonts w:eastAsia="仿宋_GB2312"/>
          <w:sz w:val="30"/>
          <w:szCs w:val="30"/>
        </w:rPr>
        <w:t>2,406,854.99</w:t>
      </w:r>
      <w:r>
        <w:rPr>
          <w:rFonts w:ascii="仿宋_GB2312" w:eastAsia="仿宋_GB2312" w:cs="仿宋_GB2312" w:hint="eastAsia"/>
          <w:sz w:val="30"/>
          <w:szCs w:val="30"/>
        </w:rPr>
        <w:t>元，具体情况如下：</w:t>
      </w:r>
    </w:p>
    <w:p w:rsidR="00FB3BB9" w:rsidRDefault="00FB3BB9" w:rsidP="00FB3BB9">
      <w:pPr>
        <w:autoSpaceDE w:val="0"/>
        <w:autoSpaceDN w:val="0"/>
        <w:adjustRightInd w:val="0"/>
        <w:spacing w:line="580" w:lineRule="exact"/>
        <w:ind w:firstLine="600"/>
        <w:jc w:val="left"/>
        <w:rPr>
          <w:rFonts w:ascii="仿宋_GB2312" w:eastAsia="仿宋_GB2312" w:cs="仿宋_GB2312"/>
          <w:sz w:val="30"/>
          <w:szCs w:val="30"/>
        </w:rPr>
      </w:pPr>
      <w:r>
        <w:rPr>
          <w:rFonts w:ascii="仿宋_GB2312" w:eastAsia="仿宋_GB2312" w:cs="仿宋_GB2312" w:hint="eastAsia"/>
          <w:sz w:val="30"/>
          <w:szCs w:val="30"/>
          <w:lang w:val="zh-CN"/>
        </w:rPr>
        <w:t>1、</w:t>
      </w:r>
      <w:r>
        <w:rPr>
          <w:rFonts w:ascii="仿宋_GB2312" w:eastAsia="仿宋_GB2312" w:cs="仿宋_GB2312"/>
          <w:sz w:val="30"/>
          <w:szCs w:val="30"/>
          <w:lang w:val="zh-CN"/>
        </w:rPr>
        <w:t>“</w:t>
      </w:r>
      <w:r>
        <w:rPr>
          <w:rFonts w:ascii="仿宋_GB2312" w:eastAsia="仿宋_GB2312" w:cs="仿宋_GB2312" w:hint="eastAsia"/>
          <w:sz w:val="30"/>
          <w:szCs w:val="30"/>
          <w:lang w:val="zh-CN"/>
        </w:rPr>
        <w:t>工资福利支出</w:t>
      </w:r>
      <w:r>
        <w:rPr>
          <w:rFonts w:ascii="仿宋_GB2312" w:eastAsia="仿宋_GB2312" w:cs="仿宋_GB2312"/>
          <w:sz w:val="30"/>
          <w:szCs w:val="30"/>
          <w:lang w:val="zh-CN"/>
        </w:rPr>
        <w:t>”</w:t>
      </w:r>
      <w:r>
        <w:rPr>
          <w:rFonts w:ascii="仿宋_GB2312" w:eastAsia="仿宋_GB2312" w:cs="仿宋_GB2312" w:hint="eastAsia"/>
          <w:sz w:val="30"/>
          <w:szCs w:val="30"/>
          <w:lang w:val="zh-CN"/>
        </w:rPr>
        <w:t>9,972,831.23元，其中</w:t>
      </w:r>
      <w:r>
        <w:rPr>
          <w:rFonts w:ascii="仿宋_GB2312" w:eastAsia="仿宋_GB2312" w:cs="仿宋_GB2312"/>
          <w:sz w:val="30"/>
          <w:szCs w:val="30"/>
          <w:lang w:val="zh-CN"/>
        </w:rPr>
        <w:t>“</w:t>
      </w:r>
      <w:r>
        <w:rPr>
          <w:rFonts w:ascii="仿宋_GB2312" w:eastAsia="仿宋_GB2312" w:cs="仿宋_GB2312" w:hint="eastAsia"/>
          <w:sz w:val="30"/>
          <w:szCs w:val="30"/>
          <w:lang w:val="zh-CN"/>
        </w:rPr>
        <w:t>基本工资</w:t>
      </w:r>
      <w:r>
        <w:rPr>
          <w:rFonts w:ascii="仿宋_GB2312" w:eastAsia="仿宋_GB2312" w:cs="仿宋_GB2312"/>
          <w:sz w:val="30"/>
          <w:szCs w:val="30"/>
          <w:lang w:val="zh-CN"/>
        </w:rPr>
        <w:t>”</w:t>
      </w:r>
      <w:r>
        <w:rPr>
          <w:rFonts w:ascii="仿宋_GB2312" w:eastAsia="仿宋_GB2312" w:cs="仿宋_GB2312" w:hint="eastAsia"/>
          <w:sz w:val="30"/>
          <w:szCs w:val="30"/>
          <w:lang w:val="zh-CN"/>
        </w:rPr>
        <w:t>1,558,622.80元，主要用于：</w:t>
      </w:r>
      <w:r>
        <w:rPr>
          <w:rFonts w:ascii="仿宋_GB2312" w:eastAsia="仿宋_GB2312" w:hint="eastAsia"/>
          <w:sz w:val="32"/>
          <w:szCs w:val="32"/>
        </w:rPr>
        <w:t>用于我单位在职人员</w:t>
      </w:r>
      <w:r>
        <w:rPr>
          <w:rFonts w:ascii="仿宋_GB2312" w:eastAsia="仿宋_GB2312" w:hAnsi="Arial" w:cs="Arial" w:hint="eastAsia"/>
          <w:color w:val="000000"/>
          <w:sz w:val="32"/>
          <w:szCs w:val="32"/>
        </w:rPr>
        <w:t>按规定发放的基本工资；</w:t>
      </w:r>
      <w:r>
        <w:rPr>
          <w:rFonts w:ascii="仿宋_GB2312" w:eastAsia="仿宋_GB2312" w:cs="仿宋_GB2312"/>
          <w:sz w:val="30"/>
          <w:szCs w:val="30"/>
          <w:lang w:val="zh-CN"/>
        </w:rPr>
        <w:t>“</w:t>
      </w:r>
      <w:r>
        <w:rPr>
          <w:rFonts w:ascii="仿宋_GB2312" w:eastAsia="仿宋_GB2312" w:cs="仿宋_GB2312" w:hint="eastAsia"/>
          <w:sz w:val="30"/>
          <w:szCs w:val="30"/>
          <w:lang w:val="zh-CN"/>
        </w:rPr>
        <w:t>津贴补贴</w:t>
      </w:r>
      <w:r>
        <w:rPr>
          <w:rFonts w:ascii="仿宋_GB2312" w:eastAsia="仿宋_GB2312" w:cs="仿宋_GB2312"/>
          <w:sz w:val="30"/>
          <w:szCs w:val="30"/>
          <w:lang w:val="zh-CN"/>
        </w:rPr>
        <w:t>”</w:t>
      </w:r>
      <w:r>
        <w:rPr>
          <w:rFonts w:ascii="仿宋_GB2312" w:eastAsia="仿宋_GB2312" w:cs="仿宋_GB2312" w:hint="eastAsia"/>
          <w:sz w:val="30"/>
          <w:szCs w:val="30"/>
          <w:lang w:val="zh-CN"/>
        </w:rPr>
        <w:t>2,118,539.60元，主要用于：</w:t>
      </w:r>
      <w:r>
        <w:rPr>
          <w:rFonts w:ascii="仿宋_GB2312" w:eastAsia="仿宋_GB2312" w:hint="eastAsia"/>
          <w:sz w:val="32"/>
          <w:szCs w:val="32"/>
        </w:rPr>
        <w:t>用于我单位在职人员</w:t>
      </w:r>
      <w:r>
        <w:rPr>
          <w:rFonts w:ascii="仿宋_GB2312" w:eastAsia="仿宋_GB2312" w:hAnsi="Arial" w:cs="Arial" w:hint="eastAsia"/>
          <w:color w:val="000000"/>
          <w:sz w:val="32"/>
          <w:szCs w:val="32"/>
        </w:rPr>
        <w:t>按规定开支的各项津贴和补贴</w:t>
      </w:r>
      <w:r>
        <w:rPr>
          <w:rFonts w:ascii="仿宋_GB2312" w:eastAsia="仿宋_GB2312" w:hint="eastAsia"/>
          <w:sz w:val="32"/>
          <w:szCs w:val="32"/>
        </w:rPr>
        <w:t>工资福利支出；</w:t>
      </w:r>
      <w:r>
        <w:rPr>
          <w:rFonts w:ascii="仿宋_GB2312" w:eastAsia="仿宋_GB2312" w:cs="仿宋_GB2312"/>
          <w:sz w:val="30"/>
          <w:szCs w:val="30"/>
          <w:lang w:val="zh-CN"/>
        </w:rPr>
        <w:t>“</w:t>
      </w:r>
      <w:r>
        <w:rPr>
          <w:rFonts w:ascii="仿宋_GB2312" w:eastAsia="仿宋_GB2312" w:cs="仿宋_GB2312" w:hint="eastAsia"/>
          <w:sz w:val="30"/>
          <w:szCs w:val="30"/>
          <w:lang w:val="zh-CN"/>
        </w:rPr>
        <w:t>奖金</w:t>
      </w:r>
      <w:r>
        <w:rPr>
          <w:rFonts w:ascii="仿宋_GB2312" w:eastAsia="仿宋_GB2312" w:cs="仿宋_GB2312"/>
          <w:sz w:val="30"/>
          <w:szCs w:val="30"/>
          <w:lang w:val="zh-CN"/>
        </w:rPr>
        <w:t>”</w:t>
      </w:r>
      <w:r>
        <w:rPr>
          <w:rFonts w:ascii="仿宋_GB2312" w:eastAsia="仿宋_GB2312" w:cs="仿宋_GB2312" w:hint="eastAsia"/>
          <w:sz w:val="30"/>
          <w:szCs w:val="30"/>
          <w:lang w:val="zh-CN"/>
        </w:rPr>
        <w:t>1,410,730.81元，主要用于</w:t>
      </w:r>
      <w:r>
        <w:rPr>
          <w:rFonts w:ascii="仿宋_GB2312" w:eastAsia="仿宋_GB2312" w:hint="eastAsia"/>
          <w:sz w:val="32"/>
          <w:szCs w:val="32"/>
        </w:rPr>
        <w:t>用于我单位在职人员</w:t>
      </w:r>
      <w:r>
        <w:rPr>
          <w:rFonts w:ascii="仿宋_GB2312" w:eastAsia="仿宋_GB2312" w:hAnsi="Arial" w:cs="Arial" w:hint="eastAsia"/>
          <w:color w:val="000000"/>
          <w:sz w:val="32"/>
          <w:szCs w:val="32"/>
        </w:rPr>
        <w:t>按规定发放的年度考核奖励等；</w:t>
      </w:r>
      <w:r>
        <w:rPr>
          <w:rFonts w:ascii="仿宋_GB2312" w:eastAsia="仿宋_GB2312" w:cs="仿宋_GB2312"/>
          <w:sz w:val="30"/>
          <w:szCs w:val="30"/>
          <w:lang w:val="zh-CN"/>
        </w:rPr>
        <w:t>“</w:t>
      </w:r>
      <w:r>
        <w:rPr>
          <w:rFonts w:ascii="仿宋_GB2312" w:eastAsia="仿宋_GB2312" w:cs="仿宋_GB2312" w:hint="eastAsia"/>
          <w:sz w:val="30"/>
          <w:szCs w:val="30"/>
          <w:lang w:val="zh-CN"/>
        </w:rPr>
        <w:t>伙食补助费</w:t>
      </w:r>
      <w:r>
        <w:rPr>
          <w:rFonts w:ascii="仿宋_GB2312" w:eastAsia="仿宋_GB2312" w:cs="仿宋_GB2312"/>
          <w:sz w:val="30"/>
          <w:szCs w:val="30"/>
          <w:lang w:val="zh-CN"/>
        </w:rPr>
        <w:t>”</w:t>
      </w:r>
      <w:r>
        <w:rPr>
          <w:rFonts w:ascii="仿宋_GB2312" w:eastAsia="仿宋_GB2312" w:cs="仿宋_GB2312" w:hint="eastAsia"/>
          <w:sz w:val="30"/>
          <w:szCs w:val="30"/>
          <w:lang w:val="zh-CN"/>
        </w:rPr>
        <w:t>310,940.00元，主要用于：物业支出；</w:t>
      </w:r>
      <w:r>
        <w:rPr>
          <w:rFonts w:ascii="仿宋_GB2312" w:eastAsia="仿宋_GB2312" w:cs="仿宋_GB2312"/>
          <w:sz w:val="30"/>
          <w:szCs w:val="30"/>
          <w:lang w:val="zh-CN"/>
        </w:rPr>
        <w:t>“</w:t>
      </w:r>
      <w:r>
        <w:rPr>
          <w:rFonts w:ascii="仿宋_GB2312" w:eastAsia="仿宋_GB2312" w:cs="仿宋_GB2312" w:hint="eastAsia"/>
          <w:sz w:val="30"/>
          <w:szCs w:val="30"/>
          <w:lang w:val="zh-CN"/>
        </w:rPr>
        <w:t>机关事业单位基本养老保险缴费</w:t>
      </w:r>
      <w:r>
        <w:rPr>
          <w:rFonts w:ascii="仿宋_GB2312" w:eastAsia="仿宋_GB2312" w:cs="仿宋_GB2312"/>
          <w:sz w:val="30"/>
          <w:szCs w:val="30"/>
          <w:lang w:val="zh-CN"/>
        </w:rPr>
        <w:t>”</w:t>
      </w:r>
      <w:r>
        <w:rPr>
          <w:rFonts w:ascii="仿宋_GB2312" w:eastAsia="仿宋_GB2312" w:cs="仿宋_GB2312" w:hint="eastAsia"/>
          <w:sz w:val="30"/>
          <w:szCs w:val="30"/>
          <w:lang w:val="zh-CN"/>
        </w:rPr>
        <w:t>683,097.43元，主要用于：</w:t>
      </w:r>
      <w:r>
        <w:rPr>
          <w:rFonts w:ascii="仿宋_GB2312" w:eastAsia="仿宋_GB2312" w:hint="eastAsia"/>
          <w:sz w:val="32"/>
          <w:szCs w:val="32"/>
        </w:rPr>
        <w:t>用于我单位在职人员</w:t>
      </w:r>
      <w:r>
        <w:rPr>
          <w:rFonts w:ascii="仿宋_GB2312" w:eastAsia="仿宋_GB2312" w:hAnsi="Arial" w:cs="Arial" w:hint="eastAsia"/>
          <w:color w:val="000000"/>
          <w:sz w:val="32"/>
          <w:szCs w:val="32"/>
        </w:rPr>
        <w:t>按规定缴纳养老保险支出；</w:t>
      </w:r>
      <w:r>
        <w:rPr>
          <w:rFonts w:ascii="仿宋_GB2312" w:eastAsia="仿宋_GB2312" w:cs="仿宋_GB2312"/>
          <w:sz w:val="30"/>
          <w:szCs w:val="30"/>
          <w:lang w:val="zh-CN"/>
        </w:rPr>
        <w:t>“</w:t>
      </w:r>
      <w:r>
        <w:rPr>
          <w:rFonts w:ascii="仿宋_GB2312" w:eastAsia="仿宋_GB2312" w:cs="仿宋_GB2312" w:hint="eastAsia"/>
          <w:sz w:val="30"/>
          <w:szCs w:val="30"/>
          <w:lang w:val="zh-CN"/>
        </w:rPr>
        <w:t>职业年金缴费</w:t>
      </w:r>
      <w:r>
        <w:rPr>
          <w:rFonts w:ascii="仿宋_GB2312" w:eastAsia="仿宋_GB2312" w:cs="仿宋_GB2312"/>
          <w:sz w:val="30"/>
          <w:szCs w:val="30"/>
          <w:lang w:val="zh-CN"/>
        </w:rPr>
        <w:t>”</w:t>
      </w:r>
      <w:r>
        <w:rPr>
          <w:rFonts w:ascii="仿宋_GB2312" w:eastAsia="仿宋_GB2312" w:cs="仿宋_GB2312" w:hint="eastAsia"/>
          <w:sz w:val="30"/>
          <w:szCs w:val="30"/>
          <w:lang w:val="zh-CN"/>
        </w:rPr>
        <w:t>110,043.04元，主要用于：</w:t>
      </w:r>
      <w:r>
        <w:rPr>
          <w:rFonts w:ascii="仿宋_GB2312" w:eastAsia="仿宋_GB2312" w:hAnsi="Arial" w:cs="Arial" w:hint="eastAsia"/>
          <w:color w:val="000000"/>
          <w:sz w:val="32"/>
          <w:szCs w:val="32"/>
        </w:rPr>
        <w:t>用于我单位按规定缴纳职业年金支出；</w:t>
      </w:r>
      <w:r>
        <w:rPr>
          <w:rFonts w:ascii="仿宋_GB2312" w:eastAsia="仿宋_GB2312" w:cs="仿宋_GB2312"/>
          <w:sz w:val="30"/>
          <w:szCs w:val="30"/>
          <w:lang w:val="zh-CN"/>
        </w:rPr>
        <w:t>“</w:t>
      </w:r>
      <w:r>
        <w:rPr>
          <w:rFonts w:ascii="仿宋_GB2312" w:eastAsia="仿宋_GB2312" w:cs="仿宋_GB2312" w:hint="eastAsia"/>
          <w:sz w:val="30"/>
          <w:szCs w:val="30"/>
          <w:lang w:val="zh-CN"/>
        </w:rPr>
        <w:t>职工基本医疗保险缴费</w:t>
      </w:r>
      <w:r>
        <w:rPr>
          <w:rFonts w:ascii="仿宋_GB2312" w:eastAsia="仿宋_GB2312" w:cs="仿宋_GB2312"/>
          <w:sz w:val="30"/>
          <w:szCs w:val="30"/>
          <w:lang w:val="zh-CN"/>
        </w:rPr>
        <w:t>”</w:t>
      </w:r>
      <w:r>
        <w:rPr>
          <w:rFonts w:ascii="仿宋_GB2312" w:eastAsia="仿宋_GB2312" w:cs="仿宋_GB2312" w:hint="eastAsia"/>
          <w:sz w:val="30"/>
          <w:szCs w:val="30"/>
          <w:lang w:val="zh-CN"/>
        </w:rPr>
        <w:t>422,750.57元，主要用于：</w:t>
      </w:r>
      <w:r>
        <w:rPr>
          <w:rFonts w:ascii="仿宋_GB2312" w:eastAsia="仿宋_GB2312" w:hint="eastAsia"/>
          <w:sz w:val="32"/>
          <w:szCs w:val="32"/>
        </w:rPr>
        <w:t>用于我单位在职人员</w:t>
      </w:r>
      <w:r>
        <w:rPr>
          <w:rFonts w:ascii="仿宋_GB2312" w:eastAsia="仿宋_GB2312" w:hAnsi="Arial" w:cs="Arial" w:hint="eastAsia"/>
          <w:color w:val="000000"/>
          <w:sz w:val="32"/>
          <w:szCs w:val="32"/>
        </w:rPr>
        <w:t>按规定缴纳医疗保险支出；</w:t>
      </w:r>
      <w:r>
        <w:rPr>
          <w:rFonts w:ascii="仿宋_GB2312" w:eastAsia="仿宋_GB2312" w:cs="仿宋_GB2312"/>
          <w:sz w:val="30"/>
          <w:szCs w:val="30"/>
          <w:lang w:val="zh-CN"/>
        </w:rPr>
        <w:t>“</w:t>
      </w:r>
      <w:r>
        <w:rPr>
          <w:rFonts w:ascii="仿宋_GB2312" w:eastAsia="仿宋_GB2312" w:cs="仿宋_GB2312" w:hint="eastAsia"/>
          <w:sz w:val="30"/>
          <w:szCs w:val="30"/>
          <w:lang w:val="zh-CN"/>
        </w:rPr>
        <w:t>其他社会保障缴费</w:t>
      </w:r>
      <w:r>
        <w:rPr>
          <w:rFonts w:ascii="仿宋_GB2312" w:eastAsia="仿宋_GB2312" w:cs="仿宋_GB2312"/>
          <w:sz w:val="30"/>
          <w:szCs w:val="30"/>
          <w:lang w:val="zh-CN"/>
        </w:rPr>
        <w:t>”</w:t>
      </w:r>
      <w:r>
        <w:rPr>
          <w:rFonts w:ascii="仿宋_GB2312" w:eastAsia="仿宋_GB2312" w:cs="仿宋_GB2312" w:hint="eastAsia"/>
          <w:sz w:val="30"/>
          <w:szCs w:val="30"/>
          <w:lang w:val="zh-CN"/>
        </w:rPr>
        <w:t>23,057.43元，主要用于：</w:t>
      </w:r>
      <w:r>
        <w:rPr>
          <w:rFonts w:ascii="仿宋_GB2312" w:eastAsia="仿宋_GB2312" w:hint="eastAsia"/>
          <w:sz w:val="32"/>
          <w:szCs w:val="32"/>
        </w:rPr>
        <w:t>用于我单位在职人员</w:t>
      </w:r>
      <w:r>
        <w:rPr>
          <w:rFonts w:ascii="仿宋_GB2312" w:eastAsia="仿宋_GB2312" w:hAnsi="Arial" w:cs="Arial" w:hint="eastAsia"/>
          <w:color w:val="000000"/>
          <w:sz w:val="32"/>
          <w:szCs w:val="32"/>
        </w:rPr>
        <w:t>按规定缴纳其他保险支出；</w:t>
      </w:r>
      <w:r>
        <w:rPr>
          <w:rFonts w:ascii="仿宋_GB2312" w:eastAsia="仿宋_GB2312" w:cs="仿宋_GB2312"/>
          <w:sz w:val="30"/>
          <w:szCs w:val="30"/>
          <w:lang w:val="zh-CN"/>
        </w:rPr>
        <w:t>“</w:t>
      </w:r>
      <w:r>
        <w:rPr>
          <w:rFonts w:ascii="仿宋_GB2312" w:eastAsia="仿宋_GB2312" w:cs="仿宋_GB2312" w:hint="eastAsia"/>
          <w:sz w:val="30"/>
          <w:szCs w:val="30"/>
          <w:lang w:val="zh-CN"/>
        </w:rPr>
        <w:t>住房公积金</w:t>
      </w:r>
      <w:r>
        <w:rPr>
          <w:rFonts w:ascii="仿宋_GB2312" w:eastAsia="仿宋_GB2312" w:cs="仿宋_GB2312"/>
          <w:sz w:val="30"/>
          <w:szCs w:val="30"/>
          <w:lang w:val="zh-CN"/>
        </w:rPr>
        <w:t>”</w:t>
      </w:r>
      <w:r>
        <w:rPr>
          <w:rFonts w:ascii="仿宋_GB2312" w:eastAsia="仿宋_GB2312" w:cs="仿宋_GB2312" w:hint="eastAsia"/>
          <w:sz w:val="30"/>
          <w:szCs w:val="30"/>
          <w:lang w:val="zh-CN"/>
        </w:rPr>
        <w:t>2,289,983.55元，主要用于：</w:t>
      </w:r>
      <w:r>
        <w:rPr>
          <w:rFonts w:ascii="仿宋_GB2312" w:eastAsia="仿宋_GB2312" w:hint="eastAsia"/>
          <w:sz w:val="32"/>
          <w:szCs w:val="32"/>
        </w:rPr>
        <w:t>用于在职人员住房公积金支出；</w:t>
      </w:r>
      <w:r>
        <w:rPr>
          <w:rFonts w:ascii="仿宋_GB2312" w:eastAsia="仿宋_GB2312" w:cs="仿宋_GB2312"/>
          <w:sz w:val="30"/>
          <w:szCs w:val="30"/>
          <w:lang w:val="zh-CN"/>
        </w:rPr>
        <w:t>“</w:t>
      </w:r>
      <w:r>
        <w:rPr>
          <w:rFonts w:ascii="仿宋_GB2312" w:eastAsia="仿宋_GB2312" w:cs="仿宋_GB2312" w:hint="eastAsia"/>
          <w:sz w:val="30"/>
          <w:szCs w:val="30"/>
          <w:lang w:val="zh-CN"/>
        </w:rPr>
        <w:t>其他工资福利支出</w:t>
      </w:r>
      <w:r>
        <w:rPr>
          <w:rFonts w:ascii="仿宋_GB2312" w:eastAsia="仿宋_GB2312" w:cs="仿宋_GB2312"/>
          <w:sz w:val="30"/>
          <w:szCs w:val="30"/>
          <w:lang w:val="zh-CN"/>
        </w:rPr>
        <w:t>”</w:t>
      </w:r>
      <w:r>
        <w:rPr>
          <w:rFonts w:ascii="仿宋_GB2312" w:eastAsia="仿宋_GB2312" w:cs="仿宋_GB2312" w:hint="eastAsia"/>
          <w:sz w:val="30"/>
          <w:szCs w:val="30"/>
          <w:lang w:val="zh-CN"/>
        </w:rPr>
        <w:t>1,045,066.00元，主要用于：</w:t>
      </w:r>
      <w:r>
        <w:rPr>
          <w:rFonts w:ascii="仿宋_GB2312" w:eastAsia="仿宋_GB2312" w:hint="eastAsia"/>
          <w:sz w:val="32"/>
          <w:szCs w:val="32"/>
        </w:rPr>
        <w:t>用于我单位在职人员</w:t>
      </w:r>
      <w:r>
        <w:rPr>
          <w:rFonts w:ascii="仿宋_GB2312" w:eastAsia="仿宋_GB2312" w:hAnsi="Arial" w:cs="Arial" w:hint="eastAsia"/>
          <w:color w:val="000000"/>
          <w:sz w:val="32"/>
          <w:szCs w:val="32"/>
        </w:rPr>
        <w:t>按规定值班费补贴等上述项目未包括的人员支出。</w:t>
      </w:r>
    </w:p>
    <w:p w:rsidR="00FB3BB9" w:rsidRDefault="00FB3BB9" w:rsidP="00FB3BB9">
      <w:pPr>
        <w:autoSpaceDE w:val="0"/>
        <w:autoSpaceDN w:val="0"/>
        <w:adjustRightInd w:val="0"/>
        <w:spacing w:line="580" w:lineRule="exact"/>
        <w:ind w:firstLine="600"/>
        <w:jc w:val="left"/>
        <w:rPr>
          <w:rFonts w:ascii="仿宋_GB2312" w:eastAsia="仿宋_GB2312" w:cs="仿宋_GB2312"/>
          <w:sz w:val="30"/>
          <w:szCs w:val="30"/>
        </w:rPr>
      </w:pPr>
      <w:r>
        <w:rPr>
          <w:rFonts w:ascii="仿宋_GB2312" w:eastAsia="仿宋_GB2312" w:cs="仿宋_GB2312" w:hint="eastAsia"/>
          <w:sz w:val="30"/>
          <w:szCs w:val="30"/>
        </w:rPr>
        <w:t>2、</w:t>
      </w:r>
      <w:r>
        <w:rPr>
          <w:rFonts w:ascii="仿宋_GB2312" w:eastAsia="仿宋_GB2312" w:cs="仿宋_GB2312"/>
          <w:sz w:val="30"/>
          <w:szCs w:val="30"/>
          <w:lang w:val="zh-CN"/>
        </w:rPr>
        <w:t>“</w:t>
      </w:r>
      <w:r>
        <w:rPr>
          <w:rFonts w:ascii="仿宋_GB2312" w:eastAsia="仿宋_GB2312" w:cs="仿宋_GB2312" w:hint="eastAsia"/>
          <w:sz w:val="30"/>
          <w:szCs w:val="30"/>
          <w:lang w:val="zh-CN"/>
        </w:rPr>
        <w:t>对个人和家庭的补助</w:t>
      </w:r>
      <w:r>
        <w:rPr>
          <w:rFonts w:ascii="仿宋_GB2312" w:eastAsia="仿宋_GB2312" w:cs="仿宋_GB2312"/>
          <w:sz w:val="30"/>
          <w:szCs w:val="30"/>
          <w:lang w:val="zh-CN"/>
        </w:rPr>
        <w:t>”</w:t>
      </w:r>
      <w:r>
        <w:rPr>
          <w:rFonts w:ascii="仿宋_GB2312" w:eastAsia="仿宋_GB2312" w:cs="仿宋_GB2312" w:hint="eastAsia"/>
          <w:sz w:val="30"/>
          <w:szCs w:val="30"/>
          <w:lang w:val="zh-CN"/>
        </w:rPr>
        <w:t>882,095.14元，其中</w:t>
      </w:r>
      <w:r>
        <w:rPr>
          <w:rFonts w:ascii="仿宋_GB2312" w:eastAsia="仿宋_GB2312" w:cs="仿宋_GB2312"/>
          <w:sz w:val="30"/>
          <w:szCs w:val="30"/>
          <w:lang w:val="zh-CN"/>
        </w:rPr>
        <w:t>“</w:t>
      </w:r>
      <w:r>
        <w:rPr>
          <w:rFonts w:ascii="仿宋_GB2312" w:eastAsia="仿宋_GB2312" w:cs="仿宋_GB2312" w:hint="eastAsia"/>
          <w:sz w:val="30"/>
          <w:szCs w:val="30"/>
          <w:lang w:val="zh-CN"/>
        </w:rPr>
        <w:t>离休费</w:t>
      </w:r>
      <w:r>
        <w:rPr>
          <w:rFonts w:ascii="仿宋_GB2312" w:eastAsia="仿宋_GB2312" w:cs="仿宋_GB2312"/>
          <w:sz w:val="30"/>
          <w:szCs w:val="30"/>
          <w:lang w:val="zh-CN"/>
        </w:rPr>
        <w:t>”</w:t>
      </w:r>
      <w:r>
        <w:rPr>
          <w:rFonts w:ascii="仿宋_GB2312" w:eastAsia="仿宋_GB2312" w:cs="仿宋_GB2312" w:hint="eastAsia"/>
          <w:sz w:val="30"/>
          <w:szCs w:val="30"/>
          <w:lang w:val="zh-CN"/>
        </w:rPr>
        <w:t>278,536.40元，主要用于：</w:t>
      </w:r>
      <w:r>
        <w:rPr>
          <w:rFonts w:ascii="仿宋_GB2312" w:eastAsia="仿宋_GB2312" w:hint="eastAsia"/>
          <w:sz w:val="32"/>
          <w:szCs w:val="32"/>
        </w:rPr>
        <w:t>用于离休人员工资支出；</w:t>
      </w:r>
      <w:r>
        <w:rPr>
          <w:rFonts w:ascii="仿宋_GB2312" w:eastAsia="仿宋_GB2312" w:cs="仿宋_GB2312"/>
          <w:sz w:val="30"/>
          <w:szCs w:val="30"/>
          <w:lang w:val="zh-CN"/>
        </w:rPr>
        <w:t>“</w:t>
      </w:r>
      <w:r>
        <w:rPr>
          <w:rFonts w:ascii="仿宋_GB2312" w:eastAsia="仿宋_GB2312" w:cs="仿宋_GB2312" w:hint="eastAsia"/>
          <w:sz w:val="30"/>
          <w:szCs w:val="30"/>
          <w:lang w:val="zh-CN"/>
        </w:rPr>
        <w:t>退休费</w:t>
      </w:r>
      <w:r>
        <w:rPr>
          <w:rFonts w:ascii="仿宋_GB2312" w:eastAsia="仿宋_GB2312" w:cs="仿宋_GB2312"/>
          <w:sz w:val="30"/>
          <w:szCs w:val="30"/>
          <w:lang w:val="zh-CN"/>
        </w:rPr>
        <w:t>”</w:t>
      </w:r>
      <w:r>
        <w:rPr>
          <w:rFonts w:ascii="仿宋_GB2312" w:eastAsia="仿宋_GB2312" w:cs="仿宋_GB2312" w:hint="eastAsia"/>
          <w:sz w:val="30"/>
          <w:szCs w:val="30"/>
          <w:lang w:val="zh-CN"/>
        </w:rPr>
        <w:t>444,286.60元，主要用于：</w:t>
      </w:r>
      <w:r>
        <w:rPr>
          <w:rFonts w:ascii="仿宋_GB2312" w:eastAsia="仿宋_GB2312" w:hint="eastAsia"/>
          <w:sz w:val="32"/>
          <w:szCs w:val="32"/>
        </w:rPr>
        <w:t>用于退休人员工资支出；</w:t>
      </w:r>
      <w:r>
        <w:rPr>
          <w:rFonts w:ascii="仿宋_GB2312" w:eastAsia="仿宋_GB2312" w:cs="仿宋_GB2312"/>
          <w:sz w:val="30"/>
          <w:szCs w:val="30"/>
          <w:lang w:val="zh-CN"/>
        </w:rPr>
        <w:t>“</w:t>
      </w:r>
      <w:r>
        <w:rPr>
          <w:rFonts w:ascii="仿宋_GB2312" w:eastAsia="仿宋_GB2312" w:cs="仿宋_GB2312" w:hint="eastAsia"/>
          <w:sz w:val="30"/>
          <w:szCs w:val="30"/>
          <w:lang w:val="zh-CN"/>
        </w:rPr>
        <w:t>抚恤金</w:t>
      </w:r>
      <w:r>
        <w:rPr>
          <w:rFonts w:ascii="仿宋_GB2312" w:eastAsia="仿宋_GB2312" w:cs="仿宋_GB2312"/>
          <w:sz w:val="30"/>
          <w:szCs w:val="30"/>
          <w:lang w:val="zh-CN"/>
        </w:rPr>
        <w:t>”</w:t>
      </w:r>
      <w:r>
        <w:rPr>
          <w:rFonts w:ascii="仿宋_GB2312" w:eastAsia="仿宋_GB2312" w:cs="仿宋_GB2312" w:hint="eastAsia"/>
          <w:sz w:val="30"/>
          <w:szCs w:val="30"/>
          <w:lang w:val="zh-CN"/>
        </w:rPr>
        <w:t>148,620.00元，主要用于：</w:t>
      </w:r>
      <w:r>
        <w:rPr>
          <w:rFonts w:ascii="仿宋_GB2312" w:eastAsia="仿宋_GB2312" w:hint="eastAsia"/>
          <w:sz w:val="32"/>
          <w:szCs w:val="32"/>
        </w:rPr>
        <w:t>用于去世人员抚恤支出；</w:t>
      </w:r>
      <w:r>
        <w:rPr>
          <w:rFonts w:ascii="仿宋_GB2312" w:eastAsia="仿宋_GB2312" w:cs="仿宋_GB2312"/>
          <w:sz w:val="30"/>
          <w:szCs w:val="30"/>
          <w:lang w:val="zh-CN"/>
        </w:rPr>
        <w:t>“</w:t>
      </w:r>
      <w:r>
        <w:rPr>
          <w:rFonts w:ascii="仿宋_GB2312" w:eastAsia="仿宋_GB2312" w:cs="仿宋_GB2312" w:hint="eastAsia"/>
          <w:sz w:val="30"/>
          <w:szCs w:val="30"/>
          <w:lang w:val="zh-CN"/>
        </w:rPr>
        <w:t>生活补助</w:t>
      </w:r>
      <w:r>
        <w:rPr>
          <w:rFonts w:ascii="仿宋_GB2312" w:eastAsia="仿宋_GB2312" w:cs="仿宋_GB2312"/>
          <w:sz w:val="30"/>
          <w:szCs w:val="30"/>
          <w:lang w:val="zh-CN"/>
        </w:rPr>
        <w:t>”</w:t>
      </w:r>
      <w:r>
        <w:rPr>
          <w:rFonts w:ascii="仿宋_GB2312" w:eastAsia="仿宋_GB2312" w:cs="仿宋_GB2312" w:hint="eastAsia"/>
          <w:sz w:val="30"/>
          <w:szCs w:val="30"/>
          <w:lang w:val="zh-CN"/>
        </w:rPr>
        <w:t>10,342.14元，主要用于：</w:t>
      </w:r>
      <w:r>
        <w:rPr>
          <w:rFonts w:ascii="仿宋_GB2312" w:eastAsia="仿宋_GB2312" w:hint="eastAsia"/>
          <w:sz w:val="32"/>
          <w:szCs w:val="32"/>
        </w:rPr>
        <w:t>用于困难职工慰问支出；</w:t>
      </w:r>
      <w:r>
        <w:rPr>
          <w:rFonts w:ascii="仿宋_GB2312" w:eastAsia="仿宋_GB2312" w:cs="仿宋_GB2312"/>
          <w:sz w:val="30"/>
          <w:szCs w:val="30"/>
          <w:lang w:val="zh-CN"/>
        </w:rPr>
        <w:t>“</w:t>
      </w:r>
      <w:r>
        <w:rPr>
          <w:rFonts w:ascii="仿宋_GB2312" w:eastAsia="仿宋_GB2312" w:cs="仿宋_GB2312" w:hint="eastAsia"/>
          <w:sz w:val="30"/>
          <w:szCs w:val="30"/>
          <w:lang w:val="zh-CN"/>
        </w:rPr>
        <w:t>奖励</w:t>
      </w:r>
      <w:r>
        <w:rPr>
          <w:rFonts w:ascii="仿宋_GB2312" w:eastAsia="仿宋_GB2312" w:cs="仿宋_GB2312" w:hint="eastAsia"/>
          <w:sz w:val="30"/>
          <w:szCs w:val="30"/>
          <w:lang w:val="zh-CN"/>
        </w:rPr>
        <w:lastRenderedPageBreak/>
        <w:t>金</w:t>
      </w:r>
      <w:r>
        <w:rPr>
          <w:rFonts w:ascii="仿宋_GB2312" w:eastAsia="仿宋_GB2312" w:cs="仿宋_GB2312"/>
          <w:sz w:val="30"/>
          <w:szCs w:val="30"/>
          <w:lang w:val="zh-CN"/>
        </w:rPr>
        <w:t>”</w:t>
      </w:r>
      <w:r>
        <w:rPr>
          <w:rFonts w:ascii="仿宋_GB2312" w:eastAsia="仿宋_GB2312" w:cs="仿宋_GB2312" w:hint="eastAsia"/>
          <w:sz w:val="30"/>
          <w:szCs w:val="30"/>
          <w:lang w:val="zh-CN"/>
        </w:rPr>
        <w:t>310.00元，主要用于：</w:t>
      </w:r>
      <w:r>
        <w:rPr>
          <w:rFonts w:ascii="仿宋_GB2312" w:eastAsia="仿宋_GB2312" w:hint="eastAsia"/>
          <w:sz w:val="32"/>
          <w:szCs w:val="32"/>
        </w:rPr>
        <w:t>用于在职人员独生子女奖励支出</w:t>
      </w:r>
      <w:r>
        <w:rPr>
          <w:rFonts w:ascii="仿宋_GB2312" w:eastAsia="仿宋_GB2312" w:cs="仿宋_GB2312" w:hint="eastAsia"/>
          <w:sz w:val="30"/>
          <w:szCs w:val="30"/>
        </w:rPr>
        <w:t>。</w:t>
      </w:r>
    </w:p>
    <w:p w:rsidR="00FB3BB9" w:rsidRDefault="00FB3BB9" w:rsidP="00FB3BB9">
      <w:pPr>
        <w:spacing w:line="560" w:lineRule="exact"/>
        <w:ind w:firstLineChars="200" w:firstLine="600"/>
        <w:rPr>
          <w:rFonts w:ascii="仿宋_GB2312" w:eastAsia="仿宋_GB2312" w:cs="仿宋_GB2312"/>
          <w:sz w:val="30"/>
          <w:szCs w:val="30"/>
        </w:rPr>
      </w:pPr>
      <w:r>
        <w:rPr>
          <w:rFonts w:ascii="仿宋_GB2312" w:eastAsia="仿宋_GB2312" w:cs="仿宋_GB2312" w:hint="eastAsia"/>
          <w:sz w:val="30"/>
          <w:szCs w:val="30"/>
        </w:rPr>
        <w:t>3、</w:t>
      </w:r>
      <w:r>
        <w:rPr>
          <w:rFonts w:ascii="仿宋_GB2312" w:eastAsia="仿宋_GB2312" w:cs="仿宋_GB2312"/>
          <w:sz w:val="30"/>
          <w:szCs w:val="30"/>
          <w:lang w:val="zh-CN"/>
        </w:rPr>
        <w:t>“</w:t>
      </w:r>
      <w:r>
        <w:rPr>
          <w:rFonts w:ascii="仿宋_GB2312" w:eastAsia="仿宋_GB2312" w:cs="仿宋_GB2312" w:hint="eastAsia"/>
          <w:sz w:val="30"/>
          <w:szCs w:val="30"/>
          <w:lang w:val="zh-CN"/>
        </w:rPr>
        <w:t>商品和服务支出</w:t>
      </w:r>
      <w:r>
        <w:rPr>
          <w:rFonts w:ascii="仿宋_GB2312" w:eastAsia="仿宋_GB2312" w:cs="仿宋_GB2312"/>
          <w:sz w:val="30"/>
          <w:szCs w:val="30"/>
          <w:lang w:val="zh-CN"/>
        </w:rPr>
        <w:t>”</w:t>
      </w:r>
      <w:r>
        <w:rPr>
          <w:rFonts w:ascii="仿宋_GB2312" w:eastAsia="仿宋_GB2312" w:cs="仿宋_GB2312" w:hint="eastAsia"/>
          <w:sz w:val="30"/>
          <w:szCs w:val="30"/>
          <w:lang w:val="zh-CN"/>
        </w:rPr>
        <w:t>692,874.54元，其中</w:t>
      </w:r>
      <w:r>
        <w:rPr>
          <w:rFonts w:ascii="仿宋_GB2312" w:eastAsia="仿宋_GB2312" w:cs="仿宋_GB2312"/>
          <w:sz w:val="30"/>
          <w:szCs w:val="30"/>
          <w:lang w:val="zh-CN"/>
        </w:rPr>
        <w:t>“</w:t>
      </w:r>
      <w:r>
        <w:rPr>
          <w:rFonts w:ascii="仿宋_GB2312" w:eastAsia="仿宋_GB2312" w:cs="仿宋_GB2312" w:hint="eastAsia"/>
          <w:sz w:val="30"/>
          <w:szCs w:val="30"/>
          <w:lang w:val="zh-CN"/>
        </w:rPr>
        <w:t>办公费</w:t>
      </w:r>
      <w:r>
        <w:rPr>
          <w:rFonts w:ascii="仿宋_GB2312" w:eastAsia="仿宋_GB2312" w:cs="仿宋_GB2312"/>
          <w:sz w:val="30"/>
          <w:szCs w:val="30"/>
          <w:lang w:val="zh-CN"/>
        </w:rPr>
        <w:t>”</w:t>
      </w:r>
      <w:r>
        <w:rPr>
          <w:rFonts w:ascii="仿宋_GB2312" w:eastAsia="仿宋_GB2312" w:cs="仿宋_GB2312" w:hint="eastAsia"/>
          <w:sz w:val="30"/>
          <w:szCs w:val="30"/>
          <w:lang w:val="zh-CN"/>
        </w:rPr>
        <w:t>307,424.13元，主要用于：</w:t>
      </w:r>
      <w:r>
        <w:rPr>
          <w:rFonts w:ascii="仿宋_GB2312" w:eastAsia="仿宋_GB2312" w:hint="eastAsia"/>
          <w:sz w:val="32"/>
          <w:szCs w:val="32"/>
        </w:rPr>
        <w:t>用于日常办公用品等支出；</w:t>
      </w:r>
      <w:r>
        <w:rPr>
          <w:rFonts w:ascii="仿宋_GB2312" w:eastAsia="仿宋_GB2312" w:cs="仿宋_GB2312"/>
          <w:sz w:val="30"/>
          <w:szCs w:val="30"/>
          <w:lang w:val="zh-CN"/>
        </w:rPr>
        <w:t>“</w:t>
      </w:r>
      <w:r>
        <w:rPr>
          <w:rFonts w:ascii="仿宋_GB2312" w:eastAsia="仿宋_GB2312" w:cs="仿宋_GB2312" w:hint="eastAsia"/>
          <w:sz w:val="30"/>
          <w:szCs w:val="30"/>
          <w:lang w:val="zh-CN"/>
        </w:rPr>
        <w:t>水费</w:t>
      </w:r>
      <w:r>
        <w:rPr>
          <w:rFonts w:ascii="仿宋_GB2312" w:eastAsia="仿宋_GB2312" w:cs="仿宋_GB2312"/>
          <w:sz w:val="30"/>
          <w:szCs w:val="30"/>
          <w:lang w:val="zh-CN"/>
        </w:rPr>
        <w:t>”</w:t>
      </w:r>
      <w:r>
        <w:rPr>
          <w:rFonts w:ascii="仿宋_GB2312" w:eastAsia="仿宋_GB2312" w:cs="仿宋_GB2312" w:hint="eastAsia"/>
          <w:sz w:val="30"/>
          <w:szCs w:val="30"/>
          <w:lang w:val="zh-CN"/>
        </w:rPr>
        <w:t>252.80元，主要用于：</w:t>
      </w:r>
      <w:r>
        <w:rPr>
          <w:rFonts w:ascii="仿宋_GB2312" w:eastAsia="仿宋_GB2312" w:hint="eastAsia"/>
          <w:sz w:val="32"/>
          <w:szCs w:val="32"/>
        </w:rPr>
        <w:t>用于日常办公用水支出；</w:t>
      </w:r>
      <w:r>
        <w:rPr>
          <w:rFonts w:ascii="仿宋_GB2312" w:eastAsia="仿宋_GB2312" w:cs="仿宋_GB2312"/>
          <w:sz w:val="30"/>
          <w:szCs w:val="30"/>
          <w:lang w:val="zh-CN"/>
        </w:rPr>
        <w:t>“</w:t>
      </w:r>
      <w:r>
        <w:rPr>
          <w:rFonts w:ascii="仿宋_GB2312" w:eastAsia="仿宋_GB2312" w:cs="仿宋_GB2312" w:hint="eastAsia"/>
          <w:sz w:val="30"/>
          <w:szCs w:val="30"/>
          <w:lang w:val="zh-CN"/>
        </w:rPr>
        <w:t>电费</w:t>
      </w:r>
      <w:r>
        <w:rPr>
          <w:rFonts w:ascii="仿宋_GB2312" w:eastAsia="仿宋_GB2312" w:cs="仿宋_GB2312"/>
          <w:sz w:val="30"/>
          <w:szCs w:val="30"/>
          <w:lang w:val="zh-CN"/>
        </w:rPr>
        <w:t>”</w:t>
      </w:r>
      <w:r>
        <w:rPr>
          <w:rFonts w:ascii="仿宋_GB2312" w:eastAsia="仿宋_GB2312" w:cs="仿宋_GB2312" w:hint="eastAsia"/>
          <w:sz w:val="30"/>
          <w:szCs w:val="30"/>
          <w:lang w:val="zh-CN"/>
        </w:rPr>
        <w:t>8,800.00元，主要用于：</w:t>
      </w:r>
      <w:r>
        <w:rPr>
          <w:rFonts w:ascii="仿宋_GB2312" w:eastAsia="仿宋_GB2312" w:hint="eastAsia"/>
          <w:sz w:val="32"/>
          <w:szCs w:val="32"/>
        </w:rPr>
        <w:t>用于日常办公用电支出；</w:t>
      </w:r>
      <w:r>
        <w:rPr>
          <w:rFonts w:ascii="仿宋_GB2312" w:eastAsia="仿宋_GB2312" w:cs="仿宋_GB2312" w:hint="eastAsia"/>
          <w:sz w:val="30"/>
          <w:szCs w:val="30"/>
          <w:lang w:val="zh-CN"/>
        </w:rPr>
        <w:t xml:space="preserve"> </w:t>
      </w:r>
      <w:r>
        <w:rPr>
          <w:rFonts w:ascii="仿宋_GB2312" w:eastAsia="仿宋_GB2312" w:cs="仿宋_GB2312"/>
          <w:sz w:val="30"/>
          <w:szCs w:val="30"/>
          <w:lang w:val="zh-CN"/>
        </w:rPr>
        <w:t>“</w:t>
      </w:r>
      <w:r>
        <w:rPr>
          <w:rFonts w:ascii="仿宋_GB2312" w:eastAsia="仿宋_GB2312" w:cs="仿宋_GB2312" w:hint="eastAsia"/>
          <w:sz w:val="30"/>
          <w:szCs w:val="30"/>
          <w:lang w:val="zh-CN"/>
        </w:rPr>
        <w:t>邮电费</w:t>
      </w:r>
      <w:r>
        <w:rPr>
          <w:rFonts w:ascii="仿宋_GB2312" w:eastAsia="仿宋_GB2312" w:cs="仿宋_GB2312"/>
          <w:sz w:val="30"/>
          <w:szCs w:val="30"/>
          <w:lang w:val="zh-CN"/>
        </w:rPr>
        <w:t>”</w:t>
      </w:r>
      <w:r>
        <w:rPr>
          <w:rFonts w:ascii="仿宋_GB2312" w:eastAsia="仿宋_GB2312" w:cs="仿宋_GB2312" w:hint="eastAsia"/>
          <w:sz w:val="30"/>
          <w:szCs w:val="30"/>
          <w:lang w:val="zh-CN"/>
        </w:rPr>
        <w:t>2,899.61元，主要用于：</w:t>
      </w:r>
      <w:r>
        <w:rPr>
          <w:rFonts w:ascii="仿宋_GB2312" w:eastAsia="仿宋_GB2312" w:hint="eastAsia"/>
          <w:sz w:val="32"/>
          <w:szCs w:val="32"/>
        </w:rPr>
        <w:t>用于日常办公电话通讯和邮寄支出；</w:t>
      </w:r>
      <w:r>
        <w:rPr>
          <w:rFonts w:ascii="仿宋_GB2312" w:eastAsia="仿宋_GB2312" w:cs="仿宋_GB2312" w:hint="eastAsia"/>
          <w:sz w:val="30"/>
          <w:szCs w:val="30"/>
          <w:lang w:val="zh-CN"/>
        </w:rPr>
        <w:t xml:space="preserve"> </w:t>
      </w:r>
      <w:r>
        <w:rPr>
          <w:rFonts w:ascii="仿宋_GB2312" w:eastAsia="仿宋_GB2312" w:cs="仿宋_GB2312"/>
          <w:sz w:val="30"/>
          <w:szCs w:val="30"/>
          <w:lang w:val="zh-CN"/>
        </w:rPr>
        <w:t>“</w:t>
      </w:r>
      <w:r>
        <w:rPr>
          <w:rFonts w:ascii="仿宋_GB2312" w:eastAsia="仿宋_GB2312" w:cs="仿宋_GB2312" w:hint="eastAsia"/>
          <w:sz w:val="30"/>
          <w:szCs w:val="30"/>
          <w:lang w:val="zh-CN"/>
        </w:rPr>
        <w:t>差旅费</w:t>
      </w:r>
      <w:r>
        <w:rPr>
          <w:rFonts w:ascii="仿宋_GB2312" w:eastAsia="仿宋_GB2312" w:cs="仿宋_GB2312"/>
          <w:sz w:val="30"/>
          <w:szCs w:val="30"/>
          <w:lang w:val="zh-CN"/>
        </w:rPr>
        <w:t>”</w:t>
      </w:r>
      <w:r>
        <w:rPr>
          <w:rFonts w:ascii="仿宋_GB2312" w:eastAsia="仿宋_GB2312" w:cs="仿宋_GB2312" w:hint="eastAsia"/>
          <w:sz w:val="30"/>
          <w:szCs w:val="30"/>
          <w:lang w:val="zh-CN"/>
        </w:rPr>
        <w:t>2,078.00元，主要用于：</w:t>
      </w:r>
      <w:r>
        <w:rPr>
          <w:rFonts w:ascii="仿宋_GB2312" w:eastAsia="仿宋_GB2312" w:hint="eastAsia"/>
          <w:sz w:val="32"/>
          <w:szCs w:val="32"/>
        </w:rPr>
        <w:t>用于因公出差产生的交通住宿等支出；</w:t>
      </w:r>
      <w:r>
        <w:rPr>
          <w:rFonts w:ascii="仿宋_GB2312" w:eastAsia="仿宋_GB2312" w:cs="仿宋_GB2312"/>
          <w:sz w:val="30"/>
          <w:szCs w:val="30"/>
          <w:lang w:val="zh-CN"/>
        </w:rPr>
        <w:t>“</w:t>
      </w:r>
      <w:r>
        <w:rPr>
          <w:rFonts w:ascii="仿宋_GB2312" w:eastAsia="仿宋_GB2312" w:cs="仿宋_GB2312" w:hint="eastAsia"/>
          <w:sz w:val="30"/>
          <w:szCs w:val="30"/>
          <w:lang w:val="zh-CN"/>
        </w:rPr>
        <w:t>劳务费</w:t>
      </w:r>
      <w:r>
        <w:rPr>
          <w:rFonts w:ascii="仿宋_GB2312" w:eastAsia="仿宋_GB2312" w:cs="仿宋_GB2312"/>
          <w:sz w:val="30"/>
          <w:szCs w:val="30"/>
          <w:lang w:val="zh-CN"/>
        </w:rPr>
        <w:t>”</w:t>
      </w:r>
      <w:r>
        <w:rPr>
          <w:rFonts w:ascii="仿宋_GB2312" w:eastAsia="仿宋_GB2312" w:cs="仿宋_GB2312" w:hint="eastAsia"/>
          <w:sz w:val="30"/>
          <w:szCs w:val="30"/>
          <w:lang w:val="zh-CN"/>
        </w:rPr>
        <w:t>1,600.00元，主要用于：</w:t>
      </w:r>
      <w:r>
        <w:rPr>
          <w:rFonts w:ascii="仿宋_GB2312" w:eastAsia="仿宋_GB2312" w:hint="eastAsia"/>
          <w:sz w:val="32"/>
          <w:szCs w:val="32"/>
        </w:rPr>
        <w:t>用于聘用临时工作人员费用支出；</w:t>
      </w:r>
      <w:r>
        <w:rPr>
          <w:rFonts w:ascii="仿宋_GB2312" w:eastAsia="仿宋_GB2312" w:cs="仿宋_GB2312"/>
          <w:sz w:val="30"/>
          <w:szCs w:val="30"/>
          <w:lang w:val="zh-CN"/>
        </w:rPr>
        <w:t>“</w:t>
      </w:r>
      <w:r>
        <w:rPr>
          <w:rFonts w:ascii="仿宋_GB2312" w:eastAsia="仿宋_GB2312" w:cs="仿宋_GB2312" w:hint="eastAsia"/>
          <w:sz w:val="30"/>
          <w:szCs w:val="30"/>
          <w:lang w:val="zh-CN"/>
        </w:rPr>
        <w:t>工会经费</w:t>
      </w:r>
      <w:r>
        <w:rPr>
          <w:rFonts w:ascii="仿宋_GB2312" w:eastAsia="仿宋_GB2312" w:cs="仿宋_GB2312"/>
          <w:sz w:val="30"/>
          <w:szCs w:val="30"/>
          <w:lang w:val="zh-CN"/>
        </w:rPr>
        <w:t>”</w:t>
      </w:r>
      <w:r>
        <w:rPr>
          <w:rFonts w:ascii="仿宋_GB2312" w:eastAsia="仿宋_GB2312" w:cs="仿宋_GB2312" w:hint="eastAsia"/>
          <w:sz w:val="30"/>
          <w:szCs w:val="30"/>
          <w:lang w:val="zh-CN"/>
        </w:rPr>
        <w:t>67,250.00元，主要用于：</w:t>
      </w:r>
      <w:r>
        <w:rPr>
          <w:rFonts w:ascii="仿宋_GB2312" w:eastAsia="仿宋_GB2312" w:hint="eastAsia"/>
          <w:sz w:val="32"/>
          <w:szCs w:val="32"/>
        </w:rPr>
        <w:t>用于按规定提取的工会经费；</w:t>
      </w:r>
      <w:r>
        <w:rPr>
          <w:rFonts w:ascii="仿宋_GB2312" w:eastAsia="仿宋_GB2312" w:cs="仿宋_GB2312"/>
          <w:sz w:val="30"/>
          <w:szCs w:val="30"/>
          <w:lang w:val="zh-CN"/>
        </w:rPr>
        <w:t>“</w:t>
      </w:r>
      <w:r>
        <w:rPr>
          <w:rFonts w:ascii="仿宋_GB2312" w:eastAsia="仿宋_GB2312" w:cs="仿宋_GB2312" w:hint="eastAsia"/>
          <w:sz w:val="30"/>
          <w:szCs w:val="30"/>
          <w:lang w:val="zh-CN"/>
        </w:rPr>
        <w:t>其他交通费用</w:t>
      </w:r>
      <w:r>
        <w:rPr>
          <w:rFonts w:ascii="仿宋_GB2312" w:eastAsia="仿宋_GB2312" w:cs="仿宋_GB2312"/>
          <w:sz w:val="30"/>
          <w:szCs w:val="30"/>
          <w:lang w:val="zh-CN"/>
        </w:rPr>
        <w:t>”</w:t>
      </w:r>
      <w:r>
        <w:rPr>
          <w:rFonts w:ascii="仿宋_GB2312" w:eastAsia="仿宋_GB2312" w:cs="仿宋_GB2312" w:hint="eastAsia"/>
          <w:sz w:val="30"/>
          <w:szCs w:val="30"/>
          <w:lang w:val="zh-CN"/>
        </w:rPr>
        <w:t>302,570.00元，主要用于：</w:t>
      </w:r>
      <w:r>
        <w:rPr>
          <w:rFonts w:ascii="仿宋_GB2312" w:eastAsia="仿宋_GB2312" w:hint="eastAsia"/>
          <w:sz w:val="32"/>
          <w:szCs w:val="32"/>
        </w:rPr>
        <w:t>用于公车改革后的公务用车补助支出</w:t>
      </w:r>
      <w:r>
        <w:rPr>
          <w:rFonts w:ascii="仿宋_GB2312" w:eastAsia="仿宋_GB2312" w:cs="仿宋_GB2312" w:hint="eastAsia"/>
          <w:sz w:val="30"/>
          <w:szCs w:val="30"/>
        </w:rPr>
        <w:t>。</w:t>
      </w:r>
    </w:p>
    <w:p w:rsidR="00FB3BB9" w:rsidRDefault="00FB3BB9" w:rsidP="00FB3BB9">
      <w:pPr>
        <w:autoSpaceDE w:val="0"/>
        <w:autoSpaceDN w:val="0"/>
        <w:adjustRightInd w:val="0"/>
        <w:spacing w:line="580" w:lineRule="exact"/>
        <w:ind w:firstLine="602"/>
        <w:jc w:val="left"/>
        <w:rPr>
          <w:rFonts w:ascii="楷体_GB2312" w:eastAsia="楷体_GB2312" w:cs="楷体_GB2312"/>
          <w:b/>
          <w:bCs/>
          <w:sz w:val="30"/>
          <w:szCs w:val="30"/>
        </w:rPr>
      </w:pPr>
      <w:r>
        <w:rPr>
          <w:rFonts w:ascii="楷体_GB2312" w:eastAsia="楷体_GB2312" w:cs="楷体_GB2312" w:hint="eastAsia"/>
          <w:b/>
          <w:bCs/>
          <w:sz w:val="30"/>
          <w:szCs w:val="30"/>
        </w:rPr>
        <w:t>五、</w:t>
      </w:r>
      <w:r>
        <w:rPr>
          <w:rFonts w:eastAsia="楷体_GB2312"/>
          <w:b/>
          <w:bCs/>
          <w:sz w:val="30"/>
          <w:szCs w:val="30"/>
        </w:rPr>
        <w:t>2019</w:t>
      </w:r>
      <w:r>
        <w:rPr>
          <w:rFonts w:ascii="楷体_GB2312" w:eastAsia="楷体_GB2312" w:cs="楷体_GB2312" w:hint="eastAsia"/>
          <w:b/>
          <w:bCs/>
          <w:sz w:val="30"/>
          <w:szCs w:val="30"/>
        </w:rPr>
        <w:t>年度部门决算政府性基金预算财政拨款收入支出情况</w:t>
      </w:r>
    </w:p>
    <w:p w:rsidR="00FB3BB9" w:rsidRDefault="00FB3BB9" w:rsidP="00FB3BB9">
      <w:pPr>
        <w:spacing w:line="580" w:lineRule="exact"/>
        <w:ind w:firstLineChars="200" w:firstLine="600"/>
        <w:rPr>
          <w:rFonts w:ascii="仿宋_GB2312" w:eastAsia="仿宋_GB2312"/>
          <w:sz w:val="30"/>
          <w:szCs w:val="30"/>
        </w:rPr>
      </w:pPr>
      <w:r>
        <w:rPr>
          <w:rFonts w:ascii="仿宋_GB2312" w:eastAsia="仿宋_GB2312" w:hAnsi="宋体" w:hint="eastAsia"/>
          <w:sz w:val="30"/>
          <w:szCs w:val="30"/>
        </w:rPr>
        <w:t>天津市和平区发展和改革委员会</w:t>
      </w:r>
      <w:r>
        <w:rPr>
          <w:rFonts w:ascii="仿宋_GB2312" w:eastAsia="仿宋_GB2312" w:hint="eastAsia"/>
          <w:sz w:val="30"/>
          <w:szCs w:val="30"/>
        </w:rPr>
        <w:t>2019年度无政府性基金预算财政拨款收入、支出和结转结余。</w:t>
      </w:r>
    </w:p>
    <w:p w:rsidR="00FB3BB9" w:rsidRDefault="00FB3BB9" w:rsidP="00FB3BB9">
      <w:pPr>
        <w:autoSpaceDE w:val="0"/>
        <w:autoSpaceDN w:val="0"/>
        <w:adjustRightInd w:val="0"/>
        <w:spacing w:line="580" w:lineRule="exact"/>
        <w:ind w:firstLine="600"/>
        <w:jc w:val="left"/>
        <w:rPr>
          <w:rFonts w:ascii="仿宋_GB2312" w:eastAsia="仿宋_GB2312" w:cs="仿宋_GB2312"/>
          <w:sz w:val="30"/>
          <w:szCs w:val="30"/>
        </w:rPr>
      </w:pPr>
      <w:r>
        <w:rPr>
          <w:rFonts w:ascii="楷体_GB2312" w:eastAsia="楷体_GB2312" w:cs="楷体_GB2312" w:hint="eastAsia"/>
          <w:b/>
          <w:bCs/>
          <w:kern w:val="0"/>
          <w:sz w:val="30"/>
          <w:szCs w:val="30"/>
        </w:rPr>
        <w:t>六、</w:t>
      </w:r>
      <w:r>
        <w:rPr>
          <w:rFonts w:eastAsia="楷体_GB2312"/>
          <w:b/>
          <w:bCs/>
          <w:kern w:val="0"/>
          <w:sz w:val="30"/>
          <w:szCs w:val="30"/>
        </w:rPr>
        <w:t>2019</w:t>
      </w:r>
      <w:r>
        <w:rPr>
          <w:rFonts w:ascii="楷体_GB2312" w:eastAsia="楷体_GB2312" w:cs="楷体_GB2312" w:hint="eastAsia"/>
          <w:b/>
          <w:bCs/>
          <w:kern w:val="0"/>
          <w:sz w:val="30"/>
          <w:szCs w:val="30"/>
        </w:rPr>
        <w:t>年度一般公共预算财政拨款</w:t>
      </w:r>
      <w:r>
        <w:rPr>
          <w:rFonts w:ascii="楷体_GB2312" w:eastAsia="楷体_GB2312" w:cs="楷体_GB2312"/>
          <w:b/>
          <w:bCs/>
          <w:kern w:val="0"/>
          <w:sz w:val="30"/>
          <w:szCs w:val="30"/>
        </w:rPr>
        <w:t>“</w:t>
      </w:r>
      <w:r>
        <w:rPr>
          <w:rFonts w:ascii="楷体_GB2312" w:eastAsia="楷体_GB2312" w:cs="楷体_GB2312" w:hint="eastAsia"/>
          <w:b/>
          <w:bCs/>
          <w:kern w:val="0"/>
          <w:sz w:val="30"/>
          <w:szCs w:val="30"/>
        </w:rPr>
        <w:t>三公</w:t>
      </w:r>
      <w:r>
        <w:rPr>
          <w:rFonts w:ascii="楷体_GB2312" w:eastAsia="楷体_GB2312" w:cs="楷体_GB2312"/>
          <w:b/>
          <w:bCs/>
          <w:kern w:val="0"/>
          <w:sz w:val="30"/>
          <w:szCs w:val="30"/>
        </w:rPr>
        <w:t>”</w:t>
      </w:r>
      <w:r>
        <w:rPr>
          <w:rFonts w:ascii="楷体_GB2312" w:eastAsia="楷体_GB2312" w:cs="楷体_GB2312" w:hint="eastAsia"/>
          <w:b/>
          <w:bCs/>
          <w:kern w:val="0"/>
          <w:sz w:val="30"/>
          <w:szCs w:val="30"/>
        </w:rPr>
        <w:t>经费决算情况说明</w:t>
      </w:r>
    </w:p>
    <w:p w:rsidR="00FB3BB9" w:rsidRDefault="00FB3BB9" w:rsidP="00FB3BB9">
      <w:pPr>
        <w:autoSpaceDE w:val="0"/>
        <w:autoSpaceDN w:val="0"/>
        <w:adjustRightInd w:val="0"/>
        <w:spacing w:line="560" w:lineRule="exact"/>
        <w:ind w:firstLine="600"/>
        <w:jc w:val="left"/>
        <w:rPr>
          <w:rFonts w:eastAsia="仿宋_GB2312"/>
          <w:kern w:val="0"/>
          <w:sz w:val="30"/>
          <w:szCs w:val="30"/>
        </w:rPr>
      </w:pPr>
      <w:r>
        <w:rPr>
          <w:rFonts w:eastAsia="仿宋_GB2312"/>
          <w:kern w:val="0"/>
          <w:sz w:val="30"/>
          <w:szCs w:val="30"/>
        </w:rPr>
        <w:t>2019</w:t>
      </w:r>
      <w:r>
        <w:rPr>
          <w:rFonts w:ascii="仿宋_GB2312" w:eastAsia="仿宋_GB2312" w:cs="仿宋_GB2312" w:hint="eastAsia"/>
          <w:kern w:val="0"/>
          <w:sz w:val="30"/>
          <w:szCs w:val="30"/>
        </w:rPr>
        <w:t>年一般公共预算财政拨款</w:t>
      </w:r>
      <w:r>
        <w:rPr>
          <w:rFonts w:ascii="仿宋_GB2312" w:eastAsia="仿宋_GB2312" w:cs="仿宋_GB2312"/>
          <w:kern w:val="0"/>
          <w:sz w:val="30"/>
          <w:szCs w:val="30"/>
        </w:rPr>
        <w:t>“</w:t>
      </w:r>
      <w:r>
        <w:rPr>
          <w:rFonts w:ascii="仿宋_GB2312" w:eastAsia="仿宋_GB2312" w:cs="仿宋_GB2312" w:hint="eastAsia"/>
          <w:kern w:val="0"/>
          <w:sz w:val="30"/>
          <w:szCs w:val="30"/>
        </w:rPr>
        <w:t>三公</w:t>
      </w:r>
      <w:r>
        <w:rPr>
          <w:rFonts w:ascii="仿宋_GB2312" w:eastAsia="仿宋_GB2312" w:cs="仿宋_GB2312"/>
          <w:kern w:val="0"/>
          <w:sz w:val="30"/>
          <w:szCs w:val="30"/>
        </w:rPr>
        <w:t>”</w:t>
      </w:r>
      <w:r>
        <w:rPr>
          <w:rFonts w:ascii="仿宋_GB2312" w:eastAsia="仿宋_GB2312" w:cs="仿宋_GB2312" w:hint="eastAsia"/>
          <w:kern w:val="0"/>
          <w:sz w:val="30"/>
          <w:szCs w:val="30"/>
        </w:rPr>
        <w:t>经费决算</w:t>
      </w:r>
      <w:r>
        <w:rPr>
          <w:rFonts w:eastAsia="仿宋_GB2312"/>
          <w:kern w:val="0"/>
          <w:sz w:val="30"/>
          <w:szCs w:val="30"/>
        </w:rPr>
        <w:t>60,771.00</w:t>
      </w:r>
      <w:r>
        <w:rPr>
          <w:rFonts w:ascii="仿宋_GB2312" w:eastAsia="仿宋_GB2312" w:cs="仿宋_GB2312" w:hint="eastAsia"/>
          <w:kern w:val="0"/>
          <w:sz w:val="30"/>
          <w:szCs w:val="30"/>
        </w:rPr>
        <w:t>元，与</w:t>
      </w:r>
      <w:r>
        <w:rPr>
          <w:rFonts w:eastAsia="仿宋_GB2312"/>
          <w:kern w:val="0"/>
          <w:sz w:val="30"/>
          <w:szCs w:val="30"/>
        </w:rPr>
        <w:t>2019</w:t>
      </w:r>
      <w:r>
        <w:rPr>
          <w:rFonts w:ascii="仿宋_GB2312" w:eastAsia="仿宋_GB2312" w:cs="仿宋_GB2312" w:hint="eastAsia"/>
          <w:kern w:val="0"/>
          <w:sz w:val="30"/>
          <w:szCs w:val="30"/>
        </w:rPr>
        <w:t>年</w:t>
      </w:r>
      <w:r>
        <w:rPr>
          <w:rFonts w:ascii="仿宋_GB2312" w:eastAsia="仿宋_GB2312" w:cs="仿宋_GB2312" w:hint="eastAsia"/>
          <w:kern w:val="0"/>
          <w:sz w:val="30"/>
          <w:szCs w:val="30"/>
          <w:lang w:val="zh-CN"/>
        </w:rPr>
        <w:t>预</w:t>
      </w:r>
      <w:r>
        <w:rPr>
          <w:rFonts w:ascii="仿宋_GB2312" w:eastAsia="仿宋_GB2312" w:cs="仿宋_GB2312" w:hint="eastAsia"/>
          <w:kern w:val="0"/>
          <w:sz w:val="30"/>
          <w:szCs w:val="30"/>
        </w:rPr>
        <w:t>算相比</w:t>
      </w:r>
      <w:r w:rsidR="0049419D">
        <w:rPr>
          <w:rFonts w:ascii="仿宋_GB2312" w:eastAsia="仿宋_GB2312" w:cs="仿宋_GB2312" w:hint="eastAsia"/>
          <w:kern w:val="0"/>
          <w:sz w:val="30"/>
          <w:szCs w:val="30"/>
        </w:rPr>
        <w:t xml:space="preserve">持平 </w:t>
      </w:r>
      <w:r>
        <w:rPr>
          <w:rFonts w:ascii="仿宋_GB2312" w:eastAsia="仿宋_GB2312" w:cs="仿宋_GB2312" w:hint="eastAsia"/>
          <w:kern w:val="0"/>
          <w:sz w:val="30"/>
          <w:szCs w:val="30"/>
        </w:rPr>
        <w:t>，主要原因是</w:t>
      </w:r>
      <w:r>
        <w:rPr>
          <w:rFonts w:eastAsia="仿宋_GB2312" w:hint="eastAsia"/>
          <w:kern w:val="0"/>
          <w:sz w:val="30"/>
          <w:szCs w:val="30"/>
        </w:rPr>
        <w:t>参加市委组织部培训班</w:t>
      </w:r>
      <w:r>
        <w:rPr>
          <w:rFonts w:ascii="仿宋_GB2312" w:eastAsia="仿宋_GB2312" w:cs="仿宋_GB2312" w:hint="eastAsia"/>
          <w:kern w:val="0"/>
          <w:sz w:val="30"/>
          <w:szCs w:val="30"/>
        </w:rPr>
        <w:t>。具体情况：</w:t>
      </w:r>
    </w:p>
    <w:p w:rsidR="00FB3BB9" w:rsidRDefault="00FB3BB9" w:rsidP="00FB3BB9">
      <w:pPr>
        <w:autoSpaceDE w:val="0"/>
        <w:autoSpaceDN w:val="0"/>
        <w:adjustRightInd w:val="0"/>
        <w:spacing w:line="560" w:lineRule="exact"/>
        <w:ind w:firstLine="600"/>
        <w:jc w:val="left"/>
        <w:rPr>
          <w:rFonts w:eastAsia="仿宋_GB2312"/>
          <w:kern w:val="0"/>
          <w:sz w:val="30"/>
          <w:szCs w:val="30"/>
        </w:rPr>
      </w:pPr>
      <w:r>
        <w:rPr>
          <w:rFonts w:ascii="仿宋_GB2312" w:eastAsia="仿宋_GB2312" w:cs="仿宋_GB2312" w:hint="eastAsia"/>
          <w:kern w:val="0"/>
          <w:sz w:val="30"/>
          <w:szCs w:val="30"/>
        </w:rPr>
        <w:t>(一)</w:t>
      </w:r>
      <w:r>
        <w:rPr>
          <w:rFonts w:eastAsia="仿宋_GB2312"/>
          <w:kern w:val="0"/>
          <w:sz w:val="30"/>
          <w:szCs w:val="30"/>
        </w:rPr>
        <w:t>2019</w:t>
      </w:r>
      <w:r>
        <w:rPr>
          <w:rFonts w:ascii="仿宋_GB2312" w:eastAsia="仿宋_GB2312" w:cs="仿宋_GB2312" w:hint="eastAsia"/>
          <w:kern w:val="0"/>
          <w:sz w:val="30"/>
          <w:szCs w:val="30"/>
        </w:rPr>
        <w:t>年因公出国（境）费决算</w:t>
      </w:r>
      <w:r>
        <w:rPr>
          <w:rFonts w:eastAsia="仿宋_GB2312"/>
          <w:kern w:val="0"/>
          <w:sz w:val="30"/>
          <w:szCs w:val="30"/>
        </w:rPr>
        <w:t>60,771.00</w:t>
      </w:r>
      <w:r>
        <w:rPr>
          <w:rFonts w:ascii="仿宋_GB2312" w:eastAsia="仿宋_GB2312" w:cs="仿宋_GB2312" w:hint="eastAsia"/>
          <w:kern w:val="0"/>
          <w:sz w:val="30"/>
          <w:szCs w:val="30"/>
        </w:rPr>
        <w:t>元，与预算相比</w:t>
      </w:r>
      <w:r w:rsidR="0049419D">
        <w:rPr>
          <w:rFonts w:ascii="仿宋_GB2312" w:eastAsia="仿宋_GB2312" w:cs="仿宋_GB2312" w:hint="eastAsia"/>
          <w:kern w:val="0"/>
          <w:sz w:val="30"/>
          <w:szCs w:val="30"/>
        </w:rPr>
        <w:t>持平</w:t>
      </w:r>
      <w:r>
        <w:rPr>
          <w:rFonts w:ascii="仿宋_GB2312" w:eastAsia="仿宋_GB2312" w:cs="仿宋_GB2312" w:hint="eastAsia"/>
          <w:kern w:val="0"/>
          <w:sz w:val="30"/>
          <w:szCs w:val="30"/>
        </w:rPr>
        <w:t>，主要原因是</w:t>
      </w:r>
      <w:r>
        <w:rPr>
          <w:rFonts w:eastAsia="仿宋_GB2312" w:hint="eastAsia"/>
          <w:kern w:val="0"/>
          <w:sz w:val="30"/>
          <w:szCs w:val="30"/>
        </w:rPr>
        <w:t>参加市委组织部培训班</w:t>
      </w:r>
      <w:r>
        <w:rPr>
          <w:rFonts w:ascii="仿宋_GB2312" w:eastAsia="仿宋_GB2312" w:cs="仿宋_GB2312" w:hint="eastAsia"/>
          <w:kern w:val="0"/>
          <w:sz w:val="30"/>
          <w:szCs w:val="30"/>
        </w:rPr>
        <w:t>。</w:t>
      </w:r>
      <w:r>
        <w:rPr>
          <w:rFonts w:eastAsia="仿宋_GB2312"/>
          <w:kern w:val="0"/>
          <w:sz w:val="30"/>
          <w:szCs w:val="30"/>
        </w:rPr>
        <w:t>2019</w:t>
      </w:r>
      <w:r>
        <w:rPr>
          <w:rFonts w:ascii="仿宋_GB2312" w:eastAsia="仿宋_GB2312" w:cs="仿宋_GB2312" w:hint="eastAsia"/>
          <w:kern w:val="0"/>
          <w:sz w:val="30"/>
          <w:szCs w:val="30"/>
        </w:rPr>
        <w:t>年本单位组织的出国团组</w:t>
      </w:r>
      <w:r>
        <w:rPr>
          <w:rFonts w:eastAsia="仿宋_GB2312"/>
          <w:kern w:val="0"/>
          <w:sz w:val="30"/>
          <w:szCs w:val="30"/>
        </w:rPr>
        <w:t xml:space="preserve">1 </w:t>
      </w:r>
      <w:r>
        <w:rPr>
          <w:rFonts w:ascii="仿宋_GB2312" w:eastAsia="仿宋_GB2312" w:cs="仿宋_GB2312" w:hint="eastAsia"/>
          <w:kern w:val="0"/>
          <w:sz w:val="30"/>
          <w:szCs w:val="30"/>
        </w:rPr>
        <w:t>个，出国</w:t>
      </w:r>
      <w:r>
        <w:rPr>
          <w:rFonts w:eastAsia="仿宋_GB2312"/>
          <w:kern w:val="0"/>
          <w:sz w:val="30"/>
          <w:szCs w:val="30"/>
        </w:rPr>
        <w:t>1</w:t>
      </w:r>
      <w:r>
        <w:rPr>
          <w:rFonts w:ascii="仿宋_GB2312" w:eastAsia="仿宋_GB2312" w:cs="仿宋_GB2312" w:hint="eastAsia"/>
          <w:kern w:val="0"/>
          <w:sz w:val="30"/>
          <w:szCs w:val="30"/>
        </w:rPr>
        <w:t>人次。</w:t>
      </w:r>
    </w:p>
    <w:p w:rsidR="00FB3BB9" w:rsidRDefault="00FB3BB9" w:rsidP="00FB3BB9">
      <w:pPr>
        <w:autoSpaceDE w:val="0"/>
        <w:autoSpaceDN w:val="0"/>
        <w:adjustRightInd w:val="0"/>
        <w:spacing w:line="560" w:lineRule="exact"/>
        <w:ind w:firstLine="600"/>
        <w:rPr>
          <w:rFonts w:ascii="仿宋_GB2312" w:eastAsia="仿宋_GB2312" w:cs="仿宋_GB2312"/>
          <w:kern w:val="0"/>
          <w:sz w:val="30"/>
          <w:szCs w:val="30"/>
        </w:rPr>
      </w:pPr>
      <w:r>
        <w:rPr>
          <w:rFonts w:ascii="仿宋_GB2312" w:eastAsia="仿宋_GB2312" w:cs="仿宋_GB2312" w:hint="eastAsia"/>
          <w:kern w:val="0"/>
          <w:sz w:val="30"/>
          <w:szCs w:val="30"/>
        </w:rPr>
        <w:t>(二)</w:t>
      </w:r>
      <w:r>
        <w:rPr>
          <w:rFonts w:eastAsia="仿宋_GB2312"/>
          <w:kern w:val="0"/>
          <w:sz w:val="30"/>
          <w:szCs w:val="30"/>
        </w:rPr>
        <w:t>2019</w:t>
      </w:r>
      <w:r>
        <w:rPr>
          <w:rFonts w:ascii="仿宋_GB2312" w:eastAsia="仿宋_GB2312" w:cs="仿宋_GB2312" w:hint="eastAsia"/>
          <w:kern w:val="0"/>
          <w:sz w:val="30"/>
          <w:szCs w:val="30"/>
        </w:rPr>
        <w:t>年公务用车购置及运行维护费决算</w:t>
      </w:r>
      <w:r>
        <w:rPr>
          <w:rFonts w:eastAsia="仿宋_GB2312"/>
          <w:kern w:val="0"/>
          <w:sz w:val="30"/>
          <w:szCs w:val="30"/>
        </w:rPr>
        <w:t>0.00</w:t>
      </w:r>
      <w:r>
        <w:rPr>
          <w:rFonts w:ascii="仿宋_GB2312" w:eastAsia="仿宋_GB2312" w:cs="仿宋_GB2312" w:hint="eastAsia"/>
          <w:kern w:val="0"/>
          <w:sz w:val="30"/>
          <w:szCs w:val="30"/>
        </w:rPr>
        <w:t>元，其中公</w:t>
      </w:r>
      <w:r>
        <w:rPr>
          <w:rFonts w:ascii="仿宋_GB2312" w:eastAsia="仿宋_GB2312" w:cs="仿宋_GB2312" w:hint="eastAsia"/>
          <w:kern w:val="0"/>
          <w:sz w:val="30"/>
          <w:szCs w:val="30"/>
        </w:rPr>
        <w:lastRenderedPageBreak/>
        <w:t>务用车运行维护费</w:t>
      </w:r>
      <w:r>
        <w:rPr>
          <w:rFonts w:eastAsia="仿宋_GB2312"/>
          <w:kern w:val="0"/>
          <w:sz w:val="30"/>
          <w:szCs w:val="30"/>
        </w:rPr>
        <w:t>0.00</w:t>
      </w:r>
      <w:r>
        <w:rPr>
          <w:rFonts w:ascii="仿宋_GB2312" w:eastAsia="仿宋_GB2312" w:cs="仿宋_GB2312" w:hint="eastAsia"/>
          <w:kern w:val="0"/>
          <w:sz w:val="30"/>
          <w:szCs w:val="30"/>
        </w:rPr>
        <w:t>元，与预算相比</w:t>
      </w:r>
      <w:r w:rsidR="0049419D">
        <w:rPr>
          <w:rFonts w:ascii="仿宋_GB2312" w:eastAsia="仿宋_GB2312" w:cs="仿宋_GB2312" w:hint="eastAsia"/>
          <w:kern w:val="0"/>
          <w:sz w:val="30"/>
          <w:szCs w:val="30"/>
        </w:rPr>
        <w:t>持平</w:t>
      </w:r>
      <w:r>
        <w:rPr>
          <w:rFonts w:ascii="仿宋_GB2312" w:eastAsia="仿宋_GB2312" w:cs="仿宋_GB2312" w:hint="eastAsia"/>
          <w:kern w:val="0"/>
          <w:sz w:val="30"/>
          <w:szCs w:val="30"/>
        </w:rPr>
        <w:t>，主要原因是</w:t>
      </w:r>
      <w:r w:rsidR="0049419D" w:rsidRPr="0049419D">
        <w:rPr>
          <w:rFonts w:eastAsia="仿宋_GB2312" w:hint="eastAsia"/>
          <w:kern w:val="0"/>
          <w:sz w:val="30"/>
          <w:szCs w:val="30"/>
        </w:rPr>
        <w:t>本年度未使用一般公共预算列支</w:t>
      </w:r>
      <w:r w:rsidR="0049419D">
        <w:rPr>
          <w:rFonts w:ascii="仿宋_GB2312" w:eastAsia="仿宋_GB2312" w:cs="仿宋_GB2312" w:hint="eastAsia"/>
          <w:kern w:val="0"/>
          <w:sz w:val="30"/>
          <w:szCs w:val="30"/>
        </w:rPr>
        <w:t>公务用车运行维护费</w:t>
      </w:r>
      <w:r>
        <w:rPr>
          <w:rFonts w:ascii="仿宋_GB2312" w:eastAsia="仿宋_GB2312" w:cs="仿宋_GB2312" w:hint="eastAsia"/>
          <w:kern w:val="0"/>
          <w:sz w:val="30"/>
          <w:szCs w:val="30"/>
        </w:rPr>
        <w:t>；公务用车购置费</w:t>
      </w:r>
      <w:r>
        <w:rPr>
          <w:rFonts w:eastAsia="仿宋_GB2312"/>
          <w:kern w:val="0"/>
          <w:sz w:val="30"/>
          <w:szCs w:val="30"/>
        </w:rPr>
        <w:t>0.00</w:t>
      </w:r>
      <w:r>
        <w:rPr>
          <w:rFonts w:ascii="仿宋_GB2312" w:eastAsia="仿宋_GB2312" w:cs="仿宋_GB2312" w:hint="eastAsia"/>
          <w:kern w:val="0"/>
          <w:sz w:val="30"/>
          <w:szCs w:val="30"/>
        </w:rPr>
        <w:t>元，与预算相比</w:t>
      </w:r>
      <w:r w:rsidR="0049419D">
        <w:rPr>
          <w:rFonts w:ascii="仿宋_GB2312" w:eastAsia="仿宋_GB2312" w:cs="仿宋_GB2312" w:hint="eastAsia"/>
          <w:kern w:val="0"/>
          <w:sz w:val="30"/>
          <w:szCs w:val="30"/>
        </w:rPr>
        <w:t>持平</w:t>
      </w:r>
      <w:r>
        <w:rPr>
          <w:rFonts w:ascii="仿宋_GB2312" w:eastAsia="仿宋_GB2312" w:cs="仿宋_GB2312" w:hint="eastAsia"/>
          <w:kern w:val="0"/>
          <w:sz w:val="30"/>
          <w:szCs w:val="30"/>
        </w:rPr>
        <w:t>，主要原因是</w:t>
      </w:r>
      <w:r w:rsidR="0049419D" w:rsidRPr="0049419D">
        <w:rPr>
          <w:rFonts w:eastAsia="仿宋_GB2312" w:hint="eastAsia"/>
          <w:kern w:val="0"/>
          <w:sz w:val="30"/>
          <w:szCs w:val="30"/>
        </w:rPr>
        <w:t>本年度未使用一般公共预算列支</w:t>
      </w:r>
      <w:r w:rsidR="0049419D">
        <w:rPr>
          <w:rFonts w:ascii="仿宋_GB2312" w:eastAsia="仿宋_GB2312" w:cs="仿宋_GB2312" w:hint="eastAsia"/>
          <w:kern w:val="0"/>
          <w:sz w:val="30"/>
          <w:szCs w:val="30"/>
        </w:rPr>
        <w:t>公务用车购置费</w:t>
      </w:r>
      <w:r>
        <w:rPr>
          <w:rFonts w:ascii="仿宋_GB2312" w:eastAsia="仿宋_GB2312" w:cs="仿宋_GB2312" w:hint="eastAsia"/>
          <w:kern w:val="0"/>
          <w:sz w:val="30"/>
          <w:szCs w:val="30"/>
        </w:rPr>
        <w:t>。</w:t>
      </w:r>
      <w:r>
        <w:rPr>
          <w:rFonts w:eastAsia="仿宋_GB2312"/>
          <w:kern w:val="0"/>
          <w:sz w:val="30"/>
          <w:szCs w:val="30"/>
        </w:rPr>
        <w:t>2019</w:t>
      </w:r>
      <w:r>
        <w:rPr>
          <w:rFonts w:ascii="仿宋_GB2312" w:eastAsia="仿宋_GB2312" w:cs="仿宋_GB2312" w:hint="eastAsia"/>
          <w:kern w:val="0"/>
          <w:sz w:val="30"/>
          <w:szCs w:val="30"/>
        </w:rPr>
        <w:t>年本单位公务用车保有</w:t>
      </w:r>
      <w:r>
        <w:rPr>
          <w:rFonts w:eastAsia="仿宋_GB2312"/>
          <w:kern w:val="0"/>
          <w:sz w:val="30"/>
          <w:szCs w:val="30"/>
        </w:rPr>
        <w:t>0</w:t>
      </w:r>
      <w:r>
        <w:rPr>
          <w:rFonts w:ascii="仿宋_GB2312" w:eastAsia="仿宋_GB2312" w:cs="仿宋_GB2312" w:hint="eastAsia"/>
          <w:kern w:val="0"/>
          <w:sz w:val="30"/>
          <w:szCs w:val="30"/>
        </w:rPr>
        <w:t>辆，购置公务用车</w:t>
      </w:r>
      <w:r>
        <w:rPr>
          <w:rFonts w:eastAsia="仿宋_GB2312"/>
          <w:kern w:val="0"/>
          <w:sz w:val="30"/>
          <w:szCs w:val="30"/>
        </w:rPr>
        <w:t>0</w:t>
      </w:r>
      <w:r>
        <w:rPr>
          <w:rFonts w:ascii="仿宋_GB2312" w:eastAsia="仿宋_GB2312" w:cs="仿宋_GB2312" w:hint="eastAsia"/>
          <w:kern w:val="0"/>
          <w:sz w:val="30"/>
          <w:szCs w:val="30"/>
        </w:rPr>
        <w:t>辆。</w:t>
      </w:r>
    </w:p>
    <w:p w:rsidR="00FB3BB9" w:rsidRDefault="00FB3BB9" w:rsidP="00FB3BB9">
      <w:pPr>
        <w:autoSpaceDE w:val="0"/>
        <w:autoSpaceDN w:val="0"/>
        <w:adjustRightInd w:val="0"/>
        <w:spacing w:line="580" w:lineRule="exact"/>
        <w:ind w:firstLine="600"/>
        <w:jc w:val="left"/>
        <w:rPr>
          <w:rFonts w:ascii="仿宋_GB2312" w:eastAsia="仿宋_GB2312" w:cs="仿宋_GB2312"/>
          <w:kern w:val="0"/>
          <w:sz w:val="30"/>
          <w:szCs w:val="30"/>
        </w:rPr>
      </w:pPr>
      <w:r>
        <w:rPr>
          <w:rFonts w:ascii="仿宋_GB2312" w:eastAsia="仿宋_GB2312" w:cs="仿宋_GB2312" w:hint="eastAsia"/>
          <w:kern w:val="0"/>
          <w:sz w:val="30"/>
          <w:szCs w:val="30"/>
        </w:rPr>
        <w:t>(三)</w:t>
      </w:r>
      <w:r>
        <w:rPr>
          <w:rFonts w:eastAsia="仿宋_GB2312"/>
          <w:kern w:val="0"/>
          <w:sz w:val="30"/>
          <w:szCs w:val="30"/>
        </w:rPr>
        <w:t>2019</w:t>
      </w:r>
      <w:r>
        <w:rPr>
          <w:rFonts w:ascii="仿宋_GB2312" w:eastAsia="仿宋_GB2312" w:cs="仿宋_GB2312" w:hint="eastAsia"/>
          <w:kern w:val="0"/>
          <w:sz w:val="30"/>
          <w:szCs w:val="30"/>
        </w:rPr>
        <w:t>年公务接待费决算</w:t>
      </w:r>
      <w:r>
        <w:rPr>
          <w:rFonts w:eastAsia="仿宋_GB2312"/>
          <w:kern w:val="0"/>
          <w:sz w:val="30"/>
          <w:szCs w:val="30"/>
        </w:rPr>
        <w:t>0.00</w:t>
      </w:r>
      <w:r>
        <w:rPr>
          <w:rFonts w:ascii="仿宋_GB2312" w:eastAsia="仿宋_GB2312" w:cs="仿宋_GB2312" w:hint="eastAsia"/>
          <w:kern w:val="0"/>
          <w:sz w:val="30"/>
          <w:szCs w:val="30"/>
        </w:rPr>
        <w:t>元，与预算相比</w:t>
      </w:r>
      <w:r w:rsidR="0049419D">
        <w:rPr>
          <w:rFonts w:ascii="仿宋_GB2312" w:eastAsia="仿宋_GB2312" w:cs="仿宋_GB2312" w:hint="eastAsia"/>
          <w:kern w:val="0"/>
          <w:sz w:val="30"/>
          <w:szCs w:val="30"/>
        </w:rPr>
        <w:t>持平</w:t>
      </w:r>
      <w:r>
        <w:rPr>
          <w:rFonts w:ascii="仿宋_GB2312" w:eastAsia="仿宋_GB2312" w:cs="仿宋_GB2312" w:hint="eastAsia"/>
          <w:kern w:val="0"/>
          <w:sz w:val="30"/>
          <w:szCs w:val="30"/>
        </w:rPr>
        <w:t>，主要原因是</w:t>
      </w:r>
      <w:r w:rsidR="0049419D" w:rsidRPr="0049419D">
        <w:rPr>
          <w:rFonts w:eastAsia="仿宋_GB2312" w:hint="eastAsia"/>
          <w:kern w:val="0"/>
          <w:sz w:val="30"/>
          <w:szCs w:val="30"/>
        </w:rPr>
        <w:t>本年度未使用一般公共预算列支</w:t>
      </w:r>
      <w:r w:rsidR="0049419D">
        <w:rPr>
          <w:rFonts w:ascii="仿宋_GB2312" w:eastAsia="仿宋_GB2312" w:cs="仿宋_GB2312" w:hint="eastAsia"/>
          <w:kern w:val="0"/>
          <w:sz w:val="30"/>
          <w:szCs w:val="30"/>
        </w:rPr>
        <w:t>公务接待费</w:t>
      </w:r>
      <w:r>
        <w:rPr>
          <w:rFonts w:ascii="仿宋_GB2312" w:eastAsia="仿宋_GB2312" w:cs="仿宋_GB2312" w:hint="eastAsia"/>
          <w:kern w:val="0"/>
          <w:sz w:val="30"/>
          <w:szCs w:val="30"/>
        </w:rPr>
        <w:t>。</w:t>
      </w:r>
      <w:r>
        <w:rPr>
          <w:rFonts w:eastAsia="仿宋_GB2312"/>
          <w:kern w:val="0"/>
          <w:sz w:val="30"/>
          <w:szCs w:val="30"/>
        </w:rPr>
        <w:t>2019</w:t>
      </w:r>
      <w:r>
        <w:rPr>
          <w:rFonts w:ascii="仿宋_GB2312" w:eastAsia="仿宋_GB2312" w:cs="仿宋_GB2312" w:hint="eastAsia"/>
          <w:kern w:val="0"/>
          <w:sz w:val="30"/>
          <w:szCs w:val="30"/>
        </w:rPr>
        <w:t>年本单位国内公务接待</w:t>
      </w:r>
      <w:r>
        <w:rPr>
          <w:rFonts w:eastAsia="仿宋_GB2312"/>
          <w:kern w:val="0"/>
          <w:sz w:val="30"/>
          <w:szCs w:val="30"/>
        </w:rPr>
        <w:t>0</w:t>
      </w:r>
      <w:r>
        <w:rPr>
          <w:rFonts w:ascii="仿宋_GB2312" w:eastAsia="仿宋_GB2312" w:cs="仿宋_GB2312" w:hint="eastAsia"/>
          <w:kern w:val="0"/>
          <w:sz w:val="30"/>
          <w:szCs w:val="30"/>
        </w:rPr>
        <w:t>批次，</w:t>
      </w:r>
      <w:r>
        <w:rPr>
          <w:rFonts w:eastAsia="仿宋_GB2312"/>
          <w:kern w:val="0"/>
          <w:sz w:val="30"/>
          <w:szCs w:val="30"/>
        </w:rPr>
        <w:t>0</w:t>
      </w:r>
      <w:r>
        <w:rPr>
          <w:rFonts w:ascii="仿宋_GB2312" w:eastAsia="仿宋_GB2312" w:cs="仿宋_GB2312" w:hint="eastAsia"/>
          <w:kern w:val="0"/>
          <w:sz w:val="30"/>
          <w:szCs w:val="30"/>
        </w:rPr>
        <w:t>人次；其中，外事接待</w:t>
      </w:r>
      <w:r>
        <w:rPr>
          <w:rFonts w:eastAsia="仿宋_GB2312"/>
          <w:kern w:val="0"/>
          <w:sz w:val="30"/>
          <w:szCs w:val="30"/>
        </w:rPr>
        <w:t>0</w:t>
      </w:r>
      <w:r>
        <w:rPr>
          <w:rFonts w:ascii="仿宋_GB2312" w:eastAsia="仿宋_GB2312" w:cs="仿宋_GB2312" w:hint="eastAsia"/>
          <w:kern w:val="0"/>
          <w:sz w:val="30"/>
          <w:szCs w:val="30"/>
        </w:rPr>
        <w:t>批次，</w:t>
      </w:r>
      <w:r>
        <w:rPr>
          <w:rFonts w:eastAsia="仿宋_GB2312"/>
          <w:kern w:val="0"/>
          <w:sz w:val="30"/>
          <w:szCs w:val="30"/>
        </w:rPr>
        <w:t>0</w:t>
      </w:r>
      <w:r>
        <w:rPr>
          <w:rFonts w:ascii="仿宋_GB2312" w:eastAsia="仿宋_GB2312" w:cs="仿宋_GB2312" w:hint="eastAsia"/>
          <w:kern w:val="0"/>
          <w:sz w:val="30"/>
          <w:szCs w:val="30"/>
        </w:rPr>
        <w:t>人次。</w:t>
      </w:r>
    </w:p>
    <w:p w:rsidR="00FB3BB9" w:rsidRDefault="00FB3BB9" w:rsidP="00FB3BB9">
      <w:pPr>
        <w:autoSpaceDE w:val="0"/>
        <w:autoSpaceDN w:val="0"/>
        <w:adjustRightInd w:val="0"/>
        <w:spacing w:line="580" w:lineRule="exact"/>
        <w:ind w:firstLine="602"/>
        <w:jc w:val="left"/>
        <w:rPr>
          <w:rFonts w:ascii="楷体_GB2312" w:eastAsia="楷体_GB2312" w:cs="楷体_GB2312"/>
          <w:b/>
          <w:bCs/>
          <w:kern w:val="0"/>
          <w:sz w:val="30"/>
          <w:szCs w:val="30"/>
        </w:rPr>
      </w:pPr>
      <w:r>
        <w:rPr>
          <w:rFonts w:ascii="楷体_GB2312" w:eastAsia="楷体_GB2312" w:cs="楷体_GB2312" w:hint="eastAsia"/>
          <w:b/>
          <w:bCs/>
          <w:kern w:val="0"/>
          <w:sz w:val="30"/>
          <w:szCs w:val="30"/>
        </w:rPr>
        <w:t>七、其他重要事项的情况说明</w:t>
      </w:r>
    </w:p>
    <w:p w:rsidR="00FB3BB9" w:rsidRDefault="00FB3BB9" w:rsidP="00FB3BB9">
      <w:pPr>
        <w:autoSpaceDE w:val="0"/>
        <w:autoSpaceDN w:val="0"/>
        <w:adjustRightInd w:val="0"/>
        <w:spacing w:line="580" w:lineRule="exact"/>
        <w:ind w:firstLine="600"/>
        <w:jc w:val="left"/>
        <w:rPr>
          <w:rFonts w:ascii="楷体_GB2312" w:eastAsia="楷体_GB2312" w:cs="楷体_GB2312"/>
          <w:b/>
          <w:bCs/>
          <w:kern w:val="0"/>
          <w:sz w:val="30"/>
          <w:szCs w:val="30"/>
        </w:rPr>
      </w:pPr>
      <w:r>
        <w:rPr>
          <w:rFonts w:ascii="仿宋_GB2312" w:eastAsia="仿宋_GB2312" w:cs="仿宋_GB2312" w:hint="eastAsia"/>
          <w:b/>
          <w:bCs/>
          <w:kern w:val="0"/>
          <w:sz w:val="30"/>
          <w:szCs w:val="30"/>
        </w:rPr>
        <w:t>（一）机关运行经费支出情况</w:t>
      </w:r>
    </w:p>
    <w:p w:rsidR="00FB3BB9" w:rsidRDefault="00FB3BB9" w:rsidP="00FB3BB9">
      <w:pPr>
        <w:autoSpaceDE w:val="0"/>
        <w:autoSpaceDN w:val="0"/>
        <w:adjustRightInd w:val="0"/>
        <w:spacing w:line="580" w:lineRule="exact"/>
        <w:ind w:firstLine="600"/>
        <w:jc w:val="left"/>
        <w:rPr>
          <w:rFonts w:eastAsia="仿宋_GB2312"/>
          <w:kern w:val="0"/>
          <w:sz w:val="30"/>
          <w:szCs w:val="30"/>
        </w:rPr>
      </w:pPr>
      <w:r>
        <w:rPr>
          <w:rFonts w:ascii="仿宋_GB2312" w:eastAsia="仿宋_GB2312" w:cs="仿宋_GB2312" w:hint="eastAsia"/>
          <w:kern w:val="0"/>
          <w:sz w:val="30"/>
          <w:szCs w:val="30"/>
        </w:rPr>
        <w:t>机关运行经费是指行政单位和参照公务员法管理的事业单位使用一般公共预算财政拨款安排的基本支出中的日常公用经费支出，天津市和平区发展和改革委员会</w:t>
      </w:r>
      <w:r>
        <w:rPr>
          <w:rFonts w:eastAsia="仿宋_GB2312"/>
          <w:kern w:val="0"/>
          <w:sz w:val="30"/>
          <w:szCs w:val="30"/>
        </w:rPr>
        <w:t>2019</w:t>
      </w:r>
      <w:r>
        <w:rPr>
          <w:rFonts w:ascii="仿宋_GB2312" w:eastAsia="仿宋_GB2312" w:cs="仿宋_GB2312" w:hint="eastAsia"/>
          <w:kern w:val="0"/>
          <w:sz w:val="30"/>
          <w:szCs w:val="30"/>
        </w:rPr>
        <w:t>年度机关运行经费决算数</w:t>
      </w:r>
      <w:r>
        <w:rPr>
          <w:rFonts w:eastAsia="仿宋_GB2312"/>
          <w:kern w:val="0"/>
          <w:sz w:val="30"/>
          <w:szCs w:val="30"/>
        </w:rPr>
        <w:t>692,874.54</w:t>
      </w:r>
      <w:r>
        <w:rPr>
          <w:rFonts w:ascii="仿宋_GB2312" w:eastAsia="仿宋_GB2312" w:cs="仿宋_GB2312" w:hint="eastAsia"/>
          <w:kern w:val="0"/>
          <w:sz w:val="30"/>
          <w:szCs w:val="30"/>
        </w:rPr>
        <w:t>元，比</w:t>
      </w:r>
      <w:r>
        <w:rPr>
          <w:rFonts w:eastAsia="仿宋_GB2312"/>
          <w:kern w:val="0"/>
          <w:sz w:val="30"/>
          <w:szCs w:val="30"/>
        </w:rPr>
        <w:t>2018</w:t>
      </w:r>
      <w:r>
        <w:rPr>
          <w:rFonts w:ascii="仿宋_GB2312" w:eastAsia="仿宋_GB2312" w:cs="仿宋_GB2312" w:hint="eastAsia"/>
          <w:kern w:val="0"/>
          <w:sz w:val="30"/>
          <w:szCs w:val="30"/>
        </w:rPr>
        <w:t>年减少</w:t>
      </w:r>
      <w:r>
        <w:rPr>
          <w:rFonts w:eastAsia="仿宋_GB2312"/>
          <w:kern w:val="0"/>
          <w:sz w:val="30"/>
          <w:szCs w:val="30"/>
        </w:rPr>
        <w:t>458,612.75</w:t>
      </w:r>
      <w:r>
        <w:rPr>
          <w:rFonts w:ascii="仿宋_GB2312" w:eastAsia="仿宋_GB2312" w:cs="仿宋_GB2312" w:hint="eastAsia"/>
          <w:kern w:val="0"/>
          <w:sz w:val="30"/>
          <w:szCs w:val="30"/>
        </w:rPr>
        <w:t>元，降低</w:t>
      </w:r>
      <w:r>
        <w:rPr>
          <w:rFonts w:eastAsia="仿宋_GB2312"/>
          <w:kern w:val="0"/>
          <w:sz w:val="30"/>
          <w:szCs w:val="30"/>
        </w:rPr>
        <w:t>39.83%</w:t>
      </w:r>
      <w:r>
        <w:rPr>
          <w:rFonts w:ascii="仿宋_GB2312" w:eastAsia="仿宋_GB2312" w:cs="仿宋_GB2312" w:hint="eastAsia"/>
          <w:kern w:val="0"/>
          <w:sz w:val="30"/>
          <w:szCs w:val="30"/>
        </w:rPr>
        <w:t>。主要原因是：</w:t>
      </w:r>
      <w:r>
        <w:rPr>
          <w:rFonts w:eastAsia="仿宋_GB2312" w:hint="eastAsia"/>
          <w:kern w:val="0"/>
          <w:sz w:val="30"/>
          <w:szCs w:val="30"/>
        </w:rPr>
        <w:t>节约经费减少不必要的开支</w:t>
      </w:r>
      <w:r>
        <w:rPr>
          <w:rFonts w:ascii="仿宋_GB2312" w:eastAsia="仿宋_GB2312" w:cs="仿宋_GB2312" w:hint="eastAsia"/>
          <w:kern w:val="0"/>
          <w:sz w:val="30"/>
          <w:szCs w:val="30"/>
        </w:rPr>
        <w:t>。</w:t>
      </w:r>
    </w:p>
    <w:p w:rsidR="00FB3BB9" w:rsidRDefault="00FB3BB9" w:rsidP="00FB3BB9">
      <w:pPr>
        <w:autoSpaceDE w:val="0"/>
        <w:autoSpaceDN w:val="0"/>
        <w:adjustRightInd w:val="0"/>
        <w:spacing w:line="580" w:lineRule="exact"/>
        <w:ind w:firstLine="600"/>
        <w:jc w:val="left"/>
        <w:rPr>
          <w:rFonts w:eastAsia="仿宋_GB2312"/>
          <w:b/>
          <w:bCs/>
          <w:kern w:val="0"/>
          <w:sz w:val="30"/>
          <w:szCs w:val="30"/>
        </w:rPr>
      </w:pPr>
      <w:r>
        <w:rPr>
          <w:rFonts w:ascii="仿宋_GB2312" w:eastAsia="仿宋_GB2312" w:cs="仿宋_GB2312" w:hint="eastAsia"/>
          <w:b/>
          <w:bCs/>
          <w:kern w:val="0"/>
          <w:sz w:val="30"/>
          <w:szCs w:val="30"/>
        </w:rPr>
        <w:t>（二）政府采购支出情况</w:t>
      </w:r>
    </w:p>
    <w:p w:rsidR="00FB3BB9" w:rsidRDefault="00FB3BB9" w:rsidP="00FB3BB9">
      <w:pPr>
        <w:autoSpaceDE w:val="0"/>
        <w:autoSpaceDN w:val="0"/>
        <w:adjustRightInd w:val="0"/>
        <w:spacing w:line="580" w:lineRule="exact"/>
        <w:ind w:firstLine="600"/>
        <w:jc w:val="left"/>
        <w:rPr>
          <w:rFonts w:eastAsia="楷体"/>
          <w:kern w:val="0"/>
          <w:sz w:val="30"/>
          <w:szCs w:val="30"/>
        </w:rPr>
      </w:pPr>
      <w:r>
        <w:rPr>
          <w:rFonts w:ascii="仿宋_GB2312" w:eastAsia="仿宋_GB2312" w:cs="仿宋_GB2312" w:hint="eastAsia"/>
          <w:color w:val="000000"/>
          <w:kern w:val="0"/>
          <w:sz w:val="30"/>
          <w:szCs w:val="30"/>
        </w:rPr>
        <w:t>天津市和平区发展和改革委员2019年度无政府采购支出。</w:t>
      </w:r>
    </w:p>
    <w:p w:rsidR="00FB3BB9" w:rsidRDefault="00FB3BB9" w:rsidP="00FB3BB9">
      <w:pPr>
        <w:autoSpaceDE w:val="0"/>
        <w:autoSpaceDN w:val="0"/>
        <w:adjustRightInd w:val="0"/>
        <w:spacing w:line="580" w:lineRule="exact"/>
        <w:ind w:firstLine="602"/>
        <w:jc w:val="left"/>
        <w:rPr>
          <w:rFonts w:ascii="仿宋_GB2312" w:eastAsia="仿宋_GB2312" w:cs="仿宋_GB2312"/>
          <w:kern w:val="0"/>
          <w:sz w:val="24"/>
        </w:rPr>
      </w:pPr>
      <w:r>
        <w:rPr>
          <w:rFonts w:ascii="仿宋_GB2312" w:eastAsia="仿宋_GB2312" w:cs="仿宋_GB2312" w:hint="eastAsia"/>
          <w:b/>
          <w:bCs/>
          <w:color w:val="000000"/>
          <w:kern w:val="0"/>
          <w:sz w:val="30"/>
          <w:szCs w:val="30"/>
        </w:rPr>
        <w:t>（三）国有资产占有使用情况</w:t>
      </w:r>
    </w:p>
    <w:p w:rsidR="00FB3BB9" w:rsidRDefault="00FB3BB9" w:rsidP="00FB3BB9">
      <w:pPr>
        <w:autoSpaceDE w:val="0"/>
        <w:autoSpaceDN w:val="0"/>
        <w:adjustRightInd w:val="0"/>
        <w:spacing w:line="580" w:lineRule="exact"/>
        <w:ind w:firstLine="600"/>
        <w:jc w:val="left"/>
        <w:rPr>
          <w:rFonts w:eastAsia="楷体"/>
          <w:kern w:val="0"/>
          <w:sz w:val="30"/>
          <w:szCs w:val="30"/>
        </w:rPr>
      </w:pPr>
      <w:r>
        <w:rPr>
          <w:rFonts w:ascii="仿宋_GB2312" w:eastAsia="仿宋_GB2312" w:cs="仿宋_GB2312" w:hint="eastAsia"/>
          <w:color w:val="000000"/>
          <w:kern w:val="0"/>
          <w:sz w:val="30"/>
          <w:szCs w:val="30"/>
        </w:rPr>
        <w:t>天津市和平区发展和改革委员2019年度无国有资产占有使用情况。</w:t>
      </w:r>
    </w:p>
    <w:p w:rsidR="00FB3BB9" w:rsidRDefault="00FB3BB9" w:rsidP="00FB3BB9">
      <w:pPr>
        <w:autoSpaceDE w:val="0"/>
        <w:autoSpaceDN w:val="0"/>
        <w:adjustRightInd w:val="0"/>
        <w:spacing w:line="580" w:lineRule="exact"/>
        <w:ind w:firstLine="602"/>
        <w:jc w:val="left"/>
        <w:rPr>
          <w:rFonts w:ascii="仿宋_GB2312" w:eastAsia="仿宋_GB2312" w:cs="仿宋_GB2312"/>
          <w:kern w:val="0"/>
          <w:sz w:val="24"/>
        </w:rPr>
      </w:pPr>
      <w:r>
        <w:rPr>
          <w:rFonts w:ascii="仿宋_GB2312" w:eastAsia="仿宋_GB2312" w:cs="仿宋_GB2312" w:hint="eastAsia"/>
          <w:b/>
          <w:bCs/>
          <w:color w:val="000000"/>
          <w:kern w:val="0"/>
          <w:sz w:val="30"/>
          <w:szCs w:val="30"/>
        </w:rPr>
        <w:t>（四）预算绩效管理工作开展情况</w:t>
      </w:r>
    </w:p>
    <w:p w:rsidR="00FB3BB9" w:rsidRDefault="00FB3BB9" w:rsidP="00FB3BB9">
      <w:pPr>
        <w:autoSpaceDE w:val="0"/>
        <w:autoSpaceDN w:val="0"/>
        <w:adjustRightInd w:val="0"/>
        <w:spacing w:line="580" w:lineRule="exact"/>
        <w:ind w:firstLine="600"/>
        <w:jc w:val="left"/>
        <w:rPr>
          <w:rFonts w:eastAsia="楷体"/>
          <w:kern w:val="0"/>
          <w:sz w:val="30"/>
          <w:szCs w:val="30"/>
        </w:rPr>
      </w:pPr>
      <w:r>
        <w:rPr>
          <w:rFonts w:ascii="仿宋_GB2312" w:eastAsia="仿宋_GB2312" w:cs="仿宋_GB2312" w:hint="eastAsia"/>
          <w:color w:val="000000"/>
          <w:kern w:val="0"/>
          <w:sz w:val="30"/>
          <w:szCs w:val="30"/>
        </w:rPr>
        <w:t>天津市和平区发展和改革委员2019年度无实行预算绩效管理的项目。</w:t>
      </w:r>
    </w:p>
    <w:p w:rsidR="00FB3BB9" w:rsidRDefault="00FB3BB9" w:rsidP="00FB3BB9">
      <w:pPr>
        <w:autoSpaceDE w:val="0"/>
        <w:autoSpaceDN w:val="0"/>
        <w:adjustRightInd w:val="0"/>
        <w:spacing w:line="580" w:lineRule="exact"/>
        <w:ind w:firstLine="602"/>
        <w:jc w:val="left"/>
        <w:rPr>
          <w:rFonts w:ascii="仿宋_GB2312" w:eastAsia="仿宋_GB2312" w:cs="仿宋_GB2312"/>
          <w:b/>
          <w:bCs/>
          <w:color w:val="000000"/>
          <w:kern w:val="0"/>
          <w:sz w:val="30"/>
          <w:szCs w:val="30"/>
        </w:rPr>
      </w:pPr>
      <w:r>
        <w:rPr>
          <w:rFonts w:ascii="仿宋_GB2312" w:eastAsia="仿宋_GB2312" w:cs="仿宋_GB2312" w:hint="eastAsia"/>
          <w:b/>
          <w:bCs/>
          <w:color w:val="000000"/>
          <w:kern w:val="0"/>
          <w:sz w:val="30"/>
          <w:szCs w:val="30"/>
        </w:rPr>
        <w:t>（五）教育、医疗卫生、社会保障和就业、住房保障、涉农</w:t>
      </w:r>
      <w:r>
        <w:rPr>
          <w:rFonts w:ascii="仿宋_GB2312" w:eastAsia="仿宋_GB2312" w:cs="仿宋_GB2312" w:hint="eastAsia"/>
          <w:b/>
          <w:bCs/>
          <w:color w:val="000000"/>
          <w:kern w:val="0"/>
          <w:sz w:val="30"/>
          <w:szCs w:val="30"/>
        </w:rPr>
        <w:lastRenderedPageBreak/>
        <w:t>补贴等民生支出情况</w:t>
      </w:r>
    </w:p>
    <w:p w:rsidR="00FB3BB9" w:rsidRDefault="00FB3BB9" w:rsidP="00FB3BB9">
      <w:pPr>
        <w:spacing w:line="580" w:lineRule="exact"/>
        <w:ind w:firstLineChars="200" w:firstLine="600"/>
        <w:rPr>
          <w:rFonts w:ascii="仿宋_GB2312" w:eastAsia="仿宋_GB2312" w:hAnsi="宋体" w:cs="仿宋_GB2312"/>
          <w:color w:val="000000"/>
          <w:sz w:val="30"/>
          <w:szCs w:val="30"/>
        </w:rPr>
      </w:pPr>
      <w:r>
        <w:rPr>
          <w:rFonts w:ascii="仿宋_GB2312" w:eastAsia="仿宋_GB2312" w:hAnsi="宋体" w:hint="eastAsia"/>
          <w:sz w:val="30"/>
          <w:szCs w:val="30"/>
        </w:rPr>
        <w:t>天津市和平区发展和改革委员会</w:t>
      </w:r>
      <w:r>
        <w:rPr>
          <w:rFonts w:ascii="仿宋_GB2312" w:eastAsia="仿宋_GB2312" w:hint="eastAsia"/>
          <w:sz w:val="30"/>
          <w:szCs w:val="30"/>
        </w:rPr>
        <w:t>2019年度无教育、医疗卫生、社会保障和就业、住房保障、涉农补贴等民生支出情况。</w:t>
      </w:r>
    </w:p>
    <w:p w:rsidR="00FB3BB9" w:rsidRDefault="00FB3BB9" w:rsidP="00FB3BB9">
      <w:pPr>
        <w:autoSpaceDE w:val="0"/>
        <w:autoSpaceDN w:val="0"/>
        <w:adjustRightInd w:val="0"/>
        <w:spacing w:line="580" w:lineRule="exact"/>
        <w:ind w:firstLine="602"/>
        <w:jc w:val="left"/>
        <w:rPr>
          <w:rFonts w:ascii="仿宋_GB2312" w:eastAsia="仿宋_GB2312" w:cs="仿宋_GB2312"/>
          <w:b/>
          <w:bCs/>
          <w:color w:val="000000"/>
          <w:kern w:val="0"/>
          <w:sz w:val="30"/>
          <w:szCs w:val="30"/>
        </w:rPr>
      </w:pPr>
      <w:r>
        <w:rPr>
          <w:rFonts w:ascii="仿宋_GB2312" w:eastAsia="仿宋_GB2312" w:cs="仿宋_GB2312" w:hint="eastAsia"/>
          <w:b/>
          <w:bCs/>
          <w:color w:val="000000"/>
          <w:kern w:val="0"/>
          <w:sz w:val="30"/>
          <w:szCs w:val="30"/>
        </w:rPr>
        <w:t>（六）专业性名词解释</w:t>
      </w:r>
    </w:p>
    <w:p w:rsidR="00FB3BB9" w:rsidRDefault="00FB3BB9" w:rsidP="00FB3BB9">
      <w:pPr>
        <w:autoSpaceDE w:val="0"/>
        <w:autoSpaceDN w:val="0"/>
        <w:adjustRightInd w:val="0"/>
        <w:spacing w:line="580" w:lineRule="exact"/>
        <w:ind w:firstLine="600"/>
        <w:jc w:val="left"/>
        <w:rPr>
          <w:rFonts w:ascii="仿宋_GB2312" w:eastAsia="仿宋_GB2312" w:cs="仿宋_GB2312"/>
          <w:kern w:val="0"/>
          <w:sz w:val="30"/>
          <w:szCs w:val="30"/>
        </w:rPr>
      </w:pPr>
      <w:r>
        <w:rPr>
          <w:rFonts w:ascii="仿宋_GB2312" w:eastAsia="仿宋_GB2312" w:cs="仿宋_GB2312" w:hint="eastAsia"/>
          <w:kern w:val="0"/>
          <w:sz w:val="30"/>
          <w:szCs w:val="30"/>
        </w:rPr>
        <w:t>1.部门决算。是由政府各部门依据国家有关法律法规及其履行职能情况编制，反映部门所有收入和支出情况等的综合性年度报告，是对部门预算执行进行监督管理以及编制后续年度部门预算的参考和依据。</w:t>
      </w:r>
    </w:p>
    <w:p w:rsidR="00FB3BB9" w:rsidRDefault="00FB3BB9" w:rsidP="00FB3BB9">
      <w:pPr>
        <w:autoSpaceDE w:val="0"/>
        <w:autoSpaceDN w:val="0"/>
        <w:adjustRightInd w:val="0"/>
        <w:spacing w:line="580" w:lineRule="exact"/>
        <w:ind w:firstLine="602"/>
        <w:jc w:val="left"/>
        <w:rPr>
          <w:rFonts w:ascii="仿宋_GB2312" w:eastAsia="仿宋_GB2312" w:cs="仿宋_GB2312"/>
          <w:b/>
          <w:bCs/>
          <w:color w:val="000000"/>
          <w:kern w:val="0"/>
          <w:sz w:val="30"/>
          <w:szCs w:val="30"/>
        </w:rPr>
      </w:pPr>
      <w:r>
        <w:rPr>
          <w:rFonts w:ascii="仿宋_GB2312" w:eastAsia="仿宋_GB2312" w:cs="仿宋_GB2312" w:hint="eastAsia"/>
          <w:b/>
          <w:bCs/>
          <w:color w:val="000000"/>
          <w:kern w:val="0"/>
          <w:sz w:val="30"/>
          <w:szCs w:val="30"/>
        </w:rPr>
        <w:t>（七）关于空表的说明</w:t>
      </w:r>
    </w:p>
    <w:p w:rsidR="00FB3BB9" w:rsidRDefault="00FB3BB9" w:rsidP="00FB3BB9">
      <w:pPr>
        <w:autoSpaceDE w:val="0"/>
        <w:autoSpaceDN w:val="0"/>
        <w:adjustRightInd w:val="0"/>
        <w:spacing w:line="580" w:lineRule="exact"/>
        <w:ind w:leftChars="71" w:left="149" w:firstLineChars="150" w:firstLine="450"/>
        <w:jc w:val="left"/>
        <w:rPr>
          <w:rFonts w:ascii="仿宋_GB2312" w:eastAsia="仿宋_GB2312"/>
          <w:sz w:val="30"/>
          <w:szCs w:val="30"/>
        </w:rPr>
      </w:pPr>
      <w:r>
        <w:rPr>
          <w:rFonts w:ascii="仿宋_GB2312" w:eastAsia="仿宋_GB2312" w:hAnsi="宋体" w:hint="eastAsia"/>
          <w:sz w:val="30"/>
          <w:szCs w:val="30"/>
        </w:rPr>
        <w:t>天津市和平区发展和改革委员会</w:t>
      </w:r>
      <w:r>
        <w:rPr>
          <w:rFonts w:ascii="仿宋_GB2312" w:eastAsia="仿宋_GB2312" w:hint="eastAsia"/>
          <w:sz w:val="30"/>
          <w:szCs w:val="30"/>
        </w:rPr>
        <w:t>2019年度政府性基金预算财政拨款收入支出决算表为空表。</w:t>
      </w:r>
    </w:p>
    <w:p w:rsidR="007B5C96" w:rsidRDefault="007B5C96"/>
    <w:sectPr w:rsidR="007B5C96" w:rsidSect="007B5C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5E6" w:rsidRDefault="00CD35E6" w:rsidP="00FB3BB9">
      <w:r>
        <w:separator/>
      </w:r>
    </w:p>
  </w:endnote>
  <w:endnote w:type="continuationSeparator" w:id="1">
    <w:p w:rsidR="00CD35E6" w:rsidRDefault="00CD35E6" w:rsidP="00FB3B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5E6" w:rsidRDefault="00CD35E6" w:rsidP="00FB3BB9">
      <w:r>
        <w:separator/>
      </w:r>
    </w:p>
  </w:footnote>
  <w:footnote w:type="continuationSeparator" w:id="1">
    <w:p w:rsidR="00CD35E6" w:rsidRDefault="00CD35E6" w:rsidP="00FB3B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3BB9"/>
    <w:rsid w:val="0049419D"/>
    <w:rsid w:val="007B5C96"/>
    <w:rsid w:val="00CD35E6"/>
    <w:rsid w:val="00E05196"/>
    <w:rsid w:val="00FB3B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B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3B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B3BB9"/>
    <w:rPr>
      <w:sz w:val="18"/>
      <w:szCs w:val="18"/>
    </w:rPr>
  </w:style>
  <w:style w:type="paragraph" w:styleId="a4">
    <w:name w:val="footer"/>
    <w:basedOn w:val="a"/>
    <w:link w:val="Char0"/>
    <w:uiPriority w:val="99"/>
    <w:semiHidden/>
    <w:unhideWhenUsed/>
    <w:rsid w:val="00FB3B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B3BB9"/>
    <w:rPr>
      <w:sz w:val="18"/>
      <w:szCs w:val="18"/>
    </w:rPr>
  </w:style>
</w:styles>
</file>

<file path=word/webSettings.xml><?xml version="1.0" encoding="utf-8"?>
<w:webSettings xmlns:r="http://schemas.openxmlformats.org/officeDocument/2006/relationships" xmlns:w="http://schemas.openxmlformats.org/wordprocessingml/2006/main">
  <w:divs>
    <w:div w:id="145381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718</Words>
  <Characters>4094</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毕晨琛</cp:lastModifiedBy>
  <cp:revision>4</cp:revision>
  <dcterms:created xsi:type="dcterms:W3CDTF">2021-05-23T11:50:00Z</dcterms:created>
  <dcterms:modified xsi:type="dcterms:W3CDTF">2021-06-22T06:31:00Z</dcterms:modified>
</cp:coreProperties>
</file>