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45DA4" w:rsidP="00A45DA4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A45DA4">
        <w:rPr>
          <w:rFonts w:asciiTheme="majorEastAsia" w:eastAsiaTheme="majorEastAsia" w:hAnsiTheme="majorEastAsia" w:hint="eastAsia"/>
          <w:b/>
          <w:sz w:val="44"/>
          <w:szCs w:val="44"/>
        </w:rPr>
        <w:t>申请公章操作指南</w:t>
      </w:r>
    </w:p>
    <w:p w:rsidR="00A45DA4" w:rsidRPr="00A45DA4" w:rsidRDefault="00A45DA4" w:rsidP="00A45DA4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</w:p>
    <w:p w:rsidR="00A45DA4" w:rsidRPr="00A45DA4" w:rsidRDefault="00A45DA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Pr="00A45DA4">
        <w:rPr>
          <w:rFonts w:hint="eastAsia"/>
          <w:sz w:val="32"/>
          <w:szCs w:val="32"/>
        </w:rPr>
        <w:t>新设立企业，首次刻制公章可在微信申请！</w:t>
      </w:r>
    </w:p>
    <w:p w:rsidR="00A45DA4" w:rsidRDefault="00A45DA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Pr="00A45DA4">
        <w:rPr>
          <w:rFonts w:hint="eastAsia"/>
          <w:sz w:val="32"/>
          <w:szCs w:val="32"/>
        </w:rPr>
        <w:t>1</w:t>
      </w:r>
      <w:r w:rsidRPr="00A45DA4">
        <w:rPr>
          <w:rFonts w:hint="eastAsia"/>
          <w:sz w:val="32"/>
          <w:szCs w:val="32"/>
        </w:rPr>
        <w:t>、获取企业信息</w:t>
      </w:r>
      <w:r w:rsidRPr="00A45DA4">
        <w:rPr>
          <w:rFonts w:hint="eastAsia"/>
          <w:sz w:val="32"/>
          <w:szCs w:val="32"/>
        </w:rPr>
        <w:t xml:space="preserve"> </w:t>
      </w:r>
      <w:r w:rsidRPr="00A45DA4">
        <w:rPr>
          <w:rFonts w:hint="eastAsia"/>
          <w:sz w:val="32"/>
          <w:szCs w:val="32"/>
        </w:rPr>
        <w:t>打开微信小程序“天津印章刻制”，进入登录页；输入法人身份证号、手机号获取短信验证码即可登录（手机号为企业设立登记时预留的法人手机号），也可使用工商电子营业执照出示标识登录；</w:t>
      </w:r>
      <w:r>
        <w:rPr>
          <w:rFonts w:hint="eastAsia"/>
          <w:sz w:val="32"/>
          <w:szCs w:val="32"/>
        </w:rPr>
        <w:t>登录成功后将自动获取企业信息，如法人名下有多家企业，请先选择需要申请公章的企业名称。</w:t>
      </w:r>
    </w:p>
    <w:p w:rsidR="00A45DA4" w:rsidRDefault="00A45DA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2</w:t>
      </w:r>
      <w:r>
        <w:rPr>
          <w:rFonts w:hint="eastAsia"/>
          <w:sz w:val="32"/>
          <w:szCs w:val="32"/>
        </w:rPr>
        <w:t>、添加公章，选择公章类型（法定名称章、财务专用章、合同专用章、发票专用章等），可同时添加多种公章；确认公章信息后，即可进行支付。</w:t>
      </w:r>
    </w:p>
    <w:p w:rsidR="00A45DA4" w:rsidRDefault="00A45DA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3</w:t>
      </w:r>
      <w:r>
        <w:rPr>
          <w:rFonts w:hint="eastAsia"/>
          <w:sz w:val="32"/>
          <w:szCs w:val="32"/>
        </w:rPr>
        <w:t>、选择取章方式，自取：到您选择的刻制企业领取公章；邮寄：需填写姓名、手机号及详细地址，填写完成之后支付邮费，等待刻制企业邮寄即可。</w:t>
      </w:r>
    </w:p>
    <w:p w:rsidR="00A45DA4" w:rsidRDefault="00A45DA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如果您的单位是：非“多证合一”登记制度新设立的企业或已经刻制过公章，需要增加刻制的，您须前往具有合法资质的公章刻制企业办理。</w:t>
      </w:r>
    </w:p>
    <w:p w:rsidR="00231685" w:rsidRDefault="00231685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咨询热线：</w:t>
      </w:r>
      <w:r>
        <w:rPr>
          <w:rFonts w:hint="eastAsia"/>
          <w:sz w:val="32"/>
          <w:szCs w:val="32"/>
        </w:rPr>
        <w:t>022-83698981</w:t>
      </w:r>
    </w:p>
    <w:p w:rsidR="00A45DA4" w:rsidRDefault="00A45DA4">
      <w:pPr>
        <w:rPr>
          <w:rFonts w:hint="eastAsia"/>
          <w:sz w:val="32"/>
          <w:szCs w:val="32"/>
        </w:rPr>
      </w:pPr>
    </w:p>
    <w:p w:rsidR="00231685" w:rsidRDefault="00231685">
      <w:pPr>
        <w:rPr>
          <w:rFonts w:hint="eastAsia"/>
          <w:sz w:val="32"/>
          <w:szCs w:val="32"/>
        </w:rPr>
      </w:pPr>
    </w:p>
    <w:p w:rsidR="00A45DA4" w:rsidRPr="00A45DA4" w:rsidRDefault="00A45DA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</w:t>
      </w:r>
      <w:r w:rsidR="007F4BA4">
        <w:rPr>
          <w:rFonts w:hint="eastAsia"/>
          <w:sz w:val="32"/>
          <w:szCs w:val="32"/>
        </w:rPr>
        <w:t xml:space="preserve">          </w:t>
      </w:r>
      <w:r>
        <w:rPr>
          <w:rFonts w:hint="eastAsia"/>
          <w:sz w:val="32"/>
          <w:szCs w:val="32"/>
        </w:rPr>
        <w:t>天津市公安局</w:t>
      </w:r>
    </w:p>
    <w:sectPr w:rsidR="00A45DA4" w:rsidRPr="00A45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6A5" w:rsidRDefault="00F536A5" w:rsidP="00A45DA4">
      <w:r>
        <w:separator/>
      </w:r>
    </w:p>
  </w:endnote>
  <w:endnote w:type="continuationSeparator" w:id="1">
    <w:p w:rsidR="00F536A5" w:rsidRDefault="00F536A5" w:rsidP="00A45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6A5" w:rsidRDefault="00F536A5" w:rsidP="00A45DA4">
      <w:r>
        <w:separator/>
      </w:r>
    </w:p>
  </w:footnote>
  <w:footnote w:type="continuationSeparator" w:id="1">
    <w:p w:rsidR="00F536A5" w:rsidRDefault="00F536A5" w:rsidP="00A45D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5DA4"/>
    <w:rsid w:val="00231685"/>
    <w:rsid w:val="007F4BA4"/>
    <w:rsid w:val="00A45DA4"/>
    <w:rsid w:val="00F53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5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5D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5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5D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66</Words>
  <Characters>380</Characters>
  <Application>Microsoft Office Word</Application>
  <DocSecurity>0</DocSecurity>
  <Lines>3</Lines>
  <Paragraphs>1</Paragraphs>
  <ScaleCrop>false</ScaleCrop>
  <Company>WORKGROUP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2025-09-25T08:19:00Z</dcterms:created>
  <dcterms:modified xsi:type="dcterms:W3CDTF">2025-09-25T08:42:00Z</dcterms:modified>
</cp:coreProperties>
</file>