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天津市和平区人民政府南市街道办事处2023年度部门决算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区人民政府南市街道办事处主要职责：宣传贯彻党的理论和路线方针政策以及上级党组织的决策部署，团结并组织党员、干部和群众，努力完成各项任务。讨论决定加强党的建设、统筹社区发展、组织公共服务、实施综合管理、监督专业管理、动员社会参与、指导基层自治、维护社区平安等方面的重大问题。落实全面从严治党主体责任，统筹推进街道社区党建、非公有制经济组织和社会组织党建、驻区单位共建，强化基层党组织政治功能和服务功能，认真抓好党员教育管理和发展党员工作。履行党风廉政建设主体责任，领导和支持纪律检查机关履行监督责任。加强对街道办事处和工会、共青团、妇联等群团组织的领导，支持和保证街道行政组织、经济组织、社会组织和其他自治组织依法依章程充分行使职权。按照有关规定和干部管理权限，做好干部推荐、提名、任免和教育、管理、监督工作，研究决定党员干部纪律处分有关事项。落实党的人才政策，抓好优秀人才的引进、培养、使用、服务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坚持以党建为引领，推动社区共建共治和居民自治。支持党代会代表、人大代表、政协委员和统一战线成员在社区治理中积极发挥作用。密切联系群众，建立健全群众工作机制。以群众利益和需求为导向，加强民生保障，优化社区公共服务体系。推进基层民主建设、精神文明建设和社区法治建设，培育和弘扬社会主义核心价值观，创造良好社会环境。综合协调本辖区的城市管理、人口管理、社会管理、安全管理、住宅小区和房屋管理等地区性、综合性工作，以及社会治安综合治理工作中的重大事项和难点问题。对本辖区各类执法工作和网格化管理进行监督并组织群众开展评议。</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完成区委交办的其他任务。</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天津市和平区人民政府南市街道办事处内设7个</w:t>
      </w:r>
      <w:r>
        <w:rPr>
          <w:rFonts w:hint="eastAsia" w:ascii="Times New Roman" w:hAnsi="Times New Roman" w:eastAsia="仿宋_GB2312" w:cs="仿宋_GB2312"/>
          <w:sz w:val="30"/>
          <w:szCs w:val="30"/>
          <w:highlight w:val="none"/>
          <w:lang w:val="en-US" w:eastAsia="zh-CN"/>
        </w:rPr>
        <w:t>职能科室</w:t>
      </w:r>
      <w:r>
        <w:rPr>
          <w:rFonts w:hint="eastAsia" w:ascii="Times New Roman" w:hAnsi="Times New Roman" w:eastAsia="仿宋_GB2312" w:cs="仿宋_GB2312"/>
          <w:sz w:val="30"/>
          <w:szCs w:val="30"/>
          <w:highlight w:val="none"/>
          <w:lang w:eastAsia="zh-CN"/>
        </w:rPr>
        <w:t>；下辖0个预算单位。纳入天津市和平区人民政府南市街道办事处2023年度部门决算编制范围的单位包括：</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天津市和平区人民政府南市街道办事处本级</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autoSpaceDE w:val="0"/>
        <w:autoSpaceDN w:val="0"/>
        <w:adjustRightInd w:val="0"/>
        <w:spacing w:line="800" w:lineRule="exact"/>
        <w:jc w:val="left"/>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注：以上决算公开表均作为附表，附于决算公开说明文档后。</w:t>
      </w: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1.天津市和平区人民政府南市街道办事处2023年度政府性基金预算财政拨款收入支出决算表为空表;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2.天津市和平区人民政府南市街道办事处2023年度国有资本经营预算财政拨款收入支出决算表为空表;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3.天津市和平区人民政府南市街道办事处2023年度</w:t>
      </w:r>
      <w:bookmarkStart w:id="0" w:name="_GoBack"/>
      <w:bookmarkEnd w:id="0"/>
      <w:r>
        <w:rPr>
          <w:rFonts w:hint="eastAsia" w:ascii="Times New Roman" w:hAnsi="Times New Roman" w:eastAsia="仿宋_GB2312" w:cs="仿宋_GB2312"/>
          <w:sz w:val="30"/>
          <w:szCs w:val="30"/>
          <w:highlight w:val="none"/>
          <w:lang w:eastAsia="zh-CN"/>
        </w:rPr>
        <w:t>财政拨款“三公”经费支出决算表为空表。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天津市和平区人民政府南市街道办事处2023年度收入、支出决算总计</w:t>
      </w:r>
      <w:r>
        <w:rPr>
          <w:rFonts w:hint="eastAsia" w:ascii="Times New Roman" w:hAnsi="Times New Roman" w:eastAsia="仿宋_GB2312" w:cs="仿宋_GB2312"/>
          <w:sz w:val="30"/>
          <w:szCs w:val="30"/>
          <w:highlight w:val="none"/>
          <w:lang w:eastAsia="zh-CN"/>
        </w:rPr>
        <w:t>35,530,409.66元，与2022年度相比，收、支总计各减少178,590.37元，下降0.5%，</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：人员变化导致经费有减少以及财政经费紧张，压缩经费支出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天津市和平区人民政府南市街道办事处</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35,530,409.66</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减少176,743.66</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人员变化导致经费有减少以及财政经费紧张，压缩经费支出</w:t>
      </w:r>
    </w:p>
    <w:p>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35,530,409.66</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100.0</w:t>
      </w:r>
      <w:r>
        <w:rPr>
          <w:rFonts w:hint="eastAsia" w:ascii="Times New Roman" w:hAnsi="Times New Roman" w:eastAsia="宋体" w:cs="Times New Roman"/>
          <w:sz w:val="30"/>
          <w:szCs w:val="30"/>
          <w:highlight w:val="none"/>
          <w:lang w:eastAsia="zh-CN"/>
        </w:rPr>
        <w:t>%；</w:t>
      </w:r>
    </w:p>
    <w:p>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政府性基金预算财政拨款收入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国有资本经营预算财政拨款收入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财政专户管理资金收入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事业单位经营收入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上级补助收入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eastAsia="仿宋_GB2312"/>
          <w:sz w:val="30"/>
          <w:szCs w:val="30"/>
          <w:highlight w:val="none"/>
        </w:rPr>
        <w:t>附属单位上缴收入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r>
        <w:rPr>
          <w:rFonts w:hint="eastAsia" w:ascii="Times New Roman" w:hAnsi="Times New Roman" w:eastAsia="仿宋_GB2312" w:cs="仿宋_GB2312"/>
          <w:sz w:val="30"/>
          <w:szCs w:val="30"/>
          <w:highlight w:val="none"/>
          <w:lang w:val="zh-CN"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天津市和平区人民政府南市街道办事处</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35,530,409.66</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176,743.66</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人员变化导致经费有减少以及财政经费紧张，压缩经费支出</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33,072,417.58元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93.08</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2,457,992.08元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占6.92%；</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上缴上级支出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经营支出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r>
        <w:rPr>
          <w:rFonts w:ascii="Times New Roman" w:hAnsi="Times New Roman" w:eastAsia="仿宋_GB2312" w:cs="仿宋_GB2312"/>
          <w:sz w:val="30"/>
          <w:szCs w:val="30"/>
          <w:highlight w:val="none"/>
        </w:rPr>
        <w:t>对附属单位补助支出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天津市和平区人民政府南市街道办事处</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35,530,409.66</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176,743.66</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0.49</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人员变化导致经费有减少以及财政经费紧张，压缩经费支出</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天津市和平区人民政府南市街道办事处2023年度部门决算一般公共预算财政拨款支出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计35,530,409.66元，占本年支出合计的100.0%，与2022年度相比，一般公共预算财政拨款支出</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161,255.66元，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0.45%，</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：人员变化导致经费有减少以及财政经费紧张，压缩经费支出</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35,530,409.66</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2023年度一般公共预算财政拨款支出35530409.66元，主要用于以下方面：一般公共服务支出(类)19036642.43元，占53.58%；社会保障和就业支出（类）4015442.15元，占11.30%；卫生健康支出（类）1535180.66元，占4.32%；城乡社区支出（类）10943144.42元，占30.8%。</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32,884,686.93</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35,530,409.66</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108.05%</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900" w:firstLineChars="30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1.一般公共服务支出（类）政府办公厅（室）及相关机构事务（款）行政运行（项）年初预算为12186188.52.00元，支出决算为14955904.62元，完成年初预算的122.73%。决算数大于年初预算数的主要原因是行政编制人员变化以及绩效年休假经费追加。</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 一般公共服务支出（类）政府办公厅（室）及相关机构事务（款）一般行政管理事务（项）年初预算为1058200.00元，支出决算为522000.00元，完成年初预算的49.34%。决算数小于年初预算数的主要原因是财政资金紧张，减少各类活动，缩减财政资金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3.一般公共服务支出（类）其他共产党事务支出（款）其他共产党事务支出（项）年初预算为3510836.20元，支出决算为3558737.81元，完成年初预算的101.36%。决算数大于年初预算数的主要原因是人员晋级晋档年休假追加经费。</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4.社会保障和就业支出（类）行政事业单位养老支出（款） 机关事业单位基本养老保险缴费支出（项）年初预算为2146063.20元，支出决算为2116846.31元，完成年初预算的98.64%。决算数小于年初预算数的主要原因是人员社险基数的变化。</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5.社会保障和就业支出（类）行政事业单位养老支出（款） 机关事业单位职业年金缴费支出（项）年初预算为1073031.60元，支出决算为1058028.32元，完成年初预算的98.60%。决算数小于年初预算数的主要原因是人员社险基数的变化。</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6.社会保障和就业支出（类）抚恤（款）其他优抚支出（项）年初预算为0元，支出决算为23133.6元，决算数大于年初预算数的主要原因是退役军人医疗救助需要追加预算。</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7.社会保障和就业支出（类）残疾人事业（款）残疾人就业和扶贫（项）年初预算为0元，支出决算为31300元，决算数大于年初预算数的主要原因是残疾人救助工作追加预算。</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8.社会保障和就业支出（类）退役军人管理事务（款） 事业运行（项）年初预算为736141.49元，支出决算为786133.92元，完成年初预算的106.79%，决算数大于年初预算数的主要原因是发放人员带薪年休假以及调资补发追加经费。</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9.卫生健康支出（类）计划生育事务（款）计划生育服务（项）年初预算为0元，支出决算为15940.00元，决算数大于年初预算数的主要原因是独生子女父母奖励费工作追加预算。</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10.卫生健康支出（类）行政事业单位医疗（款）行政单位医疗（项）年初预算为1103762.84元，支出决算为1027906.26元，完成年初预算的99.46%。决算数小于年初预算数的主要原因是人员社险基数的变化。</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11.卫生健康支出（类）行政事业单位医疗（款）事业单位医疗（项）年初预算为188556.42元，支出决算为249051.8元，完成年初预算的132.08%。决算数大于年初预算数的主要原因是人员社险基数的变化。</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12.卫生健康支出（类）行政事业单位医疗（款）公务员医疗补助（项）年初预算为210240.54元，支出决算为207218.6元，完成年初预算的98.56%。决算数小于年初预算数的主要原因是人员社险基数的变化。</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13.卫生健康支出（类）行政事业单位医疗（款）其他行政事业单位医疗支出（项）年初预算为145043.4元，支出决算为35064元，完成年初预算的24.17%。决算数小于年初预算数的主要原因是人员社险缴费比例的变化。</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14.城乡社区支出（类）城乡社区管理事务（款）行政运行（项）年初预算为6459221.51元，支出决算为7511144.20元，完成年初预算的116.29%。决算数大于年初预算数的主要原因是人员的增加，发放人员绩效奖励以及带薪年休假追加经费。</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15.城乡社区支出（类）城乡社区管理事务（款）其他城乡社区管理事务支出（项）年初预算为3804418.21元，支出决算为3432000.22元，完成年初预算的90.21%。决算数小于年初预算数的主要原因是因财政资金紧张，减少各类活动，缩减财政资金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autoSpaceDE w:val="0"/>
        <w:autoSpaceDN w:val="0"/>
        <w:adjustRightInd w:val="0"/>
        <w:spacing w:line="600" w:lineRule="exact"/>
        <w:ind w:firstLine="600" w:firstLineChars="2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天津市和平区人民政府南市街道办事处</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33,072,417.58</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212,267.17</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人员变化导致经费有减少以及财政经费紧张，压缩经费支出</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31,592,048.98</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主要包括基本工资、津贴补贴、奖金、绩效工资、机关事业单位基本养老保险缴费、职业年金缴费、职工基本医疗保险缴费、公务员医疗补助缴费、其他社会保障缴费、住房公积金、离休费、退休费、抚恤金、奖励金。</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1,480,368.60</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主要包括办公费、手续费、水费、电费、邮电费、取暖费、物业管理费、差旅费、工会经费、其他交通费用、办公设备购置。</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天津市和平区人民政府南市街道办事处2023年度无政府性基金预算财政拨款收入、支出和结转结余。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天津市和平区人民政府南市街道办事处2023年度无国有资本经营预算财政拨款收入、支出和结转结余。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left"/>
        <w:rPr>
          <w:rFonts w:hint="default" w:ascii="Times New Roman" w:hAnsi="Times New Roman" w:eastAsia="仿宋_GB2312" w:cs="Times New Roman"/>
          <w:kern w:val="0"/>
          <w:sz w:val="30"/>
          <w:szCs w:val="30"/>
          <w:highlight w:val="none"/>
          <w:lang w:val="en-US"/>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本年度未用财政拨款经费列支因公出国（境）费公务用车购置费、公务用车运行维护费、公务接待费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本年度未用财政拨款经费列支因公出国（境）费公务用车购置费、公务用车运行维护费、公务接待费。</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本年度未用财政拨款经费列支因公出国（境）费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本年度未用财政拨款经费列支因公出国（境）费。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本年度未用财政拨款经费列支公务用车购置费、公务用车运行维护费</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的主要原因是：其中：</w:t>
      </w:r>
      <w:r>
        <w:rPr>
          <w:rFonts w:hint="eastAsia" w:ascii="Times New Roman" w:hAnsi="Times New Roman" w:eastAsia="仿宋_GB2312" w:cs="仿宋_GB2312"/>
          <w:sz w:val="30"/>
          <w:szCs w:val="30"/>
          <w:highlight w:val="none"/>
          <w:lang w:eastAsia="zh-CN"/>
        </w:rPr>
        <w:t>本年度未用财政拨款经费列支公务用车购置费、公务用车运行维护费。</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本年度未用财政拨款经费列支公务用车运行维护费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本年度未用财政拨款经费列支公务用车运行维护费。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本年度未用财政拨款经费列支公务用车购置费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本年度未用财政拨款经费列支公务用车购置费。</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本年度未用财政拨款经费列支公务用车购置费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本年度未用财政拨款经费列支公务用车购置费。</w:t>
      </w:r>
    </w:p>
    <w:p>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autoSpaceDE w:val="0"/>
        <w:autoSpaceDN w:val="0"/>
        <w:adjustRightInd w:val="0"/>
        <w:spacing w:line="58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天津市和平区人民政府南市街道办事处</w:t>
      </w:r>
      <w:r>
        <w:rPr>
          <w:rFonts w:hint="eastAsia" w:ascii="Times New Roman" w:hAnsi="Times New Roman" w:eastAsia="宋体" w:cs="宋体"/>
          <w:kern w:val="0"/>
          <w:sz w:val="30"/>
          <w:szCs w:val="30"/>
          <w:highlight w:val="none"/>
          <w:lang w:eastAsia="zh-CN"/>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lang w:eastAsia="zh-CN"/>
        </w:rPr>
        <w:t>1,480,368.60</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w:t>
      </w:r>
      <w:r>
        <w:rPr>
          <w:rFonts w:hint="eastAsia" w:ascii="Times New Roman" w:hAnsi="Times New Roman" w:eastAsia="仿宋_GB2312" w:cs="仿宋_GB2312"/>
          <w:kern w:val="0"/>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163,359.18</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降低</w:t>
      </w:r>
      <w:r>
        <w:rPr>
          <w:rFonts w:hint="eastAsia" w:ascii="Times New Roman" w:hAnsi="Times New Roman" w:eastAsia="仿宋_GB2312" w:cs="仿宋_GB2312"/>
          <w:kern w:val="0"/>
          <w:sz w:val="30"/>
          <w:szCs w:val="30"/>
          <w:highlight w:val="none"/>
          <w:lang w:eastAsia="zh-CN"/>
        </w:rPr>
        <w:t>9.94</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仿宋_GB2312" w:cs="仿宋_GB2312"/>
          <w:sz w:val="30"/>
          <w:szCs w:val="30"/>
          <w:highlight w:val="none"/>
          <w:lang w:eastAsia="zh-CN"/>
        </w:rPr>
        <w:t>因财政资金紧张，缩减开支。</w:t>
      </w:r>
    </w:p>
    <w:p>
      <w:pPr>
        <w:keepNext/>
        <w:keepLines/>
        <w:autoSpaceDE w:val="0"/>
        <w:autoSpaceDN w:val="0"/>
        <w:adjustRightInd w:val="0"/>
        <w:spacing w:line="600" w:lineRule="exact"/>
        <w:ind w:firstLine="602" w:firstLineChars="200"/>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天津市和平区人民政府南市街道办事处</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154,800.00</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154,800.00</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154,800.00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154,800.00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pPr>
        <w:keepNext/>
        <w:keepLines/>
        <w:autoSpaceDE w:val="0"/>
        <w:autoSpaceDN w:val="0"/>
        <w:adjustRightInd w:val="0"/>
        <w:spacing w:line="600" w:lineRule="exact"/>
        <w:ind w:firstLine="602" w:firstLineChars="200"/>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autoSpaceDE w:val="0"/>
        <w:autoSpaceDN w:val="0"/>
        <w:adjustRightInd w:val="0"/>
        <w:spacing w:line="600" w:lineRule="exact"/>
        <w:ind w:firstLine="720"/>
        <w:jc w:val="left"/>
        <w:rPr>
          <w:rFonts w:ascii="Times New Roman" w:hAnsi="Times New Roman" w:eastAsia="仿宋_GB2312" w:cs="Times New Roman"/>
          <w:color w:val="000000"/>
          <w:kern w:val="0"/>
          <w:sz w:val="30"/>
          <w:szCs w:val="30"/>
          <w:highlight w:val="none"/>
        </w:rPr>
      </w:pPr>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lang w:val="en-US" w:eastAsia="zh-CN"/>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w:t>
      </w:r>
      <w:r>
        <w:rPr>
          <w:rFonts w:hint="eastAsia" w:ascii="Times New Roman" w:hAnsi="Times New Roman" w:eastAsia="仿宋_GB2312" w:cs="仿宋_GB2312"/>
          <w:color w:val="000000"/>
          <w:kern w:val="0"/>
          <w:sz w:val="30"/>
          <w:szCs w:val="30"/>
          <w:highlight w:val="none"/>
          <w:lang w:eastAsia="zh-CN"/>
        </w:rPr>
        <w:t>天津市和平区人民政府南市街道办事处</w:t>
      </w:r>
      <w:r>
        <w:rPr>
          <w:rFonts w:hint="eastAsia" w:ascii="Times New Roman" w:hAnsi="Times New Roman" w:eastAsia="仿宋_GB2312" w:cs="仿宋_GB2312"/>
          <w:color w:val="000000"/>
          <w:kern w:val="0"/>
          <w:sz w:val="30"/>
          <w:szCs w:val="30"/>
          <w:highlight w:val="none"/>
        </w:rPr>
        <w:t>共有车辆</w:t>
      </w:r>
      <w:r>
        <w:rPr>
          <w:rFonts w:hint="eastAsia" w:ascii="Times New Roman" w:hAnsi="Times New Roman" w:eastAsia="仿宋_GB2312" w:cs="Times New Roman"/>
          <w:kern w:val="0"/>
          <w:sz w:val="30"/>
          <w:szCs w:val="30"/>
          <w:highlight w:val="none"/>
          <w:lang w:eastAsia="zh-CN"/>
        </w:rPr>
        <w:t>12</w:t>
      </w:r>
      <w:r>
        <w:rPr>
          <w:rFonts w:hint="eastAsia" w:ascii="Times New Roman" w:hAnsi="Times New Roman" w:eastAsia="仿宋_GB2312" w:cs="仿宋_GB2312"/>
          <w:color w:val="000000"/>
          <w:kern w:val="0"/>
          <w:sz w:val="30"/>
          <w:szCs w:val="30"/>
          <w:highlight w:val="none"/>
        </w:rPr>
        <w:t>辆，其中：</w:t>
      </w:r>
      <w:r>
        <w:rPr>
          <w:rFonts w:ascii="Times New Roman" w:hAnsi="Times New Roman" w:eastAsia="仿宋_GB2312" w:cs="Times New Roman"/>
          <w:kern w:val="0"/>
          <w:sz w:val="30"/>
          <w:szCs w:val="30"/>
          <w:highlight w:val="none"/>
        </w:rPr>
        <w:t>副部（省）级及以上领导用车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主要</w:t>
      </w:r>
      <w:r>
        <w:rPr>
          <w:rFonts w:hint="eastAsia" w:ascii="Times New Roman" w:hAnsi="Times New Roman" w:eastAsia="仿宋_GB2312" w:cs="Times New Roman"/>
          <w:kern w:val="0"/>
          <w:sz w:val="30"/>
          <w:szCs w:val="30"/>
          <w:highlight w:val="none"/>
          <w:lang w:val="en-US" w:eastAsia="zh-CN"/>
        </w:rPr>
        <w:t>负责人</w:t>
      </w:r>
      <w:r>
        <w:rPr>
          <w:rFonts w:ascii="Times New Roman" w:hAnsi="Times New Roman" w:eastAsia="仿宋_GB2312" w:cs="Times New Roman"/>
          <w:kern w:val="0"/>
          <w:sz w:val="30"/>
          <w:szCs w:val="30"/>
          <w:highlight w:val="none"/>
        </w:rPr>
        <w:t>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机要通信用车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应急保障用车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执法执勤用车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特种专业技术用车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离退休干部</w:t>
      </w:r>
      <w:r>
        <w:rPr>
          <w:rFonts w:hint="eastAsia" w:ascii="Times New Roman" w:hAnsi="Times New Roman" w:eastAsia="仿宋_GB2312" w:cs="Times New Roman"/>
          <w:kern w:val="0"/>
          <w:sz w:val="30"/>
          <w:szCs w:val="30"/>
          <w:highlight w:val="none"/>
          <w:lang w:val="en-US" w:eastAsia="zh-CN"/>
        </w:rPr>
        <w:t>服务</w:t>
      </w:r>
      <w:r>
        <w:rPr>
          <w:rFonts w:ascii="Times New Roman" w:hAnsi="Times New Roman" w:eastAsia="仿宋_GB2312" w:cs="Times New Roman"/>
          <w:kern w:val="0"/>
          <w:sz w:val="30"/>
          <w:szCs w:val="30"/>
          <w:highlight w:val="none"/>
        </w:rPr>
        <w:t>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其他用车</w:t>
      </w:r>
      <w:r>
        <w:rPr>
          <w:rFonts w:hint="eastAsia" w:ascii="Times New Roman" w:hAnsi="Times New Roman" w:eastAsia="仿宋_GB2312" w:cs="Times New Roman"/>
          <w:kern w:val="0"/>
          <w:sz w:val="30"/>
          <w:szCs w:val="30"/>
          <w:highlight w:val="none"/>
          <w:lang w:eastAsia="zh-CN"/>
        </w:rPr>
        <w:t>12</w:t>
      </w:r>
      <w:r>
        <w:rPr>
          <w:rFonts w:ascii="Times New Roman" w:hAnsi="Times New Roman" w:eastAsia="仿宋_GB2312" w:cs="Times New Roman"/>
          <w:kern w:val="0"/>
          <w:sz w:val="30"/>
          <w:szCs w:val="30"/>
          <w:highlight w:val="none"/>
        </w:rPr>
        <w:t>辆</w:t>
      </w:r>
      <w:r>
        <w:rPr>
          <w:rFonts w:hint="eastAsia" w:ascii="Times New Roman" w:hAnsi="Times New Roman" w:eastAsia="仿宋_GB2312" w:cs="Times New Roman"/>
          <w:kern w:val="0"/>
          <w:sz w:val="30"/>
          <w:szCs w:val="30"/>
          <w:highlight w:val="none"/>
        </w:rPr>
        <w:t>，其他用车主要包括</w:t>
      </w:r>
      <w:r>
        <w:rPr>
          <w:rFonts w:hint="eastAsia" w:ascii="Times New Roman" w:hAnsi="Times New Roman" w:eastAsia="仿宋_GB2312" w:cs="仿宋_GB2312"/>
          <w:sz w:val="30"/>
          <w:szCs w:val="30"/>
          <w:highlight w:val="none"/>
          <w:lang w:eastAsia="zh-CN"/>
        </w:rPr>
        <w:t>自卸车、电动四轮货运车、三轮清运车</w:t>
      </w:r>
      <w:r>
        <w:rPr>
          <w:rFonts w:hint="eastAsia" w:ascii="Times New Roman" w:hAnsi="Times New Roman" w:eastAsia="仿宋_GB2312" w:cs="仿宋_GB2312"/>
          <w:kern w:val="0"/>
          <w:sz w:val="30"/>
          <w:szCs w:val="30"/>
          <w:highlight w:val="none"/>
          <w:lang w:val="zh-CN"/>
        </w:rPr>
        <w:t>。</w:t>
      </w:r>
      <w:r>
        <w:rPr>
          <w:rFonts w:hint="eastAsia" w:ascii="Times New Roman" w:hAnsi="Times New Roman" w:eastAsia="仿宋_GB2312" w:cs="仿宋_GB2312"/>
          <w:kern w:val="0"/>
          <w:sz w:val="30"/>
          <w:szCs w:val="30"/>
          <w:highlight w:val="none"/>
        </w:rPr>
        <w:t>单价</w:t>
      </w:r>
      <w:r>
        <w:rPr>
          <w:rFonts w:ascii="Times New Roman" w:hAnsi="Times New Roman" w:eastAsia="仿宋_GB2312" w:cs="仿宋_GB2312"/>
          <w:kern w:val="0"/>
          <w:sz w:val="30"/>
          <w:szCs w:val="30"/>
          <w:highlight w:val="none"/>
        </w:rPr>
        <w:t>100</w:t>
      </w:r>
      <w:r>
        <w:rPr>
          <w:rFonts w:hint="eastAsia" w:ascii="Times New Roman" w:hAnsi="Times New Roman" w:eastAsia="仿宋_GB2312" w:cs="仿宋_GB2312"/>
          <w:kern w:val="0"/>
          <w:sz w:val="30"/>
          <w:szCs w:val="30"/>
          <w:highlight w:val="none"/>
        </w:rPr>
        <w:t>万元以上的设备</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台（套）。</w:t>
      </w:r>
    </w:p>
    <w:p>
      <w:pPr>
        <w:keepNext/>
        <w:keepLines/>
        <w:autoSpaceDE w:val="0"/>
        <w:autoSpaceDN w:val="0"/>
        <w:adjustRightInd w:val="0"/>
        <w:spacing w:line="600" w:lineRule="exact"/>
        <w:ind w:firstLine="602" w:firstLineChars="200"/>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根据预算绩效管理要求，天津市</w:t>
      </w:r>
      <w:r>
        <w:rPr>
          <w:rFonts w:hint="eastAsia" w:ascii="Times New Roman" w:hAnsi="Times New Roman" w:eastAsia="仿宋_GB2312" w:cs="仿宋_GB2312"/>
          <w:color w:val="000000"/>
          <w:kern w:val="0"/>
          <w:sz w:val="30"/>
          <w:szCs w:val="30"/>
          <w:highlight w:val="none"/>
          <w:lang w:eastAsia="zh-CN"/>
        </w:rPr>
        <w:t>和平区人民政府南市街道办事处</w:t>
      </w:r>
      <w:r>
        <w:rPr>
          <w:rFonts w:hint="eastAsia" w:ascii="Times New Roman" w:hAnsi="Times New Roman" w:eastAsia="仿宋_GB2312" w:cs="仿宋_GB2312"/>
          <w:sz w:val="30"/>
          <w:szCs w:val="30"/>
          <w:highlight w:val="none"/>
          <w:lang w:eastAsia="zh-CN"/>
        </w:rPr>
        <w:t>2023年度</w:t>
      </w:r>
      <w:r>
        <w:rPr>
          <w:rFonts w:hint="eastAsia" w:ascii="Times New Roman" w:hAnsi="Times New Roman" w:eastAsia="仿宋_GB2312" w:cs="仿宋_GB2312"/>
          <w:sz w:val="30"/>
          <w:szCs w:val="30"/>
          <w:highlight w:val="none"/>
          <w:lang w:val="en-US" w:eastAsia="zh-CN"/>
        </w:rPr>
        <w:t>已对13</w:t>
      </w:r>
      <w:r>
        <w:rPr>
          <w:rFonts w:hint="eastAsia" w:ascii="Times New Roman" w:hAnsi="Times New Roman" w:eastAsia="仿宋_GB2312" w:cs="仿宋_GB2312"/>
          <w:sz w:val="30"/>
          <w:szCs w:val="30"/>
          <w:highlight w:val="none"/>
          <w:lang w:eastAsia="zh-CN"/>
        </w:rPr>
        <w:t>个项目开展绩效自评，涉及金额2457992.08元，自评结果</w:t>
      </w:r>
      <w:r>
        <w:rPr>
          <w:rFonts w:hint="eastAsia" w:ascii="Times New Roman" w:hAnsi="Times New Roman" w:eastAsia="仿宋_GB2312" w:cs="仿宋_GB2312"/>
          <w:sz w:val="30"/>
          <w:szCs w:val="30"/>
          <w:highlight w:val="none"/>
          <w:lang w:val="en-US" w:eastAsia="zh-CN"/>
        </w:rPr>
        <w:t>已随部门决算一并公开</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lang w:val="en-US" w:eastAsia="zh-CN"/>
        </w:rPr>
        <w:t>已对13</w:t>
      </w:r>
      <w:r>
        <w:rPr>
          <w:rFonts w:hint="eastAsia" w:ascii="Times New Roman" w:hAnsi="Times New Roman" w:eastAsia="仿宋_GB2312" w:cs="仿宋_GB2312"/>
          <w:sz w:val="30"/>
          <w:szCs w:val="30"/>
          <w:highlight w:val="none"/>
          <w:lang w:eastAsia="zh-CN"/>
        </w:rPr>
        <w:t>个项目</w:t>
      </w:r>
      <w:r>
        <w:rPr>
          <w:rFonts w:hint="eastAsia" w:ascii="Times New Roman" w:hAnsi="Times New Roman" w:eastAsia="仿宋_GB2312" w:cs="仿宋_GB2312"/>
          <w:sz w:val="30"/>
          <w:szCs w:val="30"/>
          <w:highlight w:val="none"/>
          <w:lang w:val="en-US" w:eastAsia="zh-CN"/>
        </w:rPr>
        <w:t>开展部门评价</w:t>
      </w:r>
      <w:r>
        <w:rPr>
          <w:rFonts w:hint="eastAsia" w:ascii="Times New Roman" w:hAnsi="Times New Roman" w:eastAsia="仿宋_GB2312" w:cs="仿宋_GB2312"/>
          <w:sz w:val="30"/>
          <w:szCs w:val="30"/>
          <w:highlight w:val="none"/>
          <w:lang w:eastAsia="zh-CN"/>
        </w:rPr>
        <w:t>，涉及金额2457992.08元。</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2023年度，天津市和平区人民政府南市街道办事处医疗卫生、社会保障和就业等民生支出情况：</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（一）医疗卫生支出15940.00元，具体包括：</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1.2023年独生子女父母奖励费15940.00元，用于辖区独生子女家庭奖励费发放；</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（二）社会保障和就业54433.60元，具体包括：</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1.残疾人临时救助31300.00元，用于辖区残疾人临时救助；</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2.退役军人医疗救助19318.60元，用于辖区困难退役军人医疗救助。</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3.拥军优属3815.00元，用于慰问辖区部队官兵。</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yYTYxNzQwYTk1MDM4YTdjNWU4MGNkZGU0MzE1ZT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90715A9"/>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CD0E00"/>
    <w:rsid w:val="1DFB572F"/>
    <w:rsid w:val="1E0F61C8"/>
    <w:rsid w:val="1EC5396A"/>
    <w:rsid w:val="1EFB0588"/>
    <w:rsid w:val="208C09DB"/>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3F818B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3CA6F31"/>
    <w:rsid w:val="44552CED"/>
    <w:rsid w:val="44EB17AA"/>
    <w:rsid w:val="45984C48"/>
    <w:rsid w:val="47727F60"/>
    <w:rsid w:val="485D29BF"/>
    <w:rsid w:val="49374433"/>
    <w:rsid w:val="49DA103E"/>
    <w:rsid w:val="4A2319E6"/>
    <w:rsid w:val="4A8E57CD"/>
    <w:rsid w:val="4C420896"/>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4869FE"/>
    <w:rsid w:val="54A61249"/>
    <w:rsid w:val="54F16968"/>
    <w:rsid w:val="558E6903"/>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25CA6"/>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7"/>
    <w:link w:val="2"/>
    <w:qFormat/>
    <w:uiPriority w:val="99"/>
    <w:rPr>
      <w:rFonts w:ascii="方正小标宋简体" w:eastAsia="方正小标宋简体"/>
      <w:kern w:val="0"/>
      <w:sz w:val="24"/>
      <w:szCs w:val="24"/>
    </w:rPr>
  </w:style>
  <w:style w:type="character" w:customStyle="1" w:styleId="10">
    <w:name w:val="标题 2 字符"/>
    <w:basedOn w:val="7"/>
    <w:link w:val="3"/>
    <w:qFormat/>
    <w:uiPriority w:val="99"/>
    <w:rPr>
      <w:rFonts w:ascii="方正小标宋简体" w:eastAsia="方正小标宋简体"/>
      <w:kern w:val="0"/>
      <w:sz w:val="24"/>
      <w:szCs w:val="24"/>
    </w:rPr>
  </w:style>
  <w:style w:type="character" w:customStyle="1" w:styleId="11">
    <w:name w:val="页眉 字符"/>
    <w:basedOn w:val="7"/>
    <w:link w:val="6"/>
    <w:qFormat/>
    <w:uiPriority w:val="99"/>
    <w:rPr>
      <w:sz w:val="18"/>
      <w:szCs w:val="18"/>
    </w:rPr>
  </w:style>
  <w:style w:type="character" w:customStyle="1" w:styleId="12">
    <w:name w:val="页脚 字符"/>
    <w:basedOn w:val="7"/>
    <w:link w:val="5"/>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3220</Words>
  <Characters>5638</Characters>
  <Lines>82</Lines>
  <Paragraphs>23</Paragraphs>
  <TotalTime>0</TotalTime>
  <ScaleCrop>false</ScaleCrop>
  <LinksUpToDate>false</LinksUpToDate>
  <CharactersWithSpaces>5662</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白家健</cp:lastModifiedBy>
  <dcterms:modified xsi:type="dcterms:W3CDTF">2024-08-23T03:22:27Z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A44E0A178634409BBBA50D5636087390_13</vt:lpwstr>
  </property>
</Properties>
</file>