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7F" w:rsidRDefault="0007387F" w:rsidP="0007387F">
      <w:pPr>
        <w:pStyle w:val="1"/>
        <w:jc w:val="center"/>
        <w:rPr>
          <w:rFonts w:ascii="方正小标宋_GBK" w:eastAsia="方正小标宋_GBK" w:hAnsi="方正小标宋_GBK"/>
          <w:b w:val="0"/>
          <w:bCs w:val="0"/>
          <w:sz w:val="30"/>
        </w:rPr>
      </w:pPr>
      <w:bookmarkStart w:id="0" w:name="_Toc24724714"/>
      <w:r>
        <w:rPr>
          <w:rFonts w:ascii="方正小标宋_GBK" w:eastAsia="方正小标宋_GBK" w:hAnsi="方正小标宋_GBK" w:hint="eastAsia"/>
          <w:b w:val="0"/>
          <w:bCs w:val="0"/>
          <w:sz w:val="30"/>
        </w:rPr>
        <w:t>城</w:t>
      </w:r>
      <w:r>
        <w:rPr>
          <w:rFonts w:ascii="方正小标宋_GBK" w:eastAsia="方正小标宋_GBK" w:hAnsi="方正小标宋_GBK"/>
          <w:b w:val="0"/>
          <w:bCs w:val="0"/>
          <w:sz w:val="30"/>
        </w:rPr>
        <w:t>乡规划</w:t>
      </w:r>
      <w:r>
        <w:rPr>
          <w:rFonts w:ascii="方正小标宋_GBK" w:eastAsia="方正小标宋_GBK" w:hAnsi="方正小标宋_GBK" w:hint="eastAsia"/>
          <w:b w:val="0"/>
          <w:bCs w:val="0"/>
          <w:sz w:val="30"/>
        </w:rPr>
        <w:t>领域基层政务公开标准目录</w:t>
      </w:r>
      <w:bookmarkStart w:id="1" w:name="_Toc24724715"/>
      <w:bookmarkEnd w:id="0"/>
    </w:p>
    <w:tbl>
      <w:tblPr>
        <w:tblW w:w="1571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080"/>
        <w:gridCol w:w="1800"/>
        <w:gridCol w:w="2160"/>
        <w:gridCol w:w="1440"/>
        <w:gridCol w:w="1080"/>
        <w:gridCol w:w="2756"/>
        <w:gridCol w:w="720"/>
        <w:gridCol w:w="709"/>
        <w:gridCol w:w="551"/>
        <w:gridCol w:w="720"/>
        <w:gridCol w:w="720"/>
        <w:gridCol w:w="720"/>
      </w:tblGrid>
      <w:tr w:rsidR="0007387F" w:rsidTr="009178C5">
        <w:trPr>
          <w:cantSplit/>
        </w:trPr>
        <w:tc>
          <w:tcPr>
            <w:tcW w:w="540" w:type="dxa"/>
            <w:vMerge w:val="restart"/>
            <w:vAlign w:val="center"/>
          </w:tcPr>
          <w:p w:rsidR="0007387F" w:rsidRDefault="0007387F" w:rsidP="009178C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800" w:type="dxa"/>
            <w:vMerge w:val="restart"/>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160" w:type="dxa"/>
            <w:vMerge w:val="restart"/>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440" w:type="dxa"/>
            <w:vMerge w:val="restart"/>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756" w:type="dxa"/>
            <w:vMerge w:val="restart"/>
            <w:vAlign w:val="center"/>
          </w:tcPr>
          <w:p w:rsidR="0007387F" w:rsidRDefault="0007387F" w:rsidP="009178C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07387F" w:rsidTr="009178C5">
        <w:trPr>
          <w:cantSplit/>
        </w:trPr>
        <w:tc>
          <w:tcPr>
            <w:tcW w:w="540" w:type="dxa"/>
            <w:vMerge/>
            <w:vAlign w:val="center"/>
          </w:tcPr>
          <w:p w:rsidR="0007387F" w:rsidRDefault="0007387F" w:rsidP="009178C5">
            <w:pPr>
              <w:widowControl/>
              <w:jc w:val="left"/>
              <w:rPr>
                <w:rFonts w:ascii="Times New Roman" w:hAnsi="Times New Roman"/>
                <w:color w:val="000000"/>
                <w:kern w:val="0"/>
                <w:sz w:val="22"/>
              </w:rPr>
            </w:pPr>
          </w:p>
        </w:tc>
        <w:tc>
          <w:tcPr>
            <w:tcW w:w="720"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800" w:type="dxa"/>
            <w:vMerge/>
            <w:vAlign w:val="center"/>
          </w:tcPr>
          <w:p w:rsidR="0007387F" w:rsidRDefault="0007387F" w:rsidP="009178C5">
            <w:pPr>
              <w:widowControl/>
              <w:jc w:val="left"/>
              <w:rPr>
                <w:rFonts w:ascii="黑体" w:eastAsia="黑体" w:hAnsi="宋体" w:cs="宋体"/>
                <w:color w:val="000000"/>
                <w:kern w:val="0"/>
                <w:sz w:val="22"/>
              </w:rPr>
            </w:pPr>
          </w:p>
        </w:tc>
        <w:tc>
          <w:tcPr>
            <w:tcW w:w="2160" w:type="dxa"/>
            <w:vMerge/>
            <w:vAlign w:val="center"/>
          </w:tcPr>
          <w:p w:rsidR="0007387F" w:rsidRDefault="0007387F" w:rsidP="009178C5">
            <w:pPr>
              <w:widowControl/>
              <w:jc w:val="left"/>
              <w:rPr>
                <w:rFonts w:ascii="黑体" w:eastAsia="黑体" w:hAnsi="宋体" w:cs="宋体"/>
                <w:color w:val="000000"/>
                <w:kern w:val="0"/>
                <w:sz w:val="22"/>
              </w:rPr>
            </w:pPr>
          </w:p>
        </w:tc>
        <w:tc>
          <w:tcPr>
            <w:tcW w:w="1440" w:type="dxa"/>
            <w:vMerge/>
            <w:vAlign w:val="center"/>
          </w:tcPr>
          <w:p w:rsidR="0007387F" w:rsidRDefault="0007387F" w:rsidP="009178C5">
            <w:pPr>
              <w:widowControl/>
              <w:jc w:val="left"/>
              <w:rPr>
                <w:rFonts w:ascii="黑体" w:eastAsia="黑体" w:hAnsi="宋体" w:cs="宋体"/>
                <w:color w:val="000000"/>
                <w:kern w:val="0"/>
                <w:sz w:val="22"/>
              </w:rPr>
            </w:pPr>
          </w:p>
        </w:tc>
        <w:tc>
          <w:tcPr>
            <w:tcW w:w="1080" w:type="dxa"/>
            <w:vMerge/>
            <w:vAlign w:val="center"/>
          </w:tcPr>
          <w:p w:rsidR="0007387F" w:rsidRDefault="0007387F" w:rsidP="009178C5">
            <w:pPr>
              <w:widowControl/>
              <w:jc w:val="left"/>
              <w:rPr>
                <w:rFonts w:ascii="黑体" w:eastAsia="黑体" w:hAnsi="宋体" w:cs="宋体"/>
                <w:color w:val="000000"/>
                <w:kern w:val="0"/>
                <w:sz w:val="22"/>
              </w:rPr>
            </w:pPr>
          </w:p>
        </w:tc>
        <w:tc>
          <w:tcPr>
            <w:tcW w:w="2756" w:type="dxa"/>
            <w:vMerge/>
            <w:vAlign w:val="center"/>
          </w:tcPr>
          <w:p w:rsidR="0007387F" w:rsidRDefault="0007387F" w:rsidP="009178C5">
            <w:pPr>
              <w:widowControl/>
              <w:jc w:val="left"/>
              <w:rPr>
                <w:rFonts w:ascii="黑体" w:eastAsia="黑体" w:hAnsi="宋体" w:cs="宋体"/>
                <w:kern w:val="0"/>
                <w:sz w:val="22"/>
              </w:rPr>
            </w:pPr>
          </w:p>
        </w:tc>
        <w:tc>
          <w:tcPr>
            <w:tcW w:w="720"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07387F" w:rsidRDefault="0007387F"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1</w:t>
            </w:r>
          </w:p>
        </w:tc>
        <w:tc>
          <w:tcPr>
            <w:tcW w:w="720" w:type="dxa"/>
            <w:vMerge w:val="restart"/>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color w:val="000000"/>
                <w:sz w:val="18"/>
                <w:szCs w:val="18"/>
              </w:rPr>
              <w:t>公共</w:t>
            </w:r>
          </w:p>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color w:val="000000"/>
                <w:sz w:val="18"/>
                <w:szCs w:val="18"/>
              </w:rPr>
              <w:t>服务</w:t>
            </w:r>
          </w:p>
        </w:tc>
        <w:tc>
          <w:tcPr>
            <w:tcW w:w="108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法规文件</w:t>
            </w:r>
          </w:p>
        </w:tc>
        <w:tc>
          <w:tcPr>
            <w:tcW w:w="1800" w:type="dxa"/>
            <w:vAlign w:val="center"/>
          </w:tcPr>
          <w:p w:rsidR="0007387F" w:rsidRDefault="0007387F" w:rsidP="009178C5">
            <w:pPr>
              <w:widowControl/>
              <w:jc w:val="left"/>
              <w:rPr>
                <w:rFonts w:ascii="仿宋_GB2312" w:eastAsia="仿宋_GB2312" w:hAnsi="宋体"/>
                <w:color w:val="000000"/>
                <w:sz w:val="18"/>
                <w:szCs w:val="18"/>
              </w:rPr>
            </w:pPr>
            <w:r>
              <w:rPr>
                <w:rFonts w:ascii="仿宋_GB2312" w:eastAsia="仿宋_GB2312" w:hAnsi="宋体"/>
                <w:color w:val="000000"/>
                <w:sz w:val="18"/>
                <w:szCs w:val="18"/>
              </w:rPr>
              <w:t>城乡规划领域相关法律、法规、规章、规范性文件</w:t>
            </w:r>
          </w:p>
        </w:tc>
        <w:tc>
          <w:tcPr>
            <w:tcW w:w="2160"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440"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信息形成或者变更之日起20个工作日内</w:t>
            </w:r>
          </w:p>
        </w:tc>
        <w:tc>
          <w:tcPr>
            <w:tcW w:w="1080" w:type="dxa"/>
          </w:tcPr>
          <w:p w:rsidR="0007387F" w:rsidRDefault="0007387F" w:rsidP="009178C5">
            <w:r>
              <w:rPr>
                <w:rFonts w:ascii="仿宋_GB2312" w:eastAsia="仿宋_GB2312" w:hAnsi="Times New Roman" w:hint="eastAsia"/>
                <w:sz w:val="18"/>
                <w:szCs w:val="18"/>
              </w:rPr>
              <w:t>规划和自然资源部</w:t>
            </w:r>
          </w:p>
        </w:tc>
        <w:tc>
          <w:tcPr>
            <w:tcW w:w="2756"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w:t>
            </w:r>
          </w:p>
        </w:tc>
        <w:tc>
          <w:tcPr>
            <w:tcW w:w="720" w:type="dxa"/>
            <w:vMerge/>
            <w:vAlign w:val="center"/>
          </w:tcPr>
          <w:p w:rsidR="0007387F" w:rsidRDefault="0007387F" w:rsidP="009178C5">
            <w:pPr>
              <w:jc w:val="left"/>
              <w:rPr>
                <w:rFonts w:ascii="仿宋_GB2312" w:eastAsia="仿宋_GB2312" w:hAnsi="宋体"/>
                <w:color w:val="000000"/>
                <w:sz w:val="18"/>
                <w:szCs w:val="18"/>
              </w:rPr>
            </w:pPr>
          </w:p>
        </w:tc>
        <w:tc>
          <w:tcPr>
            <w:tcW w:w="1080" w:type="dxa"/>
            <w:vAlign w:val="center"/>
          </w:tcPr>
          <w:p w:rsidR="0007387F" w:rsidRDefault="0007387F" w:rsidP="009178C5">
            <w:pPr>
              <w:widowControl/>
              <w:jc w:val="center"/>
              <w:rPr>
                <w:rFonts w:ascii="仿宋_GB2312" w:eastAsia="仿宋_GB2312" w:hAnsi="宋体"/>
                <w:color w:val="000000"/>
                <w:sz w:val="18"/>
                <w:szCs w:val="18"/>
              </w:rPr>
            </w:pPr>
            <w:proofErr w:type="gramStart"/>
            <w:r>
              <w:rPr>
                <w:rFonts w:ascii="仿宋_GB2312" w:eastAsia="仿宋_GB2312" w:hAnsi="宋体"/>
                <w:color w:val="000000"/>
                <w:sz w:val="18"/>
                <w:szCs w:val="18"/>
              </w:rPr>
              <w:t>政民互动</w:t>
            </w:r>
            <w:proofErr w:type="gramEnd"/>
          </w:p>
        </w:tc>
        <w:tc>
          <w:tcPr>
            <w:tcW w:w="1800" w:type="dxa"/>
            <w:vAlign w:val="center"/>
          </w:tcPr>
          <w:p w:rsidR="0007387F" w:rsidRDefault="0007387F" w:rsidP="009178C5">
            <w:pPr>
              <w:widowControl/>
              <w:jc w:val="left"/>
              <w:rPr>
                <w:rFonts w:ascii="仿宋_GB2312" w:eastAsia="仿宋_GB2312" w:hAnsi="宋体"/>
                <w:color w:val="000000"/>
                <w:sz w:val="18"/>
                <w:szCs w:val="18"/>
              </w:rPr>
            </w:pPr>
            <w:r>
              <w:rPr>
                <w:rFonts w:ascii="仿宋_GB2312" w:eastAsia="仿宋_GB2312" w:hAnsi="宋体"/>
                <w:color w:val="000000"/>
                <w:sz w:val="18"/>
                <w:szCs w:val="18"/>
              </w:rPr>
              <w:t>城乡规划事项的意见征集、咨询等</w:t>
            </w:r>
          </w:p>
        </w:tc>
        <w:tc>
          <w:tcPr>
            <w:tcW w:w="2160"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《政府信息公开条例》</w:t>
            </w:r>
          </w:p>
        </w:tc>
        <w:tc>
          <w:tcPr>
            <w:tcW w:w="144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实时公开</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w:t>
            </w:r>
          </w:p>
        </w:tc>
        <w:tc>
          <w:tcPr>
            <w:tcW w:w="720" w:type="dxa"/>
            <w:vMerge/>
            <w:vAlign w:val="center"/>
          </w:tcPr>
          <w:p w:rsidR="0007387F" w:rsidRDefault="0007387F" w:rsidP="009178C5">
            <w:pPr>
              <w:widowControl/>
              <w:jc w:val="left"/>
              <w:rPr>
                <w:rFonts w:ascii="仿宋_GB2312" w:eastAsia="仿宋_GB2312" w:hAnsi="宋体"/>
                <w:color w:val="000000"/>
                <w:sz w:val="18"/>
                <w:szCs w:val="18"/>
              </w:rPr>
            </w:pPr>
          </w:p>
        </w:tc>
        <w:tc>
          <w:tcPr>
            <w:tcW w:w="108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办事服务</w:t>
            </w:r>
          </w:p>
        </w:tc>
        <w:tc>
          <w:tcPr>
            <w:tcW w:w="1800" w:type="dxa"/>
            <w:vAlign w:val="center"/>
          </w:tcPr>
          <w:p w:rsidR="0007387F" w:rsidRDefault="0007387F" w:rsidP="009178C5">
            <w:pPr>
              <w:widowControl/>
              <w:jc w:val="left"/>
              <w:rPr>
                <w:rFonts w:ascii="仿宋_GB2312" w:eastAsia="仿宋_GB2312" w:hAnsi="宋体"/>
                <w:color w:val="000000"/>
                <w:sz w:val="18"/>
                <w:szCs w:val="18"/>
              </w:rPr>
            </w:pPr>
            <w:r>
              <w:rPr>
                <w:rFonts w:ascii="仿宋_GB2312" w:eastAsia="仿宋_GB2312" w:hAnsi="宋体"/>
                <w:color w:val="000000"/>
                <w:sz w:val="18"/>
                <w:szCs w:val="18"/>
              </w:rPr>
              <w:t>行政许可的事项、依据、条件、数量、程序、期限以及申请行政许可需要提交的全部材料目录</w:t>
            </w:r>
          </w:p>
        </w:tc>
        <w:tc>
          <w:tcPr>
            <w:tcW w:w="2160"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《政府信息公开条例》</w:t>
            </w:r>
          </w:p>
        </w:tc>
        <w:tc>
          <w:tcPr>
            <w:tcW w:w="144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实时公开</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w:t>
            </w:r>
            <w:r>
              <w:rPr>
                <w:rFonts w:ascii="仿宋_GB2312" w:eastAsia="仿宋_GB2312" w:hAnsi="宋体"/>
                <w:color w:val="000000"/>
                <w:sz w:val="18"/>
                <w:szCs w:val="18"/>
              </w:rPr>
              <w:t xml:space="preserve">政府服务中心 </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4</w:t>
            </w:r>
          </w:p>
        </w:tc>
        <w:tc>
          <w:tcPr>
            <w:tcW w:w="720" w:type="dxa"/>
            <w:vAlign w:val="center"/>
          </w:tcPr>
          <w:p w:rsidR="0007387F" w:rsidRDefault="0007387F"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规划编制</w:t>
            </w:r>
          </w:p>
        </w:tc>
        <w:tc>
          <w:tcPr>
            <w:tcW w:w="1080"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hint="eastAsia"/>
                <w:color w:val="000000"/>
                <w:sz w:val="18"/>
                <w:szCs w:val="18"/>
              </w:rPr>
              <w:t>城市、镇详细规划</w:t>
            </w:r>
          </w:p>
        </w:tc>
        <w:tc>
          <w:tcPr>
            <w:tcW w:w="1800" w:type="dxa"/>
            <w:vAlign w:val="center"/>
          </w:tcPr>
          <w:p w:rsidR="0007387F" w:rsidRDefault="0007387F" w:rsidP="009178C5">
            <w:pPr>
              <w:widowControl/>
              <w:jc w:val="left"/>
              <w:rPr>
                <w:rFonts w:ascii="仿宋_GB2312" w:eastAsia="仿宋_GB2312" w:hAnsi="宋体"/>
                <w:color w:val="000000"/>
                <w:sz w:val="18"/>
                <w:szCs w:val="18"/>
              </w:rPr>
            </w:pPr>
            <w:proofErr w:type="gramStart"/>
            <w:r>
              <w:rPr>
                <w:rFonts w:ascii="仿宋_GB2312" w:eastAsia="仿宋_GB2312" w:hAnsi="宋体"/>
                <w:color w:val="000000"/>
                <w:sz w:val="18"/>
                <w:szCs w:val="18"/>
              </w:rPr>
              <w:t>脱密后</w:t>
            </w:r>
            <w:proofErr w:type="gramEnd"/>
            <w:r>
              <w:rPr>
                <w:rFonts w:ascii="仿宋_GB2312" w:eastAsia="仿宋_GB2312" w:hAnsi="宋体"/>
                <w:color w:val="000000"/>
                <w:sz w:val="18"/>
                <w:szCs w:val="18"/>
              </w:rPr>
              <w:t>的文本及</w:t>
            </w:r>
            <w:r>
              <w:rPr>
                <w:rFonts w:ascii="仿宋_GB2312" w:eastAsia="仿宋_GB2312" w:hAnsi="宋体" w:hint="eastAsia"/>
                <w:color w:val="000000"/>
                <w:sz w:val="18"/>
                <w:szCs w:val="18"/>
              </w:rPr>
              <w:t>图表</w:t>
            </w:r>
            <w:r>
              <w:rPr>
                <w:rFonts w:ascii="仿宋_GB2312" w:eastAsia="仿宋_GB2312" w:hAnsi="宋体"/>
                <w:color w:val="000000"/>
                <w:sz w:val="18"/>
                <w:szCs w:val="18"/>
              </w:rPr>
              <w:t>等</w:t>
            </w:r>
          </w:p>
        </w:tc>
        <w:tc>
          <w:tcPr>
            <w:tcW w:w="2160"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440"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信息形成或者变更之日起20个工作日内</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5</w:t>
            </w:r>
          </w:p>
        </w:tc>
        <w:tc>
          <w:tcPr>
            <w:tcW w:w="720" w:type="dxa"/>
            <w:vMerge w:val="restart"/>
            <w:vAlign w:val="center"/>
          </w:tcPr>
          <w:p w:rsidR="0007387F" w:rsidRDefault="0007387F" w:rsidP="009178C5">
            <w:pPr>
              <w:widowControl/>
              <w:jc w:val="center"/>
              <w:rPr>
                <w:rFonts w:ascii="仿宋_GB2312" w:eastAsia="仿宋_GB2312" w:hAnsi="宋体"/>
                <w:sz w:val="18"/>
                <w:szCs w:val="18"/>
              </w:rPr>
            </w:pPr>
            <w:r>
              <w:rPr>
                <w:rFonts w:ascii="仿宋_GB2312" w:eastAsia="仿宋_GB2312" w:hAnsi="宋体"/>
                <w:sz w:val="18"/>
                <w:szCs w:val="18"/>
              </w:rPr>
              <w:t>规划许可</w:t>
            </w:r>
          </w:p>
        </w:tc>
        <w:tc>
          <w:tcPr>
            <w:tcW w:w="1080" w:type="dxa"/>
            <w:vAlign w:val="center"/>
          </w:tcPr>
          <w:p w:rsidR="0007387F" w:rsidRDefault="0007387F" w:rsidP="009178C5">
            <w:pPr>
              <w:widowControl/>
              <w:rPr>
                <w:rFonts w:ascii="仿宋_GB2312" w:eastAsia="仿宋_GB2312" w:hAnsi="宋体"/>
                <w:sz w:val="18"/>
                <w:szCs w:val="18"/>
              </w:rPr>
            </w:pPr>
            <w:r>
              <w:rPr>
                <w:rFonts w:ascii="仿宋_GB2312" w:eastAsia="仿宋_GB2312" w:hAnsi="Times New Roman" w:hint="eastAsia"/>
                <w:sz w:val="18"/>
                <w:szCs w:val="18"/>
              </w:rPr>
              <w:t>用地</w:t>
            </w:r>
            <w:r>
              <w:rPr>
                <w:rFonts w:ascii="仿宋_GB2312" w:eastAsia="仿宋_GB2312" w:hAnsi="Times New Roman"/>
                <w:sz w:val="18"/>
                <w:szCs w:val="18"/>
              </w:rPr>
              <w:t>预审与</w:t>
            </w:r>
            <w:r>
              <w:rPr>
                <w:rFonts w:ascii="仿宋_GB2312" w:eastAsia="仿宋_GB2312" w:hAnsi="Times New Roman" w:hint="eastAsia"/>
                <w:sz w:val="18"/>
                <w:szCs w:val="18"/>
              </w:rPr>
              <w:t>选址意见书</w:t>
            </w:r>
          </w:p>
        </w:tc>
        <w:tc>
          <w:tcPr>
            <w:tcW w:w="1800" w:type="dxa"/>
            <w:vAlign w:val="center"/>
          </w:tcPr>
          <w:p w:rsidR="0007387F" w:rsidRDefault="0007387F" w:rsidP="009178C5">
            <w:pPr>
              <w:widowControl/>
              <w:rPr>
                <w:rFonts w:ascii="仿宋_GB2312" w:eastAsia="仿宋_GB2312" w:hAnsi="宋体" w:hint="eastAsia"/>
                <w:sz w:val="18"/>
                <w:szCs w:val="18"/>
              </w:rPr>
            </w:pPr>
            <w:r>
              <w:rPr>
                <w:rFonts w:ascii="仿宋_GB2312" w:eastAsia="仿宋_GB2312" w:hAnsi="Times New Roman" w:hint="eastAsia"/>
                <w:sz w:val="18"/>
                <w:szCs w:val="18"/>
              </w:rPr>
              <w:t>审批结果、批复时间、批复文号</w:t>
            </w:r>
            <w:r>
              <w:rPr>
                <w:rFonts w:ascii="仿宋_GB2312" w:eastAsia="仿宋_GB2312" w:hAnsi="Times New Roman"/>
                <w:sz w:val="18"/>
                <w:szCs w:val="18"/>
              </w:rPr>
              <w:t>、</w:t>
            </w:r>
            <w:r>
              <w:rPr>
                <w:rFonts w:ascii="仿宋_GB2312" w:eastAsia="仿宋_GB2312" w:hAnsi="Times New Roman" w:hint="eastAsia"/>
                <w:sz w:val="18"/>
                <w:szCs w:val="18"/>
              </w:rPr>
              <w:t>项目名称、单位</w:t>
            </w:r>
            <w:r>
              <w:rPr>
                <w:rFonts w:ascii="仿宋_GB2312" w:eastAsia="仿宋_GB2312" w:hAnsi="Times New Roman"/>
                <w:sz w:val="18"/>
                <w:szCs w:val="18"/>
              </w:rPr>
              <w:t>名称</w:t>
            </w:r>
            <w:r>
              <w:rPr>
                <w:rFonts w:ascii="仿宋_GB2312" w:eastAsia="仿宋_GB2312" w:hAnsi="Times New Roman" w:hint="eastAsia"/>
                <w:sz w:val="18"/>
                <w:szCs w:val="18"/>
              </w:rPr>
              <w:t>等</w:t>
            </w:r>
          </w:p>
        </w:tc>
        <w:tc>
          <w:tcPr>
            <w:tcW w:w="2160" w:type="dxa"/>
            <w:vAlign w:val="center"/>
          </w:tcPr>
          <w:p w:rsidR="0007387F" w:rsidRDefault="0007387F" w:rsidP="009178C5">
            <w:pPr>
              <w:widowControl/>
              <w:spacing w:line="260" w:lineRule="exact"/>
              <w:jc w:val="left"/>
              <w:rPr>
                <w:rFonts w:ascii="仿宋_GB2312" w:eastAsia="仿宋_GB2312" w:hAnsi="宋体"/>
                <w:sz w:val="18"/>
                <w:szCs w:val="18"/>
              </w:rPr>
            </w:pPr>
            <w:r>
              <w:rPr>
                <w:rFonts w:ascii="仿宋_GB2312" w:eastAsia="仿宋_GB2312" w:hAnsi="宋体"/>
                <w:sz w:val="18"/>
                <w:szCs w:val="18"/>
              </w:rPr>
              <w:t>《城乡规划法》</w:t>
            </w:r>
            <w:r>
              <w:rPr>
                <w:rFonts w:ascii="仿宋_GB2312" w:eastAsia="仿宋_GB2312" w:hAnsi="宋体" w:hint="eastAsia"/>
                <w:sz w:val="18"/>
                <w:szCs w:val="18"/>
              </w:rPr>
              <w:t>、</w:t>
            </w:r>
            <w:r>
              <w:rPr>
                <w:rFonts w:ascii="仿宋_GB2312" w:eastAsia="仿宋_GB2312" w:hAnsi="宋体"/>
                <w:sz w:val="18"/>
                <w:szCs w:val="18"/>
              </w:rPr>
              <w:t>《政府信息公开条例》</w:t>
            </w:r>
          </w:p>
        </w:tc>
        <w:tc>
          <w:tcPr>
            <w:tcW w:w="144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信息形成或者变更之日起7个工作日内</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p>
          <w:p w:rsidR="0007387F" w:rsidRDefault="0007387F" w:rsidP="009178C5">
            <w:pPr>
              <w:widowControl/>
              <w:rPr>
                <w:rFonts w:ascii="仿宋_GB2312" w:eastAsia="仿宋_GB2312" w:hAnsi="宋体"/>
                <w:color w:val="000000"/>
                <w:sz w:val="18"/>
                <w:szCs w:val="18"/>
              </w:rPr>
            </w:pPr>
            <w:r>
              <w:rPr>
                <w:rFonts w:ascii="仿宋_GB2312" w:eastAsia="仿宋_GB2312" w:hAnsi="宋体"/>
                <w:color w:val="000000"/>
                <w:sz w:val="18"/>
                <w:szCs w:val="18"/>
              </w:rPr>
              <w:t xml:space="preserve"> </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6</w:t>
            </w:r>
          </w:p>
        </w:tc>
        <w:tc>
          <w:tcPr>
            <w:tcW w:w="720" w:type="dxa"/>
            <w:vMerge/>
            <w:vAlign w:val="center"/>
          </w:tcPr>
          <w:p w:rsidR="0007387F" w:rsidRDefault="0007387F" w:rsidP="009178C5">
            <w:pPr>
              <w:widowControl/>
              <w:jc w:val="center"/>
              <w:rPr>
                <w:rFonts w:ascii="仿宋_GB2312" w:eastAsia="仿宋_GB2312" w:hAnsi="宋体"/>
                <w:sz w:val="18"/>
                <w:szCs w:val="18"/>
              </w:rPr>
            </w:pPr>
          </w:p>
        </w:tc>
        <w:tc>
          <w:tcPr>
            <w:tcW w:w="108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建设用地规划许可证</w:t>
            </w:r>
          </w:p>
        </w:tc>
        <w:tc>
          <w:tcPr>
            <w:tcW w:w="1800" w:type="dxa"/>
            <w:vAlign w:val="center"/>
          </w:tcPr>
          <w:p w:rsidR="0007387F" w:rsidRDefault="0007387F" w:rsidP="009178C5">
            <w:pPr>
              <w:widowControl/>
              <w:jc w:val="left"/>
              <w:rPr>
                <w:rFonts w:ascii="仿宋_GB2312" w:eastAsia="仿宋_GB2312" w:hAnsi="宋体" w:hint="eastAsia"/>
                <w:sz w:val="18"/>
                <w:szCs w:val="18"/>
              </w:rPr>
            </w:pPr>
            <w:r>
              <w:rPr>
                <w:rFonts w:ascii="仿宋_GB2312" w:eastAsia="仿宋_GB2312" w:hAnsi="Times New Roman" w:hint="eastAsia"/>
                <w:sz w:val="18"/>
                <w:szCs w:val="18"/>
              </w:rPr>
              <w:t>审批结果、批复时间、批复文号</w:t>
            </w:r>
            <w:r>
              <w:rPr>
                <w:rFonts w:ascii="仿宋_GB2312" w:eastAsia="仿宋_GB2312" w:hAnsi="Times New Roman"/>
                <w:sz w:val="18"/>
                <w:szCs w:val="18"/>
              </w:rPr>
              <w:t>、</w:t>
            </w:r>
            <w:r>
              <w:rPr>
                <w:rFonts w:ascii="仿宋_GB2312" w:eastAsia="仿宋_GB2312" w:hAnsi="Times New Roman" w:hint="eastAsia"/>
                <w:sz w:val="18"/>
                <w:szCs w:val="18"/>
              </w:rPr>
              <w:t>项目名称、单位</w:t>
            </w:r>
            <w:r>
              <w:rPr>
                <w:rFonts w:ascii="仿宋_GB2312" w:eastAsia="仿宋_GB2312" w:hAnsi="Times New Roman"/>
                <w:sz w:val="18"/>
                <w:szCs w:val="18"/>
              </w:rPr>
              <w:t>名称</w:t>
            </w:r>
            <w:r>
              <w:rPr>
                <w:rFonts w:ascii="仿宋_GB2312" w:eastAsia="仿宋_GB2312" w:hAnsi="Times New Roman" w:hint="eastAsia"/>
                <w:sz w:val="18"/>
                <w:szCs w:val="18"/>
              </w:rPr>
              <w:t>等</w:t>
            </w:r>
          </w:p>
        </w:tc>
        <w:tc>
          <w:tcPr>
            <w:tcW w:w="216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《城乡规划法》</w:t>
            </w:r>
            <w:r>
              <w:rPr>
                <w:rFonts w:ascii="仿宋_GB2312" w:eastAsia="仿宋_GB2312" w:hAnsi="宋体" w:hint="eastAsia"/>
                <w:sz w:val="18"/>
                <w:szCs w:val="18"/>
              </w:rPr>
              <w:t>、</w:t>
            </w:r>
            <w:r>
              <w:rPr>
                <w:rFonts w:ascii="仿宋_GB2312" w:eastAsia="仿宋_GB2312" w:hAnsi="宋体"/>
                <w:sz w:val="18"/>
                <w:szCs w:val="18"/>
              </w:rPr>
              <w:t>《政府信息公开条例》</w:t>
            </w:r>
          </w:p>
        </w:tc>
        <w:tc>
          <w:tcPr>
            <w:tcW w:w="144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信息形成或者变更之日起7个工作日内</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spacing w:line="260" w:lineRule="exact"/>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7</w:t>
            </w:r>
          </w:p>
        </w:tc>
        <w:tc>
          <w:tcPr>
            <w:tcW w:w="720" w:type="dxa"/>
            <w:vMerge/>
            <w:vAlign w:val="center"/>
          </w:tcPr>
          <w:p w:rsidR="0007387F" w:rsidRDefault="0007387F" w:rsidP="009178C5">
            <w:pPr>
              <w:widowControl/>
              <w:jc w:val="center"/>
              <w:rPr>
                <w:rFonts w:ascii="仿宋_GB2312" w:eastAsia="仿宋_GB2312" w:hAnsi="宋体"/>
                <w:sz w:val="18"/>
                <w:szCs w:val="18"/>
              </w:rPr>
            </w:pPr>
          </w:p>
        </w:tc>
        <w:tc>
          <w:tcPr>
            <w:tcW w:w="108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建设工程规划许可证</w:t>
            </w:r>
          </w:p>
        </w:tc>
        <w:tc>
          <w:tcPr>
            <w:tcW w:w="1800" w:type="dxa"/>
            <w:vAlign w:val="center"/>
          </w:tcPr>
          <w:p w:rsidR="0007387F" w:rsidRDefault="0007387F" w:rsidP="009178C5">
            <w:pPr>
              <w:widowControl/>
              <w:jc w:val="left"/>
              <w:rPr>
                <w:rFonts w:ascii="仿宋_GB2312" w:eastAsia="仿宋_GB2312" w:hAnsi="宋体" w:hint="eastAsia"/>
                <w:sz w:val="18"/>
                <w:szCs w:val="18"/>
              </w:rPr>
            </w:pPr>
            <w:r>
              <w:rPr>
                <w:rFonts w:ascii="仿宋_GB2312" w:eastAsia="仿宋_GB2312" w:hAnsi="Times New Roman" w:hint="eastAsia"/>
                <w:sz w:val="18"/>
                <w:szCs w:val="18"/>
              </w:rPr>
              <w:t>审批结果、批复时间、批复文号</w:t>
            </w:r>
            <w:r>
              <w:rPr>
                <w:rFonts w:ascii="仿宋_GB2312" w:eastAsia="仿宋_GB2312" w:hAnsi="Times New Roman"/>
                <w:sz w:val="18"/>
                <w:szCs w:val="18"/>
              </w:rPr>
              <w:t>、</w:t>
            </w:r>
            <w:r>
              <w:rPr>
                <w:rFonts w:ascii="仿宋_GB2312" w:eastAsia="仿宋_GB2312" w:hAnsi="Times New Roman" w:hint="eastAsia"/>
                <w:sz w:val="18"/>
                <w:szCs w:val="18"/>
              </w:rPr>
              <w:t>项目名称、单位</w:t>
            </w:r>
            <w:r>
              <w:rPr>
                <w:rFonts w:ascii="仿宋_GB2312" w:eastAsia="仿宋_GB2312" w:hAnsi="Times New Roman"/>
                <w:sz w:val="18"/>
                <w:szCs w:val="18"/>
              </w:rPr>
              <w:t>名称</w:t>
            </w:r>
            <w:r>
              <w:rPr>
                <w:rFonts w:ascii="仿宋_GB2312" w:eastAsia="仿宋_GB2312" w:hAnsi="Times New Roman" w:hint="eastAsia"/>
                <w:sz w:val="18"/>
                <w:szCs w:val="18"/>
              </w:rPr>
              <w:t>等</w:t>
            </w:r>
          </w:p>
        </w:tc>
        <w:tc>
          <w:tcPr>
            <w:tcW w:w="2160" w:type="dxa"/>
            <w:vAlign w:val="center"/>
          </w:tcPr>
          <w:p w:rsidR="0007387F" w:rsidRDefault="0007387F" w:rsidP="009178C5">
            <w:pPr>
              <w:widowControl/>
              <w:spacing w:line="240" w:lineRule="exact"/>
              <w:rPr>
                <w:rFonts w:ascii="仿宋_GB2312" w:eastAsia="仿宋_GB2312" w:hAnsi="宋体"/>
                <w:sz w:val="18"/>
                <w:szCs w:val="18"/>
              </w:rPr>
            </w:pPr>
            <w:r>
              <w:rPr>
                <w:rFonts w:ascii="仿宋_GB2312" w:eastAsia="仿宋_GB2312" w:hAnsi="宋体"/>
                <w:sz w:val="18"/>
                <w:szCs w:val="18"/>
              </w:rPr>
              <w:t>《城乡规划法》</w:t>
            </w:r>
            <w:r>
              <w:rPr>
                <w:rFonts w:ascii="仿宋_GB2312" w:eastAsia="仿宋_GB2312" w:hAnsi="宋体" w:hint="eastAsia"/>
                <w:sz w:val="18"/>
                <w:szCs w:val="18"/>
              </w:rPr>
              <w:t>、</w:t>
            </w:r>
            <w:r>
              <w:rPr>
                <w:rFonts w:ascii="仿宋_GB2312" w:eastAsia="仿宋_GB2312" w:hAnsi="宋体"/>
                <w:sz w:val="18"/>
                <w:szCs w:val="18"/>
              </w:rPr>
              <w:t>《政府信息公开条例》</w:t>
            </w:r>
          </w:p>
        </w:tc>
        <w:tc>
          <w:tcPr>
            <w:tcW w:w="144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信息形成或者变更之日起7个工作日内</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spacing w:line="260" w:lineRule="exact"/>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政府网站 </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8</w:t>
            </w:r>
          </w:p>
        </w:tc>
        <w:tc>
          <w:tcPr>
            <w:tcW w:w="720" w:type="dxa"/>
            <w:vAlign w:val="center"/>
          </w:tcPr>
          <w:p w:rsidR="0007387F" w:rsidRDefault="0007387F" w:rsidP="009178C5">
            <w:pPr>
              <w:jc w:val="center"/>
              <w:rPr>
                <w:rFonts w:ascii="仿宋_GB2312" w:eastAsia="仿宋_GB2312" w:hAnsi="宋体"/>
                <w:sz w:val="18"/>
                <w:szCs w:val="18"/>
              </w:rPr>
            </w:pPr>
            <w:r>
              <w:rPr>
                <w:rFonts w:ascii="仿宋_GB2312" w:eastAsia="仿宋_GB2312" w:hAnsi="宋体"/>
                <w:sz w:val="18"/>
                <w:szCs w:val="18"/>
              </w:rPr>
              <w:t>行政处罚</w:t>
            </w:r>
          </w:p>
        </w:tc>
        <w:tc>
          <w:tcPr>
            <w:tcW w:w="1080" w:type="dxa"/>
            <w:vAlign w:val="center"/>
          </w:tcPr>
          <w:p w:rsidR="0007387F" w:rsidRDefault="0007387F" w:rsidP="009178C5">
            <w:pPr>
              <w:widowControl/>
              <w:jc w:val="center"/>
              <w:rPr>
                <w:rFonts w:ascii="仿宋_GB2312" w:eastAsia="仿宋_GB2312" w:hAnsi="宋体"/>
                <w:sz w:val="18"/>
                <w:szCs w:val="18"/>
              </w:rPr>
            </w:pPr>
            <w:r>
              <w:rPr>
                <w:rFonts w:ascii="仿宋_GB2312" w:eastAsia="仿宋_GB2312" w:hAnsi="宋体"/>
                <w:sz w:val="18"/>
                <w:szCs w:val="18"/>
              </w:rPr>
              <w:t>行政处罚基本信息</w:t>
            </w:r>
          </w:p>
        </w:tc>
        <w:tc>
          <w:tcPr>
            <w:tcW w:w="1800" w:type="dxa"/>
            <w:vAlign w:val="center"/>
          </w:tcPr>
          <w:p w:rsidR="0007387F" w:rsidRDefault="0007387F" w:rsidP="009178C5">
            <w:pPr>
              <w:widowControl/>
              <w:jc w:val="left"/>
              <w:rPr>
                <w:rFonts w:ascii="仿宋_GB2312" w:eastAsia="仿宋_GB2312" w:hAnsi="宋体"/>
                <w:sz w:val="18"/>
                <w:szCs w:val="18"/>
              </w:rPr>
            </w:pPr>
            <w:r>
              <w:rPr>
                <w:rFonts w:ascii="仿宋_GB2312" w:eastAsia="仿宋_GB2312" w:hAnsi="宋体"/>
                <w:sz w:val="18"/>
                <w:szCs w:val="18"/>
              </w:rPr>
              <w:t>执法主体、执法人员姓名及证件编号、职责、权限、查处依据、工作程序、救济渠道和随机抽查事项清单等信息</w:t>
            </w:r>
          </w:p>
        </w:tc>
        <w:tc>
          <w:tcPr>
            <w:tcW w:w="216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《城乡规划法》</w:t>
            </w:r>
            <w:r>
              <w:rPr>
                <w:rFonts w:ascii="仿宋_GB2312" w:eastAsia="仿宋_GB2312" w:hAnsi="宋体" w:hint="eastAsia"/>
                <w:sz w:val="18"/>
                <w:szCs w:val="18"/>
              </w:rPr>
              <w:t>、</w:t>
            </w:r>
            <w:r>
              <w:rPr>
                <w:rFonts w:ascii="仿宋_GB2312" w:eastAsia="仿宋_GB2312" w:hAnsi="宋体"/>
                <w:sz w:val="18"/>
                <w:szCs w:val="18"/>
              </w:rPr>
              <w:t>《政府信息公开条例》</w:t>
            </w:r>
            <w:r>
              <w:rPr>
                <w:rFonts w:ascii="仿宋_GB2312" w:eastAsia="仿宋_GB2312" w:hAnsi="宋体" w:hint="eastAsia"/>
                <w:sz w:val="18"/>
                <w:szCs w:val="18"/>
              </w:rPr>
              <w:t>、</w:t>
            </w:r>
            <w:r>
              <w:rPr>
                <w:rFonts w:ascii="仿宋_GB2312" w:eastAsia="仿宋_GB2312" w:hAnsi="宋体"/>
                <w:sz w:val="18"/>
                <w:szCs w:val="18"/>
              </w:rPr>
              <w:t>《关于全面推行行政执法公示制度执法全过程记录制度重大执法决定法制审核制度的指导意见》</w:t>
            </w:r>
          </w:p>
        </w:tc>
        <w:tc>
          <w:tcPr>
            <w:tcW w:w="144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信息形成或者变更之日起20个工作日内</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spacing w:line="260" w:lineRule="exact"/>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tr w:rsidR="0007387F" w:rsidTr="009178C5">
        <w:trPr>
          <w:cantSplit/>
        </w:trPr>
        <w:tc>
          <w:tcPr>
            <w:tcW w:w="540" w:type="dxa"/>
            <w:vAlign w:val="center"/>
          </w:tcPr>
          <w:p w:rsidR="0007387F" w:rsidRDefault="0007387F" w:rsidP="009178C5">
            <w:pPr>
              <w:widowControl/>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9</w:t>
            </w:r>
          </w:p>
        </w:tc>
        <w:tc>
          <w:tcPr>
            <w:tcW w:w="720" w:type="dxa"/>
            <w:vAlign w:val="center"/>
          </w:tcPr>
          <w:p w:rsidR="0007387F" w:rsidRDefault="0007387F" w:rsidP="009178C5">
            <w:pPr>
              <w:widowControl/>
              <w:jc w:val="center"/>
              <w:rPr>
                <w:rFonts w:ascii="仿宋_GB2312" w:eastAsia="仿宋_GB2312" w:hAnsi="宋体"/>
                <w:sz w:val="18"/>
                <w:szCs w:val="18"/>
              </w:rPr>
            </w:pPr>
            <w:r>
              <w:rPr>
                <w:rFonts w:ascii="仿宋_GB2312" w:eastAsia="仿宋_GB2312" w:hAnsi="宋体"/>
                <w:sz w:val="18"/>
                <w:szCs w:val="18"/>
              </w:rPr>
              <w:t>行政处罚</w:t>
            </w:r>
          </w:p>
        </w:tc>
        <w:tc>
          <w:tcPr>
            <w:tcW w:w="1080" w:type="dxa"/>
            <w:vAlign w:val="center"/>
          </w:tcPr>
          <w:p w:rsidR="0007387F" w:rsidRDefault="0007387F" w:rsidP="009178C5">
            <w:pPr>
              <w:widowControl/>
              <w:jc w:val="center"/>
              <w:rPr>
                <w:rFonts w:ascii="仿宋_GB2312" w:eastAsia="仿宋_GB2312" w:hAnsi="宋体" w:hint="eastAsia"/>
                <w:sz w:val="18"/>
                <w:szCs w:val="18"/>
              </w:rPr>
            </w:pPr>
            <w:r>
              <w:rPr>
                <w:rFonts w:ascii="仿宋_GB2312" w:eastAsia="仿宋_GB2312" w:hAnsi="宋体" w:hint="eastAsia"/>
                <w:sz w:val="18"/>
                <w:szCs w:val="18"/>
              </w:rPr>
              <w:t>行政处罚决定信息</w:t>
            </w:r>
          </w:p>
        </w:tc>
        <w:tc>
          <w:tcPr>
            <w:tcW w:w="1800" w:type="dxa"/>
            <w:vAlign w:val="center"/>
          </w:tcPr>
          <w:p w:rsidR="0007387F" w:rsidRDefault="0007387F" w:rsidP="009178C5">
            <w:pPr>
              <w:widowControl/>
              <w:jc w:val="left"/>
              <w:rPr>
                <w:rFonts w:ascii="仿宋_GB2312" w:eastAsia="仿宋_GB2312" w:hAnsi="宋体"/>
                <w:sz w:val="18"/>
                <w:szCs w:val="18"/>
              </w:rPr>
            </w:pPr>
            <w:proofErr w:type="gramStart"/>
            <w:r>
              <w:rPr>
                <w:rFonts w:ascii="仿宋_GB2312" w:eastAsia="仿宋_GB2312" w:hAnsi="宋体"/>
                <w:sz w:val="18"/>
                <w:szCs w:val="18"/>
              </w:rPr>
              <w:t>作出</w:t>
            </w:r>
            <w:proofErr w:type="gramEnd"/>
            <w:r>
              <w:rPr>
                <w:rFonts w:ascii="仿宋_GB2312" w:eastAsia="仿宋_GB2312" w:hAnsi="宋体"/>
                <w:sz w:val="18"/>
                <w:szCs w:val="18"/>
              </w:rPr>
              <w:t>的行政处罚决定信息（法律、行政法规另有规定的除外）</w:t>
            </w:r>
          </w:p>
        </w:tc>
        <w:tc>
          <w:tcPr>
            <w:tcW w:w="2160" w:type="dxa"/>
            <w:vAlign w:val="center"/>
          </w:tcPr>
          <w:p w:rsidR="0007387F" w:rsidRDefault="0007387F" w:rsidP="009178C5">
            <w:pPr>
              <w:widowControl/>
              <w:rPr>
                <w:rFonts w:ascii="仿宋_GB2312" w:eastAsia="仿宋_GB2312" w:hAnsi="宋体"/>
                <w:sz w:val="18"/>
                <w:szCs w:val="18"/>
              </w:rPr>
            </w:pPr>
            <w:r>
              <w:rPr>
                <w:rFonts w:ascii="仿宋_GB2312" w:eastAsia="仿宋_GB2312" w:hAnsi="宋体"/>
                <w:sz w:val="18"/>
                <w:szCs w:val="18"/>
              </w:rPr>
              <w:t>《城乡规划法》</w:t>
            </w:r>
            <w:r>
              <w:rPr>
                <w:rFonts w:ascii="仿宋_GB2312" w:eastAsia="仿宋_GB2312" w:hAnsi="宋体" w:hint="eastAsia"/>
                <w:sz w:val="18"/>
                <w:szCs w:val="18"/>
              </w:rPr>
              <w:t>、</w:t>
            </w:r>
            <w:r>
              <w:rPr>
                <w:rFonts w:ascii="仿宋_GB2312" w:eastAsia="仿宋_GB2312" w:hAnsi="宋体"/>
                <w:sz w:val="18"/>
                <w:szCs w:val="18"/>
              </w:rPr>
              <w:t>《政府信息公开条例》</w:t>
            </w:r>
            <w:r>
              <w:rPr>
                <w:rFonts w:ascii="仿宋_GB2312" w:eastAsia="仿宋_GB2312" w:hAnsi="宋体" w:hint="eastAsia"/>
                <w:sz w:val="18"/>
                <w:szCs w:val="18"/>
              </w:rPr>
              <w:t>、</w:t>
            </w:r>
            <w:r>
              <w:rPr>
                <w:rFonts w:ascii="仿宋_GB2312" w:eastAsia="仿宋_GB2312" w:hAnsi="宋体"/>
                <w:sz w:val="18"/>
                <w:szCs w:val="18"/>
              </w:rPr>
              <w:t>《关于全面推行行政执法公示制度执法全过程记录制度重大执法决定法制审核制度的指导意见》</w:t>
            </w:r>
          </w:p>
        </w:tc>
        <w:tc>
          <w:tcPr>
            <w:tcW w:w="1440" w:type="dxa"/>
            <w:vAlign w:val="center"/>
          </w:tcPr>
          <w:p w:rsidR="0007387F" w:rsidRDefault="0007387F" w:rsidP="009178C5">
            <w:pPr>
              <w:widowControl/>
              <w:jc w:val="center"/>
              <w:rPr>
                <w:rFonts w:ascii="仿宋_GB2312" w:eastAsia="仿宋_GB2312" w:hAnsi="宋体"/>
                <w:sz w:val="18"/>
                <w:szCs w:val="18"/>
              </w:rPr>
            </w:pPr>
            <w:proofErr w:type="gramStart"/>
            <w:r>
              <w:rPr>
                <w:rFonts w:ascii="仿宋_GB2312" w:eastAsia="仿宋_GB2312" w:hAnsi="宋体" w:hint="eastAsia"/>
                <w:sz w:val="18"/>
                <w:szCs w:val="18"/>
              </w:rPr>
              <w:t>作出</w:t>
            </w:r>
            <w:proofErr w:type="gramEnd"/>
            <w:r>
              <w:rPr>
                <w:rFonts w:ascii="仿宋_GB2312" w:eastAsia="仿宋_GB2312" w:hAnsi="宋体" w:hint="eastAsia"/>
                <w:sz w:val="18"/>
                <w:szCs w:val="18"/>
              </w:rPr>
              <w:t>处理决定之日起</w:t>
            </w:r>
            <w:r>
              <w:rPr>
                <w:rFonts w:ascii="仿宋_GB2312" w:eastAsia="仿宋_GB2312" w:hAnsi="宋体"/>
                <w:sz w:val="18"/>
                <w:szCs w:val="18"/>
              </w:rPr>
              <w:t>7个工作日</w:t>
            </w:r>
          </w:p>
        </w:tc>
        <w:tc>
          <w:tcPr>
            <w:tcW w:w="1080" w:type="dxa"/>
          </w:tcPr>
          <w:p w:rsidR="0007387F" w:rsidRDefault="0007387F" w:rsidP="009178C5">
            <w:r>
              <w:rPr>
                <w:rFonts w:ascii="仿宋_GB2312" w:eastAsia="仿宋_GB2312" w:hAnsi="Times New Roman" w:hint="eastAsia"/>
                <w:sz w:val="18"/>
                <w:szCs w:val="18"/>
              </w:rPr>
              <w:t>规划和自然资源部门</w:t>
            </w:r>
          </w:p>
        </w:tc>
        <w:tc>
          <w:tcPr>
            <w:tcW w:w="2756" w:type="dxa"/>
            <w:vAlign w:val="center"/>
          </w:tcPr>
          <w:p w:rsidR="0007387F" w:rsidRDefault="0007387F" w:rsidP="009178C5">
            <w:pPr>
              <w:widowControl/>
              <w:spacing w:line="260" w:lineRule="exact"/>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07387F" w:rsidRDefault="0007387F" w:rsidP="009178C5">
            <w:pPr>
              <w:widowControl/>
              <w:jc w:val="center"/>
              <w:rPr>
                <w:rFonts w:ascii="仿宋_GB2312" w:eastAsia="仿宋_GB2312" w:hAnsi="宋体"/>
                <w:color w:val="000000"/>
                <w:sz w:val="18"/>
                <w:szCs w:val="18"/>
              </w:rPr>
            </w:pPr>
          </w:p>
        </w:tc>
        <w:tc>
          <w:tcPr>
            <w:tcW w:w="551"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c>
          <w:tcPr>
            <w:tcW w:w="720" w:type="dxa"/>
            <w:vAlign w:val="center"/>
          </w:tcPr>
          <w:p w:rsidR="0007387F" w:rsidRDefault="0007387F" w:rsidP="009178C5">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07387F" w:rsidRDefault="0007387F" w:rsidP="009178C5">
            <w:pPr>
              <w:widowControl/>
              <w:jc w:val="center"/>
              <w:rPr>
                <w:rFonts w:ascii="仿宋_GB2312" w:eastAsia="仿宋_GB2312" w:hAnsi="宋体"/>
                <w:color w:val="000000"/>
                <w:sz w:val="18"/>
                <w:szCs w:val="18"/>
              </w:rPr>
            </w:pPr>
          </w:p>
        </w:tc>
      </w:tr>
      <w:bookmarkEnd w:id="1"/>
    </w:tbl>
    <w:p w:rsidR="00490792" w:rsidRDefault="00490792"/>
    <w:sectPr w:rsidR="00490792" w:rsidSect="0007387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87F"/>
    <w:rsid w:val="0007387F"/>
    <w:rsid w:val="00490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7F"/>
    <w:pPr>
      <w:widowControl w:val="0"/>
      <w:jc w:val="both"/>
    </w:pPr>
    <w:rPr>
      <w:rFonts w:ascii="Calibri" w:eastAsia="宋体" w:hAnsi="Calibri" w:cs="Times New Roman"/>
    </w:rPr>
  </w:style>
  <w:style w:type="paragraph" w:styleId="1">
    <w:name w:val="heading 1"/>
    <w:basedOn w:val="a"/>
    <w:next w:val="a"/>
    <w:link w:val="1Char"/>
    <w:qFormat/>
    <w:rsid w:val="000738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387F"/>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2020-12-31T03:14:00Z</dcterms:created>
  <dcterms:modified xsi:type="dcterms:W3CDTF">2020-12-31T03:16:00Z</dcterms:modified>
</cp:coreProperties>
</file>